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72098C94" w:rsidR="009147B1" w:rsidRDefault="002A16A4">
      <w:pPr>
        <w:pStyle w:val="UMP-data-znak-UID-za-prowadzi"/>
      </w:pPr>
      <w:r>
        <w:t>Poznań</w:t>
      </w:r>
      <w:r w:rsidR="00FC07BF">
        <w:t>, 30</w:t>
      </w:r>
      <w:r w:rsidR="003C7F23">
        <w:t>.10</w:t>
      </w:r>
      <w:r>
        <w:t>.2025 roku</w:t>
      </w:r>
    </w:p>
    <w:p w14:paraId="393B66B4" w14:textId="7A3ABD96" w:rsidR="009147B1" w:rsidRDefault="002A16A4">
      <w:pPr>
        <w:pStyle w:val="UMP-data-znak-UID-za-prowadzi"/>
      </w:pPr>
      <w:r>
        <w:t>Znak sprawy: Or-II.0003.1.</w:t>
      </w:r>
      <w:r w:rsidR="00D403E1">
        <w:t>307</w:t>
      </w:r>
      <w:r>
        <w:t>.2025</w:t>
      </w:r>
    </w:p>
    <w:p w14:paraId="36DFD159" w14:textId="1D81F5D0" w:rsidR="009147B1" w:rsidRDefault="002A16A4">
      <w:pPr>
        <w:pStyle w:val="UMP-data-znak-UID-za-prowadzi"/>
        <w:spacing w:after="0"/>
      </w:pPr>
      <w:r>
        <w:t xml:space="preserve">Nr rej.: </w:t>
      </w:r>
      <w:r w:rsidR="004D1C6B">
        <w:t>301025-1870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24D6DC5B" w:rsidR="009147B1" w:rsidRDefault="00D403E1">
      <w:pPr>
        <w:pStyle w:val="UMP-odbiorca"/>
      </w:pPr>
      <w:r>
        <w:t>Paweł Matuszak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61A035F3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6615207E" w:rsidR="009147B1" w:rsidRDefault="00D403E1">
      <w:pPr>
        <w:pStyle w:val="UMP-tekstpodstawowy"/>
        <w:rPr>
          <w:szCs w:val="22"/>
        </w:rPr>
      </w:pPr>
      <w:r>
        <w:rPr>
          <w:szCs w:val="22"/>
        </w:rPr>
        <w:t>15 października</w:t>
      </w:r>
      <w:r w:rsidR="002A16A4">
        <w:rPr>
          <w:szCs w:val="22"/>
        </w:rPr>
        <w:t xml:space="preserve"> 2025 r. do Prezydenta Miasta Poznania wpłynęła Pana interpelacja dotycząca </w:t>
      </w:r>
      <w:r>
        <w:rPr>
          <w:szCs w:val="22"/>
        </w:rPr>
        <w:t>umożliwienia przejazdu służb eksploatacyjnych przez Most Jordana</w:t>
      </w:r>
      <w:r w:rsidR="002A16A4">
        <w:rPr>
          <w:szCs w:val="22"/>
        </w:rPr>
        <w:t>.</w:t>
      </w:r>
    </w:p>
    <w:p w14:paraId="6C64752A" w14:textId="4AB4EF53" w:rsidR="00D403E1" w:rsidRDefault="00D403E1" w:rsidP="00D403E1">
      <w:pPr>
        <w:pStyle w:val="UMP-nagwekdrugiegopoziomu"/>
      </w:pPr>
      <w:r>
        <w:t>Nośność Mostu Jordana wynosi 15 ton i umieszczony jest przed nim znak B-1 (zakaz ruchu w obu kierunkach).</w:t>
      </w:r>
      <w:r w:rsidR="00825E4E">
        <w:t xml:space="preserve"> </w:t>
      </w:r>
      <w:r>
        <w:t>W opinii Zarządu Dróg Miejskich podczas przebudowy Mostu Chrobrego z ciągu komunikacyjnego prowadzącego przez Most Jordana powinny korzystać wyłącznie pojazdy uprzywilejowane – związane z ratowaniem życia, zdrowia i mienia</w:t>
      </w:r>
      <w:r w:rsidR="007C4A95">
        <w:t xml:space="preserve">. </w:t>
      </w:r>
      <w:r w:rsidR="00816E4E">
        <w:t>U</w:t>
      </w:r>
      <w:r>
        <w:t xml:space="preserve">możliwienie wjazdu na Most dodatkowym 40 pojazdom serwisowym </w:t>
      </w:r>
      <w:r w:rsidR="007C4A95">
        <w:t xml:space="preserve">Spółki </w:t>
      </w:r>
      <w:r>
        <w:t>Enea Operator</w:t>
      </w:r>
      <w:r w:rsidR="00816E4E">
        <w:t xml:space="preserve">, w celu skrócenia dojazdu do jej siedziby, </w:t>
      </w:r>
      <w:r>
        <w:t xml:space="preserve">nie jest zasadne. Warunki </w:t>
      </w:r>
      <w:r w:rsidR="007C4A95">
        <w:t>przejazdu przez</w:t>
      </w:r>
      <w:r>
        <w:t xml:space="preserve"> Most Jordana będą wydawane tylko w przypadku braku alternatywnych dojazdów do obiektów w</w:t>
      </w:r>
      <w:r w:rsidR="00825E4E">
        <w:t> </w:t>
      </w:r>
      <w:r>
        <w:t>rejonie Mostu Chrobrego podczas jego przebudowy.</w:t>
      </w:r>
    </w:p>
    <w:p w14:paraId="78352F53" w14:textId="3C4C745A" w:rsidR="00D403E1" w:rsidRDefault="007C4A95" w:rsidP="00D403E1">
      <w:pPr>
        <w:pStyle w:val="UMP-nagwekdrugiegopoziomu"/>
      </w:pPr>
      <w:r>
        <w:t>Sugerowany</w:t>
      </w:r>
      <w:r w:rsidR="00D403E1">
        <w:t xml:space="preserve"> przez </w:t>
      </w:r>
      <w:r>
        <w:t xml:space="preserve">Pana </w:t>
      </w:r>
      <w:r w:rsidR="00D403E1">
        <w:t xml:space="preserve">Radnego przejazd przez Most Jordana nie spowoduje skrócenia czasu przejazdu do siedziby </w:t>
      </w:r>
      <w:r>
        <w:t>S</w:t>
      </w:r>
      <w:r w:rsidR="00D403E1">
        <w:t xml:space="preserve">półki, ponieważ zgodnie z obowiązującą organizacją ruchu pojazdy muszą wjeżdżać </w:t>
      </w:r>
      <w:r w:rsidR="003F66B9">
        <w:t xml:space="preserve">tam </w:t>
      </w:r>
      <w:r w:rsidR="00D403E1">
        <w:t xml:space="preserve">od strony ul. Hlonda. </w:t>
      </w:r>
      <w:r w:rsidR="00816E4E">
        <w:t>ZDM sugeruje, aby w</w:t>
      </w:r>
      <w:r w:rsidR="00D403E1">
        <w:t xml:space="preserve">yjazd z siedziby </w:t>
      </w:r>
      <w:r w:rsidR="00825E4E">
        <w:t xml:space="preserve">Enea Operator </w:t>
      </w:r>
      <w:r w:rsidR="00816E4E">
        <w:t>odbywał</w:t>
      </w:r>
      <w:r w:rsidR="00D403E1">
        <w:t xml:space="preserve"> się ul. Wieżową.</w:t>
      </w:r>
    </w:p>
    <w:p w14:paraId="173A9A26" w14:textId="3C7336EE" w:rsidR="00E87F73" w:rsidRDefault="007C4A95" w:rsidP="00825E4E">
      <w:pPr>
        <w:pStyle w:val="UMP-nagwekdrugiegopoziomu"/>
      </w:pPr>
      <w:r>
        <w:t>Z</w:t>
      </w:r>
      <w:r w:rsidR="00D403E1">
        <w:t xml:space="preserve">godnie z ustaleniami ze spotkania z udziałem przedstawicieli </w:t>
      </w:r>
      <w:r>
        <w:t>S</w:t>
      </w:r>
      <w:r w:rsidR="00D403E1">
        <w:t xml:space="preserve">półki oraz ZDM, po rozpoczęciu przebudowy Mostu Chrobrego </w:t>
      </w:r>
      <w:r>
        <w:t>prowadzone będą</w:t>
      </w:r>
      <w:r w:rsidR="00D403E1">
        <w:t xml:space="preserve"> obserwacje ruchu</w:t>
      </w:r>
      <w:r>
        <w:t xml:space="preserve"> drogowego</w:t>
      </w:r>
      <w:r w:rsidR="00D403E1">
        <w:t>.</w:t>
      </w:r>
      <w:r w:rsidR="002A16A4" w:rsidRPr="00F51C78">
        <w:t xml:space="preserve"> </w:t>
      </w:r>
    </w:p>
    <w:p w14:paraId="5DF326D8" w14:textId="77777777" w:rsidR="00FC07BF" w:rsidRPr="00C546B4" w:rsidRDefault="00FC07BF" w:rsidP="00FC07BF">
      <w:pPr>
        <w:spacing w:before="240" w:line="240" w:lineRule="auto"/>
        <w:ind w:left="4961"/>
        <w:rPr>
          <w:kern w:val="24"/>
        </w:rPr>
      </w:pPr>
      <w:r w:rsidRPr="00C546B4">
        <w:rPr>
          <w:kern w:val="24"/>
        </w:rPr>
        <w:t>Z wyrazami szacunku</w:t>
      </w:r>
    </w:p>
    <w:p w14:paraId="5426216E" w14:textId="77777777" w:rsidR="00FC07BF" w:rsidRPr="00C546B4" w:rsidRDefault="00FC07BF" w:rsidP="00FC07BF">
      <w:pPr>
        <w:spacing w:after="0"/>
        <w:ind w:left="4961"/>
        <w:rPr>
          <w:kern w:val="24"/>
        </w:rPr>
      </w:pPr>
      <w:r w:rsidRPr="00C546B4">
        <w:rPr>
          <w:kern w:val="24"/>
        </w:rPr>
        <w:t>Z up. PREZYDENTA MIASTA</w:t>
      </w:r>
    </w:p>
    <w:p w14:paraId="6A7E6C45" w14:textId="77777777" w:rsidR="00FC07BF" w:rsidRDefault="00FC07BF" w:rsidP="00FC07BF">
      <w:pPr>
        <w:spacing w:after="0"/>
        <w:ind w:left="4961"/>
        <w:rPr>
          <w:kern w:val="24"/>
        </w:rPr>
      </w:pPr>
      <w:r w:rsidRPr="00C546B4">
        <w:rPr>
          <w:kern w:val="24"/>
        </w:rPr>
        <w:t>(-) Mariusz Wiśniewski</w:t>
      </w:r>
    </w:p>
    <w:p w14:paraId="2639EFFE" w14:textId="58B9C9C5" w:rsidR="004054CE" w:rsidRPr="00097EB7" w:rsidRDefault="00FC07BF" w:rsidP="00FC07BF">
      <w:pPr>
        <w:spacing w:after="0"/>
        <w:ind w:left="4961"/>
        <w:rPr>
          <w:kern w:val="24"/>
        </w:rPr>
      </w:pPr>
      <w:r w:rsidRPr="00C546B4">
        <w:rPr>
          <w:kern w:val="0"/>
        </w:rP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lastRenderedPageBreak/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0A278" w14:textId="77777777" w:rsidR="00B161B1" w:rsidRDefault="00B161B1">
      <w:pPr>
        <w:spacing w:after="0" w:line="240" w:lineRule="auto"/>
      </w:pPr>
      <w:r>
        <w:separator/>
      </w:r>
    </w:p>
  </w:endnote>
  <w:endnote w:type="continuationSeparator" w:id="0">
    <w:p w14:paraId="7EFAC181" w14:textId="77777777" w:rsidR="00B161B1" w:rsidRDefault="00B1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4A3A308A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03122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23C8A" w14:textId="77777777" w:rsidR="00B161B1" w:rsidRDefault="00B161B1">
      <w:pPr>
        <w:spacing w:after="0" w:line="240" w:lineRule="auto"/>
      </w:pPr>
      <w:r>
        <w:separator/>
      </w:r>
    </w:p>
  </w:footnote>
  <w:footnote w:type="continuationSeparator" w:id="0">
    <w:p w14:paraId="76FCB3BF" w14:textId="77777777" w:rsidR="00B161B1" w:rsidRDefault="00B1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FA7CBD"/>
    <w:multiLevelType w:val="multilevel"/>
    <w:tmpl w:val="5F00FC7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3122D"/>
    <w:rsid w:val="00065DC7"/>
    <w:rsid w:val="0006622E"/>
    <w:rsid w:val="00097EB7"/>
    <w:rsid w:val="000B010C"/>
    <w:rsid w:val="00137B34"/>
    <w:rsid w:val="001D55AC"/>
    <w:rsid w:val="001F1A70"/>
    <w:rsid w:val="00224492"/>
    <w:rsid w:val="002848BF"/>
    <w:rsid w:val="00293AAF"/>
    <w:rsid w:val="002A16A4"/>
    <w:rsid w:val="00301411"/>
    <w:rsid w:val="003C7F23"/>
    <w:rsid w:val="003F4CFF"/>
    <w:rsid w:val="003F66B9"/>
    <w:rsid w:val="004054CE"/>
    <w:rsid w:val="004250F3"/>
    <w:rsid w:val="00427336"/>
    <w:rsid w:val="0044634D"/>
    <w:rsid w:val="0047176A"/>
    <w:rsid w:val="004A4FA5"/>
    <w:rsid w:val="004D1C6B"/>
    <w:rsid w:val="005225B8"/>
    <w:rsid w:val="00604A4A"/>
    <w:rsid w:val="00644E08"/>
    <w:rsid w:val="00680F69"/>
    <w:rsid w:val="00683A3F"/>
    <w:rsid w:val="006B7EB0"/>
    <w:rsid w:val="006F454C"/>
    <w:rsid w:val="00705550"/>
    <w:rsid w:val="00790B07"/>
    <w:rsid w:val="007C4A95"/>
    <w:rsid w:val="00816E4E"/>
    <w:rsid w:val="00825E4E"/>
    <w:rsid w:val="00842B32"/>
    <w:rsid w:val="0086045E"/>
    <w:rsid w:val="008D45C6"/>
    <w:rsid w:val="008E5AF9"/>
    <w:rsid w:val="008E7E9C"/>
    <w:rsid w:val="009147B1"/>
    <w:rsid w:val="009B349B"/>
    <w:rsid w:val="00AC26D0"/>
    <w:rsid w:val="00B161B1"/>
    <w:rsid w:val="00B53801"/>
    <w:rsid w:val="00B80926"/>
    <w:rsid w:val="00BD114C"/>
    <w:rsid w:val="00BF2DAB"/>
    <w:rsid w:val="00CC367C"/>
    <w:rsid w:val="00D403E1"/>
    <w:rsid w:val="00D448FB"/>
    <w:rsid w:val="00D46ED4"/>
    <w:rsid w:val="00DC3B11"/>
    <w:rsid w:val="00DC655D"/>
    <w:rsid w:val="00E87F73"/>
    <w:rsid w:val="00EB25D8"/>
    <w:rsid w:val="00F51C78"/>
    <w:rsid w:val="00F52A2A"/>
    <w:rsid w:val="00FA430F"/>
    <w:rsid w:val="00FB3BF0"/>
    <w:rsid w:val="00FC07B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9A227-00D6-4053-9A35-542DAF47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293.25 ws. ochrony łąk nadwarciańskich na obszarze Naramowic</vt:lpstr>
    </vt:vector>
  </TitlesOfParts>
  <Company>ump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307.25 ws. umożliwienia przejazdu służb eksploatacyjny przez Most Jordana</dc:title>
  <dc:subject/>
  <dc:creator>Urząd Miasta Poznania</dc:creator>
  <cp:keywords>interpelacja; organizacja ruchu; most jordana; enea</cp:keywords>
  <dc:description/>
  <cp:lastModifiedBy>Bartosz Wojciech</cp:lastModifiedBy>
  <cp:revision>10</cp:revision>
  <cp:lastPrinted>2025-10-07T09:01:00Z</cp:lastPrinted>
  <dcterms:created xsi:type="dcterms:W3CDTF">2025-10-07T09:00:00Z</dcterms:created>
  <dcterms:modified xsi:type="dcterms:W3CDTF">2025-10-30T10:08:00Z</dcterms:modified>
  <dc:language>pl-PL</dc:language>
</cp:coreProperties>
</file>