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66E272D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5932AB">
        <w:t>06.</w:t>
      </w:r>
      <w:r w:rsidR="00C92A37">
        <w:t>11</w:t>
      </w:r>
      <w:r>
        <w:t>.2025 roku</w:t>
      </w:r>
    </w:p>
    <w:p w14:paraId="393B66B4" w14:textId="62E73AC1" w:rsidR="009147B1" w:rsidRDefault="002A16A4">
      <w:pPr>
        <w:pStyle w:val="UMP-data-znak-UID-za-prowadzi"/>
      </w:pPr>
      <w:r>
        <w:t>Znak sprawy: Or-II.0003.1.</w:t>
      </w:r>
      <w:r w:rsidR="00C92A37">
        <w:t>324</w:t>
      </w:r>
      <w:r>
        <w:t>.2025</w:t>
      </w:r>
    </w:p>
    <w:p w14:paraId="36DFD159" w14:textId="659F2BA2" w:rsidR="009147B1" w:rsidRDefault="002A16A4">
      <w:pPr>
        <w:pStyle w:val="UMP-data-znak-UID-za-prowadzi"/>
        <w:spacing w:after="0"/>
      </w:pPr>
      <w:r>
        <w:t xml:space="preserve">Nr rej.: </w:t>
      </w:r>
      <w:r w:rsidR="005932AB">
        <w:t>07112500634</w:t>
      </w:r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5DBC4BD" w:rsidR="009147B1" w:rsidRDefault="00C92A37">
      <w:pPr>
        <w:pStyle w:val="UMP-odbiorca"/>
      </w:pPr>
      <w:r>
        <w:t xml:space="preserve">Mateusz </w:t>
      </w:r>
      <w:proofErr w:type="spellStart"/>
      <w:r>
        <w:t>Rozmiarek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B174C31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702B9869" w:rsidR="009147B1" w:rsidRDefault="00C92A37">
      <w:pPr>
        <w:pStyle w:val="UMP-tekstpodstawowy"/>
        <w:rPr>
          <w:szCs w:val="22"/>
        </w:rPr>
      </w:pPr>
      <w:r>
        <w:rPr>
          <w:szCs w:val="22"/>
        </w:rPr>
        <w:t>28 października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ograniczania liczby miejsc parkingowych przy ul. Taczaka w Poznaniu</w:t>
      </w:r>
      <w:r w:rsidR="002A16A4">
        <w:rPr>
          <w:szCs w:val="22"/>
        </w:rPr>
        <w:t xml:space="preserve">. </w:t>
      </w:r>
      <w:r w:rsidR="00224492" w:rsidRPr="00BF7FDE">
        <w:rPr>
          <w:szCs w:val="22"/>
        </w:rPr>
        <w:t>Przedstawiam odpowiedzi na pytania.</w:t>
      </w:r>
    </w:p>
    <w:p w14:paraId="544F7588" w14:textId="3F77E58F" w:rsidR="00E063FE" w:rsidRDefault="002A16A4" w:rsidP="00E063FE">
      <w:pPr>
        <w:pStyle w:val="UMP-odpowiednapytanie"/>
      </w:pPr>
      <w:r>
        <w:t>„</w:t>
      </w:r>
      <w:r w:rsidR="00E063FE">
        <w:t>Czy miasto posiada plan kompensacji miejsc parkingowych likwidowanych przy ul.</w:t>
      </w:r>
      <w:r w:rsidR="00864B47">
        <w:t> </w:t>
      </w:r>
      <w:r w:rsidR="00E063FE">
        <w:t>Taczaka (a także Ratajczaka, gdzie planuje się zredukować kilkadziesiąt miejsc)?”</w:t>
      </w:r>
    </w:p>
    <w:p w14:paraId="75AE653B" w14:textId="2C1BA34D" w:rsidR="008A22F8" w:rsidRPr="008A22F8" w:rsidRDefault="008A22F8" w:rsidP="008A22F8">
      <w:pPr>
        <w:pStyle w:val="UMP-odpowiednapytanie"/>
      </w:pPr>
      <w:r>
        <w:t>„</w:t>
      </w:r>
      <w:r w:rsidRPr="00E063FE">
        <w:t>Czy w ramach prowadzonych działań przewidziano alternatywne rozwiązania dla mieszkańców (np. miejsca dedykowane wyłącznie mieszkańcom tam zamieszkałym)?</w:t>
      </w:r>
      <w:r>
        <w:t>”</w:t>
      </w:r>
    </w:p>
    <w:p w14:paraId="38AAB870" w14:textId="1358AC58" w:rsidR="00AA4B6A" w:rsidRDefault="00864B47" w:rsidP="00864B47">
      <w:pPr>
        <w:pStyle w:val="UMP-tekstpodstawowy"/>
      </w:pPr>
      <w:r>
        <w:t>Zmiany na</w:t>
      </w:r>
      <w:r w:rsidR="00F44544">
        <w:t xml:space="preserve"> ul. </w:t>
      </w:r>
      <w:r w:rsidR="00E063FE" w:rsidRPr="00E063FE">
        <w:t>Taczaka</w:t>
      </w:r>
      <w:r w:rsidR="00F44544">
        <w:t xml:space="preserve"> (</w:t>
      </w:r>
      <w:r>
        <w:t>związane z</w:t>
      </w:r>
      <w:r w:rsidR="00F44544">
        <w:t> </w:t>
      </w:r>
      <w:r>
        <w:t>likwidacją 5 miejsc postojowych i wprowadzeniem zamiast nich zieleni</w:t>
      </w:r>
      <w:r w:rsidR="00F44544">
        <w:t>)</w:t>
      </w:r>
      <w:r>
        <w:t xml:space="preserve"> </w:t>
      </w:r>
      <w:r w:rsidR="00F44544">
        <w:t xml:space="preserve">i ul. Ratajczaka (związane z obecną inwestycją) </w:t>
      </w:r>
      <w:r w:rsidR="00E063FE" w:rsidRPr="00E063FE">
        <w:t xml:space="preserve">nie </w:t>
      </w:r>
      <w:r>
        <w:t>wymagają podejmowania dodatkowych działań kompensujących</w:t>
      </w:r>
      <w:r w:rsidR="008A22F8">
        <w:t xml:space="preserve"> czy rozwiązań alternatywnych</w:t>
      </w:r>
      <w:r>
        <w:t>.</w:t>
      </w:r>
    </w:p>
    <w:p w14:paraId="08E9A850" w14:textId="30C0E6AB" w:rsidR="00864B47" w:rsidRDefault="00F44544" w:rsidP="00864B47">
      <w:pPr>
        <w:pStyle w:val="UMP-tekstpodstawowy"/>
      </w:pPr>
      <w:r>
        <w:t>N</w:t>
      </w:r>
      <w:r w:rsidR="00864B47">
        <w:t>a</w:t>
      </w:r>
      <w:r w:rsidR="00864B47" w:rsidRPr="00CC59A3">
        <w:t xml:space="preserve"> przebudowywanym odcinku ul</w:t>
      </w:r>
      <w:r w:rsidR="00864B47">
        <w:t>.</w:t>
      </w:r>
      <w:r w:rsidR="00864B47" w:rsidRPr="00CC59A3">
        <w:t xml:space="preserve"> Ratajczaka zaprojektowano łącznie 18 miejsc postojowych (w tym dla osób z niepełnosprawnościami). Lokalizacja i liczba miejsc postojowych jest zgodna z </w:t>
      </w:r>
      <w:r w:rsidR="00AA4B6A">
        <w:t>d</w:t>
      </w:r>
      <w:r w:rsidR="00864B47" w:rsidRPr="00CC59A3">
        <w:t>ecyzj</w:t>
      </w:r>
      <w:r w:rsidR="00AA4B6A">
        <w:t>ą</w:t>
      </w:r>
      <w:r w:rsidR="00864B47" w:rsidRPr="00CC59A3">
        <w:t xml:space="preserve"> o </w:t>
      </w:r>
      <w:r w:rsidR="00AA4B6A">
        <w:t>ś</w:t>
      </w:r>
      <w:r w:rsidR="00864B47" w:rsidRPr="00CC59A3">
        <w:t xml:space="preserve">rodowiskowych </w:t>
      </w:r>
      <w:r w:rsidR="00AA4B6A">
        <w:t>u</w:t>
      </w:r>
      <w:r w:rsidR="00864B47" w:rsidRPr="00CC59A3">
        <w:t>warunkowaniach, wydan</w:t>
      </w:r>
      <w:r w:rsidR="00AA4B6A">
        <w:t>ą</w:t>
      </w:r>
      <w:r w:rsidR="00864B47" w:rsidRPr="00CC59A3">
        <w:t xml:space="preserve"> na potrzeby tej inwestycji. Poza wyznaczonymi miejscami postojowymi, w związku z</w:t>
      </w:r>
      <w:r w:rsidR="00AA4B6A">
        <w:t> </w:t>
      </w:r>
      <w:r w:rsidR="00864B47" w:rsidRPr="00CC59A3">
        <w:t>funkcjonującymi w tym rejonie punktami usługowymi, zaproponowano także miejsc</w:t>
      </w:r>
      <w:r w:rsidR="00AA4B6A">
        <w:t>a przeznaczone</w:t>
      </w:r>
      <w:r w:rsidR="00864B47" w:rsidRPr="00CC59A3">
        <w:t xml:space="preserve"> dla rozładunku towarów, dostaw, bieżącej obsługi kurierskiej itp. </w:t>
      </w:r>
    </w:p>
    <w:p w14:paraId="38B7CB8D" w14:textId="6C82EE09" w:rsidR="00E063FE" w:rsidRPr="00E063FE" w:rsidRDefault="00F44544" w:rsidP="00E063FE">
      <w:pPr>
        <w:pStyle w:val="UMP-tekstpodstawowy"/>
      </w:pPr>
      <w:r w:rsidRPr="00CC59A3">
        <w:t xml:space="preserve">Redukcja miejsc postojowych </w:t>
      </w:r>
      <w:r>
        <w:t xml:space="preserve">na ul. Ratajczaka </w:t>
      </w:r>
      <w:r w:rsidR="00144448">
        <w:t xml:space="preserve">wiąże się </w:t>
      </w:r>
      <w:r w:rsidR="00090083">
        <w:t xml:space="preserve">ściśle </w:t>
      </w:r>
      <w:r w:rsidR="00144448">
        <w:t>z</w:t>
      </w:r>
      <w:r w:rsidR="00B13955">
        <w:t xml:space="preserve"> </w:t>
      </w:r>
      <w:r w:rsidR="00144448">
        <w:t xml:space="preserve">nową inwestycją (budową trasy tramwajowej). Zmiany wynikają z konieczności </w:t>
      </w:r>
      <w:r w:rsidR="00283652">
        <w:t>poprowadzenia</w:t>
      </w:r>
      <w:r w:rsidR="00B13955">
        <w:t xml:space="preserve"> torowiska</w:t>
      </w:r>
      <w:r w:rsidR="00144448">
        <w:t xml:space="preserve">, </w:t>
      </w:r>
      <w:r w:rsidR="00090083">
        <w:t xml:space="preserve">zapewnienia </w:t>
      </w:r>
      <w:r w:rsidR="00144448">
        <w:t xml:space="preserve">niezbędnej infrastruktury (np. słupów trakcyjnych) i wyznaczenia skrajni (czyli wolnej przestrzeni wokół torów, która musi być zachowana, aby inne pojazdy mogły bezpiecznie przejeżdżać). </w:t>
      </w:r>
      <w:r w:rsidR="00A875EB">
        <w:t>Dzięki tej inwestycji zmniejszy się ruch samochodów na rzecz transportu publicznego</w:t>
      </w:r>
      <w:r w:rsidR="006E49B3">
        <w:t xml:space="preserve"> </w:t>
      </w:r>
      <w:r w:rsidR="00A875EB" w:rsidRPr="00CC59A3">
        <w:t xml:space="preserve">i – co za tym idzie </w:t>
      </w:r>
      <w:r w:rsidR="00A875EB">
        <w:t>–</w:t>
      </w:r>
      <w:r w:rsidR="00A875EB" w:rsidRPr="00CC59A3">
        <w:t xml:space="preserve"> </w:t>
      </w:r>
      <w:r w:rsidR="00A875EB">
        <w:t xml:space="preserve">obniży </w:t>
      </w:r>
      <w:r w:rsidR="006E49B3">
        <w:t xml:space="preserve">się </w:t>
      </w:r>
      <w:r w:rsidR="00A875EB" w:rsidRPr="00CC59A3">
        <w:t>emis</w:t>
      </w:r>
      <w:r w:rsidR="00A875EB">
        <w:t>ja</w:t>
      </w:r>
      <w:r w:rsidR="00A875EB" w:rsidRPr="00CC59A3">
        <w:t xml:space="preserve"> spalin</w:t>
      </w:r>
      <w:r w:rsidR="00A875EB">
        <w:t>.</w:t>
      </w:r>
      <w:r w:rsidR="00A875EB" w:rsidRPr="00CC59A3">
        <w:t xml:space="preserve"> </w:t>
      </w:r>
      <w:r w:rsidRPr="00CC59A3">
        <w:t xml:space="preserve">Celem </w:t>
      </w:r>
      <w:r w:rsidR="006E49B3">
        <w:t xml:space="preserve">inwestycji </w:t>
      </w:r>
      <w:r w:rsidRPr="00CC59A3">
        <w:t xml:space="preserve">jest również </w:t>
      </w:r>
      <w:r w:rsidR="006E49B3" w:rsidRPr="00CC59A3">
        <w:lastRenderedPageBreak/>
        <w:t xml:space="preserve">uporządkowanie systemu parkowania </w:t>
      </w:r>
      <w:r w:rsidR="006E49B3">
        <w:t xml:space="preserve">oraz </w:t>
      </w:r>
      <w:r w:rsidRPr="00CC59A3">
        <w:t>zapewnienie bezpiecznej przestrzeni dla zwiększonego ruchu pieszego i rowerowego</w:t>
      </w:r>
      <w:r w:rsidR="008A22F8">
        <w:t xml:space="preserve"> poprzez m.in.</w:t>
      </w:r>
      <w:r w:rsidRPr="00CC59A3">
        <w:t xml:space="preserve"> </w:t>
      </w:r>
      <w:r w:rsidR="008A22F8">
        <w:t>większą</w:t>
      </w:r>
      <w:r w:rsidRPr="00CC59A3">
        <w:t xml:space="preserve"> widocznoś</w:t>
      </w:r>
      <w:r w:rsidR="008A22F8">
        <w:t>ć</w:t>
      </w:r>
      <w:r w:rsidRPr="00CC59A3">
        <w:t xml:space="preserve"> w obrębie skrzyżowań i miejsc postojowych. W efekcie powstanie przyjazna i estetyczna przestrze</w:t>
      </w:r>
      <w:r>
        <w:t>ń</w:t>
      </w:r>
      <w:r w:rsidRPr="00CC59A3">
        <w:t xml:space="preserve"> dla przechodniów, bardziej atrakcyjna pod względem rozwiązań małej architektury i zieleni, która zostanie ujednolicona, a jej liczba </w:t>
      </w:r>
      <w:r>
        <w:t>–</w:t>
      </w:r>
      <w:r w:rsidRPr="00CC59A3">
        <w:t xml:space="preserve"> zwiększona.</w:t>
      </w:r>
    </w:p>
    <w:p w14:paraId="646D7575" w14:textId="57610133" w:rsidR="00E063FE" w:rsidRDefault="008A22F8" w:rsidP="00E063FE">
      <w:pPr>
        <w:pStyle w:val="UMP-odpowiednapytanie"/>
      </w:pPr>
      <w:r>
        <w:t xml:space="preserve"> </w:t>
      </w:r>
      <w:r w:rsidR="00E063FE">
        <w:t>„Czy władze miasta przeprowadziły konsultacje społeczne z mieszkańcami przed wprowadzeniem decyzji o redukcji miejsc parkingowych na ul. Taczaka?”</w:t>
      </w:r>
    </w:p>
    <w:p w14:paraId="34130EC3" w14:textId="3C61E882" w:rsidR="00262156" w:rsidRDefault="003D6751" w:rsidP="00262156">
      <w:pPr>
        <w:pStyle w:val="UMP-tekstpodstawowy"/>
      </w:pPr>
      <w:r>
        <w:t>Likwidacja</w:t>
      </w:r>
      <w:r w:rsidR="00E063FE">
        <w:t xml:space="preserve"> 5 miejsc postojowych </w:t>
      </w:r>
      <w:r>
        <w:t xml:space="preserve">(i zastąpienie ich </w:t>
      </w:r>
      <w:r w:rsidR="00262156">
        <w:t>zielenią</w:t>
      </w:r>
      <w:r>
        <w:t>)</w:t>
      </w:r>
      <w:r w:rsidR="00E063FE">
        <w:t xml:space="preserve"> nie </w:t>
      </w:r>
      <w:r>
        <w:t xml:space="preserve">wymagała </w:t>
      </w:r>
      <w:r w:rsidR="00E063FE" w:rsidRPr="00E063FE">
        <w:t>konsultacji społecznych z mieszkańcami</w:t>
      </w:r>
      <w:r>
        <w:t xml:space="preserve">. </w:t>
      </w:r>
      <w:r w:rsidR="00E063FE" w:rsidRPr="00E063FE">
        <w:t>Taki zakres zmian zwyczajowo nie podlega konsultacjom.</w:t>
      </w:r>
      <w:r w:rsidR="00E063FE">
        <w:t xml:space="preserve"> Wprowadzenie </w:t>
      </w:r>
      <w:r w:rsidR="00262156">
        <w:t>dodatkowej zieleni jest jednak odpowiedzią na społeczny postulat zwiększenia ilości zieleni na ul. Taczaka w miejscu, gdzie częste nieprawidłowe parkowanie samochodów (parkowanie ukośne na odcinku parkowania równoległego) utrudnia bezpieczne poruszanie się pieszych w obszarze objętym strefą zamieszkania (20 km/h). Stworzenie zielonego „buforu” w środkowej, „</w:t>
      </w:r>
      <w:proofErr w:type="spellStart"/>
      <w:r w:rsidR="00262156">
        <w:t>esowanej</w:t>
      </w:r>
      <w:proofErr w:type="spellEnd"/>
      <w:r w:rsidR="00262156">
        <w:t>” części ulicy zwiększy bezpieczeństwo, ponieważ wpłynie na ograniczenie prędkości pojazdów. Warto dodać, że wprowadzanie zieleni w śródmieściu jest zgodne ze strategicznymi dokumentami Miasta.</w:t>
      </w:r>
    </w:p>
    <w:p w14:paraId="3F7805B9" w14:textId="0AD02753" w:rsidR="00E063FE" w:rsidRDefault="00E063FE" w:rsidP="00E063FE">
      <w:pPr>
        <w:pStyle w:val="UMP-odpowiednapytanie"/>
      </w:pPr>
      <w:r>
        <w:t>„Jakie działania planuje miasto w celu zrównoważenia potrzeb pieszych, przedsiębiorców oraz mieszkańców centrum, w sposób nieprowadzący do dalszej degradacji jakości życia osób zamieszkałych przy ul. Taczaka?”</w:t>
      </w:r>
    </w:p>
    <w:p w14:paraId="6E814C87" w14:textId="19C9FE5D" w:rsidR="00835736" w:rsidRPr="00835736" w:rsidRDefault="00835736" w:rsidP="00835736">
      <w:pPr>
        <w:pStyle w:val="UMP-tekstpodstawowy"/>
      </w:pPr>
      <w:r>
        <w:t xml:space="preserve">Obecnie ul. Taczaka nie wymaga podejmowania dodatkowych działań. Nie zgadzam się z sugestią Pana Radnego, że </w:t>
      </w:r>
      <w:r w:rsidR="00A0689A">
        <w:t>likwidacja 5 miejsc parkingowych na rzecz dodatkowej roślinności</w:t>
      </w:r>
      <w:r>
        <w:t xml:space="preserve"> prowadz</w:t>
      </w:r>
      <w:r w:rsidR="00A0689A">
        <w:t>i</w:t>
      </w:r>
      <w:r>
        <w:t xml:space="preserve"> do „degradacji jakości życia osób zamieszkałych na ul. Taczaka”. Proszę zauważyć, że kosztem 5 miejsc postojowych wprowadzana jest na ulicy zieleń, poprawiają się warunki ekosystemowe i zwiększane jest bezpieczeństwo pieszych, którymi są również mieszkańcy.</w:t>
      </w:r>
    </w:p>
    <w:p w14:paraId="58DEEB24" w14:textId="77777777" w:rsidR="008E46FA" w:rsidRDefault="00F25FAA" w:rsidP="00BF7FDE">
      <w:pPr>
        <w:pStyle w:val="UMP-tekstpodstawowy"/>
      </w:pPr>
      <w:r>
        <w:t xml:space="preserve">Nie jest prawdą, że „powrót do domu w godzinach popołudniowo-wieczornych bądź w weekendy wiąże się z koniecznością </w:t>
      </w:r>
      <w:proofErr w:type="spellStart"/>
      <w:r>
        <w:t>kilkudzięsięciominutowego</w:t>
      </w:r>
      <w:proofErr w:type="spellEnd"/>
      <w:r>
        <w:t xml:space="preserve"> krążenia po centrum w poszukiwaniu wolnego miejsca, często w promieniu nawet kilometra od miejsca zamieszkania”. Miejsca parkingowe w okolicy ul. Taczaka są dostępne, co potwierdzają badania wykonane na zlecenie Zarządu Dróg Miejskich [1]. W</w:t>
      </w:r>
      <w:r w:rsidR="00BF7FDE">
        <w:t xml:space="preserve"> godzinach działania </w:t>
      </w:r>
      <w:r>
        <w:t>s</w:t>
      </w:r>
      <w:r w:rsidR="00BF7FDE">
        <w:t xml:space="preserve">trefy </w:t>
      </w:r>
      <w:r>
        <w:t>p</w:t>
      </w:r>
      <w:r w:rsidR="00BF7FDE">
        <w:t xml:space="preserve">łatnego </w:t>
      </w:r>
      <w:r>
        <w:t>p</w:t>
      </w:r>
      <w:r w:rsidR="00BF7FDE">
        <w:t xml:space="preserve">arkowania, a także po godzinach </w:t>
      </w:r>
      <w:r>
        <w:t>obowiązywania</w:t>
      </w:r>
      <w:r w:rsidR="00BF7FDE">
        <w:t xml:space="preserve"> strefy w tygodniu, mimo dużego napełnienia na samej ul</w:t>
      </w:r>
      <w:r w:rsidR="00835736">
        <w:t>.</w:t>
      </w:r>
      <w:r w:rsidR="00BF7FDE">
        <w:t xml:space="preserve"> Taczaka, na ulicach sąsiadujących lub w najbliższej okolicy (ul.</w:t>
      </w:r>
      <w:r>
        <w:t> </w:t>
      </w:r>
      <w:r w:rsidR="00BF7FDE">
        <w:t>Kościuszki, ul. Ogrodowa, ul. Powstańców Wielkopolskich, ul. Składowa, ul. Towarowa) poziom napełnienia nie przekracza 85%, co oznacza wyraźną dostępność miejsc postojowych</w:t>
      </w:r>
      <w:r w:rsidR="00835736">
        <w:t xml:space="preserve"> [</w:t>
      </w:r>
      <w:r w:rsidR="00BF7FDE">
        <w:t>1</w:t>
      </w:r>
      <w:r w:rsidR="00835736">
        <w:t>]</w:t>
      </w:r>
      <w:r w:rsidR="00BF7FDE">
        <w:t xml:space="preserve">. </w:t>
      </w:r>
    </w:p>
    <w:p w14:paraId="18E7F251" w14:textId="24A5B866" w:rsidR="00BF7FDE" w:rsidRDefault="00BF7FDE" w:rsidP="00BF7FDE">
      <w:pPr>
        <w:pStyle w:val="UMP-tekstpodstawowy"/>
      </w:pPr>
      <w:r>
        <w:lastRenderedPageBreak/>
        <w:t>W niedziel</w:t>
      </w:r>
      <w:r w:rsidR="00864B47">
        <w:t>e</w:t>
      </w:r>
      <w:r>
        <w:t xml:space="preserve"> ograniczona dostępność miejsc postojowych wynika z braku konieczności wnoszenia opłat za parkowanie.</w:t>
      </w:r>
      <w:r w:rsidR="008E46FA">
        <w:t xml:space="preserve"> </w:t>
      </w:r>
      <w:r w:rsidR="00776F04">
        <w:t>Rada Miasta Poznani</w:t>
      </w:r>
      <w:r w:rsidR="00515F60">
        <w:t>a</w:t>
      </w:r>
      <w:r w:rsidR="00776F04">
        <w:t xml:space="preserve"> może wprowadzić </w:t>
      </w:r>
      <w:r w:rsidR="00864B47">
        <w:t>opłat</w:t>
      </w:r>
      <w:r w:rsidR="00776F04">
        <w:t>y</w:t>
      </w:r>
      <w:r w:rsidR="00864B47">
        <w:t xml:space="preserve"> za parkowanie w</w:t>
      </w:r>
      <w:r w:rsidR="00776F04">
        <w:t> </w:t>
      </w:r>
      <w:r w:rsidR="00864B47">
        <w:t xml:space="preserve">niedziele (w ramach strefy płatnego parkowania), </w:t>
      </w:r>
      <w:r w:rsidR="00776F04">
        <w:t>co przyczyni się do większej dostępności miejsc postojowych.</w:t>
      </w:r>
    </w:p>
    <w:p w14:paraId="0718736B" w14:textId="5026AA9B" w:rsidR="009147B1" w:rsidRDefault="00F25FAA" w:rsidP="005225B8">
      <w:pPr>
        <w:pStyle w:val="UMP-nagwekpierwszegopoziomu"/>
        <w:spacing w:before="480"/>
      </w:pPr>
      <w:r>
        <w:t xml:space="preserve">Załączniki </w:t>
      </w:r>
    </w:p>
    <w:p w14:paraId="766BE967" w14:textId="3AE69516" w:rsidR="00F25FAA" w:rsidRDefault="002A16A4" w:rsidP="00F25FAA">
      <w:pPr>
        <w:pStyle w:val="UMP-tekstpodstawowy"/>
      </w:pPr>
      <w:r>
        <w:t xml:space="preserve">[1] </w:t>
      </w:r>
      <w:r w:rsidR="00F25FAA">
        <w:t>Załączniki</w:t>
      </w:r>
      <w:r w:rsidR="00FA1F76">
        <w:t xml:space="preserve"> </w:t>
      </w:r>
      <w:r w:rsidR="00F25FAA">
        <w:t>1-9: schematy napełnienia śródmiejskiej strefy płatnego parkowania według badania wykonanego na zlecenie Z</w:t>
      </w:r>
      <w:r w:rsidR="008A22F8">
        <w:t xml:space="preserve">arządu </w:t>
      </w:r>
      <w:r w:rsidR="00F25FAA">
        <w:t>D</w:t>
      </w:r>
      <w:r w:rsidR="008A22F8">
        <w:t>róg Miejskich w Poznaniu</w:t>
      </w:r>
      <w:r w:rsidR="00F25FAA">
        <w:t>.</w:t>
      </w:r>
    </w:p>
    <w:p w14:paraId="38353697" w14:textId="5977EC65" w:rsidR="009147B1" w:rsidRDefault="002A16A4" w:rsidP="005932AB">
      <w:pPr>
        <w:pStyle w:val="UMP-zwrotzpowaaniem"/>
      </w:pPr>
      <w:r>
        <w:t xml:space="preserve">Z wyrazami </w:t>
      </w:r>
      <w:r w:rsidRPr="005932AB">
        <w:t>szacu</w:t>
      </w:r>
      <w:bookmarkStart w:id="0" w:name="_GoBack"/>
      <w:bookmarkEnd w:id="0"/>
      <w:r w:rsidRPr="005932AB">
        <w:t>nku</w:t>
      </w:r>
    </w:p>
    <w:p w14:paraId="7B0EE8EF" w14:textId="77777777" w:rsidR="005932AB" w:rsidRPr="009D06CA" w:rsidRDefault="005932AB" w:rsidP="005932AB">
      <w:pPr>
        <w:pStyle w:val="UMP-podpis"/>
      </w:pPr>
      <w:r w:rsidRPr="009D06CA">
        <w:t>Z up. PREZYDENTA MIASTA</w:t>
      </w:r>
    </w:p>
    <w:p w14:paraId="060B0ACB" w14:textId="77777777" w:rsidR="005932AB" w:rsidRPr="009D06CA" w:rsidRDefault="005932AB" w:rsidP="005932AB">
      <w:pPr>
        <w:pStyle w:val="UMP-podpis"/>
      </w:pPr>
      <w:r w:rsidRPr="009D06CA">
        <w:t>(–) Mariusz Wiśniewski</w:t>
      </w:r>
    </w:p>
    <w:p w14:paraId="70A9CBDC" w14:textId="77777777" w:rsidR="005932AB" w:rsidRPr="009D06CA" w:rsidRDefault="005932AB" w:rsidP="005932AB">
      <w:pPr>
        <w:pStyle w:val="UMP-podpis"/>
      </w:pPr>
      <w:r w:rsidRPr="009D06CA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EBDAA" w14:textId="77777777" w:rsidR="008E3755" w:rsidRDefault="008E3755">
      <w:pPr>
        <w:spacing w:after="0" w:line="240" w:lineRule="auto"/>
      </w:pPr>
      <w:r>
        <w:separator/>
      </w:r>
    </w:p>
  </w:endnote>
  <w:endnote w:type="continuationSeparator" w:id="0">
    <w:p w14:paraId="09C19C03" w14:textId="77777777" w:rsidR="008E3755" w:rsidRDefault="008E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1AA128E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D4B5B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F25D5" w14:textId="77777777" w:rsidR="008E3755" w:rsidRDefault="008E3755">
      <w:pPr>
        <w:spacing w:after="0" w:line="240" w:lineRule="auto"/>
      </w:pPr>
      <w:r>
        <w:separator/>
      </w:r>
    </w:p>
  </w:footnote>
  <w:footnote w:type="continuationSeparator" w:id="0">
    <w:p w14:paraId="6C2A9AF1" w14:textId="77777777" w:rsidR="008E3755" w:rsidRDefault="008E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722F"/>
    <w:multiLevelType w:val="hybridMultilevel"/>
    <w:tmpl w:val="754C67D4"/>
    <w:lvl w:ilvl="0" w:tplc="A4EA2030">
      <w:start w:val="1"/>
      <w:numFmt w:val="bullet"/>
      <w:lvlText w:val="•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1C89F68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3844AD6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AFEDFD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C7DE2E44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92A8B7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20B883C8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5FE341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3206FA6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65DC7"/>
    <w:rsid w:val="00090083"/>
    <w:rsid w:val="000B010C"/>
    <w:rsid w:val="00125182"/>
    <w:rsid w:val="00137B34"/>
    <w:rsid w:val="00144448"/>
    <w:rsid w:val="001537B6"/>
    <w:rsid w:val="001D55AC"/>
    <w:rsid w:val="001F1A70"/>
    <w:rsid w:val="00224492"/>
    <w:rsid w:val="0023587C"/>
    <w:rsid w:val="00262156"/>
    <w:rsid w:val="00283652"/>
    <w:rsid w:val="00293AAF"/>
    <w:rsid w:val="00294D80"/>
    <w:rsid w:val="002A16A4"/>
    <w:rsid w:val="003B43CE"/>
    <w:rsid w:val="003D6751"/>
    <w:rsid w:val="004054CE"/>
    <w:rsid w:val="00410701"/>
    <w:rsid w:val="0044634D"/>
    <w:rsid w:val="004A4FA5"/>
    <w:rsid w:val="00515F60"/>
    <w:rsid w:val="005225B8"/>
    <w:rsid w:val="005932AB"/>
    <w:rsid w:val="00604A4A"/>
    <w:rsid w:val="00680F69"/>
    <w:rsid w:val="00683A3F"/>
    <w:rsid w:val="006B7EB0"/>
    <w:rsid w:val="006E49B3"/>
    <w:rsid w:val="00776F04"/>
    <w:rsid w:val="00835736"/>
    <w:rsid w:val="00842B32"/>
    <w:rsid w:val="00844F27"/>
    <w:rsid w:val="0086045E"/>
    <w:rsid w:val="00864B47"/>
    <w:rsid w:val="008A22F8"/>
    <w:rsid w:val="008E3755"/>
    <w:rsid w:val="008E46FA"/>
    <w:rsid w:val="008E7E9C"/>
    <w:rsid w:val="008F76B4"/>
    <w:rsid w:val="009147B1"/>
    <w:rsid w:val="009537E5"/>
    <w:rsid w:val="009B349B"/>
    <w:rsid w:val="00A0689A"/>
    <w:rsid w:val="00A875EB"/>
    <w:rsid w:val="00A97D50"/>
    <w:rsid w:val="00AA4B6A"/>
    <w:rsid w:val="00AB1DF9"/>
    <w:rsid w:val="00AB3CC2"/>
    <w:rsid w:val="00B13955"/>
    <w:rsid w:val="00B36DFD"/>
    <w:rsid w:val="00B53BB8"/>
    <w:rsid w:val="00BD114C"/>
    <w:rsid w:val="00BE45E8"/>
    <w:rsid w:val="00BF7FDE"/>
    <w:rsid w:val="00C92A37"/>
    <w:rsid w:val="00D448FB"/>
    <w:rsid w:val="00DC3B11"/>
    <w:rsid w:val="00E063FE"/>
    <w:rsid w:val="00F25FAA"/>
    <w:rsid w:val="00F44544"/>
    <w:rsid w:val="00FA1F76"/>
    <w:rsid w:val="00FA430F"/>
    <w:rsid w:val="00FD4B5B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753E-1C92-4EE6-A703-039DC295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324.25 radnego Mateusza Rozmiarka ws. ograniczania liczby miejsc parkingowych przy ul. Taczaka</dc:title>
  <dc:subject/>
  <dc:creator>Urząd Miasta Poznania</dc:creator>
  <cp:keywords>interpelacja; miejsca parkingowe; ulica Taczaka; ulica Ratajczaka</cp:keywords>
  <dc:description/>
  <cp:lastModifiedBy>Paulina Sowińska</cp:lastModifiedBy>
  <cp:revision>11</cp:revision>
  <cp:lastPrinted>2022-02-15T10:23:00Z</cp:lastPrinted>
  <dcterms:created xsi:type="dcterms:W3CDTF">2025-11-05T10:49:00Z</dcterms:created>
  <dcterms:modified xsi:type="dcterms:W3CDTF">2025-11-07T07:49:00Z</dcterms:modified>
  <dc:language>pl-PL</dc:language>
</cp:coreProperties>
</file>