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9E5E0" w14:textId="144627D6" w:rsidR="009147B1" w:rsidRDefault="009147B1" w:rsidP="0051286B">
      <w:pPr>
        <w:pStyle w:val="UMP-odpowiednapytanie"/>
        <w:sectPr w:rsidR="009147B1" w:rsidSect="00BD3A54">
          <w:headerReference w:type="even" r:id="rId8"/>
          <w:headerReference w:type="default" r:id="rId9"/>
          <w:footerReference w:type="even" r:id="rId10"/>
          <w:footerReference w:type="default" r:id="rId11"/>
          <w:headerReference w:type="first" r:id="rId12"/>
          <w:footerReference w:type="first" r:id="rId13"/>
          <w:pgSz w:w="11906" w:h="16838"/>
          <w:pgMar w:top="2269" w:right="1418" w:bottom="1985" w:left="1418" w:header="567" w:footer="708" w:gutter="0"/>
          <w:cols w:space="708"/>
          <w:formProt w:val="0"/>
          <w:titlePg/>
          <w:docGrid w:linePitch="600" w:charSpace="36864"/>
        </w:sectPr>
      </w:pPr>
    </w:p>
    <w:p w14:paraId="6184A85A" w14:textId="7376A2CC" w:rsidR="009147B1" w:rsidRDefault="002A16A4">
      <w:pPr>
        <w:pStyle w:val="UMP-data-znak-UID-za-prowadzi"/>
      </w:pPr>
      <w:r>
        <w:t>Poznań,</w:t>
      </w:r>
      <w:r w:rsidR="004054CE">
        <w:t xml:space="preserve"> </w:t>
      </w:r>
      <w:r w:rsidR="00C46BA6">
        <w:t>21</w:t>
      </w:r>
      <w:r w:rsidR="00AD5621">
        <w:t>.01.</w:t>
      </w:r>
      <w:r>
        <w:t>202</w:t>
      </w:r>
      <w:r w:rsidR="00853937">
        <w:t>6</w:t>
      </w:r>
      <w:r>
        <w:t xml:space="preserve"> roku</w:t>
      </w:r>
    </w:p>
    <w:p w14:paraId="393B66B4" w14:textId="4E93161F" w:rsidR="009147B1" w:rsidRDefault="002A16A4">
      <w:pPr>
        <w:pStyle w:val="UMP-data-znak-UID-za-prowadzi"/>
      </w:pPr>
      <w:r>
        <w:t>Znak sprawy: Or-II.0003.1.4.202</w:t>
      </w:r>
      <w:r w:rsidR="00853937">
        <w:t>6</w:t>
      </w:r>
    </w:p>
    <w:p w14:paraId="36DFD159" w14:textId="0E8AD728" w:rsidR="009147B1" w:rsidRDefault="002A16A4">
      <w:pPr>
        <w:pStyle w:val="UMP-data-znak-UID-za-prowadzi"/>
        <w:spacing w:after="0"/>
      </w:pPr>
      <w:r>
        <w:t xml:space="preserve">Nr rej.: </w:t>
      </w:r>
      <w:r w:rsidR="00CC7F5E">
        <w:t>21012603998</w:t>
      </w:r>
      <w:bookmarkStart w:id="0" w:name="_GoBack"/>
      <w:bookmarkEnd w:id="0"/>
    </w:p>
    <w:p w14:paraId="436F0186" w14:textId="7BC47DC6" w:rsidR="009147B1" w:rsidRDefault="002A16A4">
      <w:pPr>
        <w:pStyle w:val="UMP-odbiorca"/>
        <w:spacing w:before="240"/>
      </w:pPr>
      <w:r>
        <w:t>Pan</w:t>
      </w:r>
      <w:r w:rsidR="00AD5621">
        <w:t>i</w:t>
      </w:r>
    </w:p>
    <w:p w14:paraId="149A4261" w14:textId="11833EB0" w:rsidR="009147B1" w:rsidRDefault="00AD5621">
      <w:pPr>
        <w:pStyle w:val="UMP-odbiorca"/>
      </w:pPr>
      <w:r>
        <w:t xml:space="preserve">Justyna </w:t>
      </w:r>
      <w:proofErr w:type="spellStart"/>
      <w:r>
        <w:t>Kuberka</w:t>
      </w:r>
      <w:proofErr w:type="spellEnd"/>
    </w:p>
    <w:p w14:paraId="7CF14EC3" w14:textId="2FCF1CB1" w:rsidR="009147B1" w:rsidRDefault="002A16A4">
      <w:pPr>
        <w:pStyle w:val="UMP-odbiorca"/>
      </w:pPr>
      <w:r>
        <w:t>Radn</w:t>
      </w:r>
      <w:r w:rsidR="00AD5621">
        <w:t>a</w:t>
      </w:r>
      <w:r>
        <w:t xml:space="preserve"> Miasta Poznania</w:t>
      </w:r>
    </w:p>
    <w:p w14:paraId="506792A3" w14:textId="17016EF5" w:rsidR="009147B1" w:rsidRDefault="002A16A4" w:rsidP="00AA07E1">
      <w:pPr>
        <w:pStyle w:val="UMP-nagwekpierwszegopoziomu"/>
        <w:spacing w:before="480" w:after="480"/>
      </w:pPr>
      <w:r>
        <w:t>Odpowiedź na interpelację</w:t>
      </w:r>
    </w:p>
    <w:p w14:paraId="30716489" w14:textId="7AF05652" w:rsidR="009147B1" w:rsidRDefault="002A16A4" w:rsidP="00293AAF">
      <w:pPr>
        <w:pStyle w:val="UMP-zwrotszanowni"/>
      </w:pPr>
      <w:r>
        <w:t>Szanown</w:t>
      </w:r>
      <w:r w:rsidR="00AD5621">
        <w:t>a</w:t>
      </w:r>
      <w:r>
        <w:t xml:space="preserve"> Pani Radn</w:t>
      </w:r>
      <w:r w:rsidR="00AD5621">
        <w:t>a</w:t>
      </w:r>
      <w:r>
        <w:t>,</w:t>
      </w:r>
    </w:p>
    <w:p w14:paraId="092AB623" w14:textId="00CE275F" w:rsidR="009147B1" w:rsidRDefault="00AD5621">
      <w:pPr>
        <w:pStyle w:val="UMP-tekstpodstawowy"/>
        <w:rPr>
          <w:szCs w:val="22"/>
        </w:rPr>
      </w:pPr>
      <w:r>
        <w:rPr>
          <w:szCs w:val="22"/>
        </w:rPr>
        <w:t xml:space="preserve">7 stycznia </w:t>
      </w:r>
      <w:r w:rsidR="002A16A4">
        <w:rPr>
          <w:szCs w:val="22"/>
        </w:rPr>
        <w:t>202</w:t>
      </w:r>
      <w:r w:rsidR="00853937">
        <w:rPr>
          <w:szCs w:val="22"/>
        </w:rPr>
        <w:t>6</w:t>
      </w:r>
      <w:r w:rsidR="002A16A4">
        <w:rPr>
          <w:szCs w:val="22"/>
        </w:rPr>
        <w:t xml:space="preserve"> r. do Prezydenta Miasta Poznania wpłynęła Pan</w:t>
      </w:r>
      <w:r>
        <w:rPr>
          <w:szCs w:val="22"/>
        </w:rPr>
        <w:t>i</w:t>
      </w:r>
      <w:r w:rsidR="002A16A4">
        <w:rPr>
          <w:szCs w:val="22"/>
        </w:rPr>
        <w:t xml:space="preserve"> interpelacja dotycząca </w:t>
      </w:r>
      <w:r>
        <w:rPr>
          <w:szCs w:val="22"/>
        </w:rPr>
        <w:t>realizacji uchwały Nr XCVIII/1914/VIII/2024 Rady Miasta Poznania</w:t>
      </w:r>
      <w:r w:rsidR="00CD7B70">
        <w:rPr>
          <w:szCs w:val="22"/>
        </w:rPr>
        <w:t>.</w:t>
      </w:r>
    </w:p>
    <w:p w14:paraId="220A414B" w14:textId="4637E3B5" w:rsidR="000E0748" w:rsidRDefault="00222BA2" w:rsidP="000E0748">
      <w:pPr>
        <w:pStyle w:val="UMP-tekstpodstawowy"/>
      </w:pPr>
      <w:r>
        <w:t>18 grudnia 2025 r. Rada Miasta Poznania p</w:t>
      </w:r>
      <w:r w:rsidR="00A379A4">
        <w:t>rzyję</w:t>
      </w:r>
      <w:r>
        <w:t>ła</w:t>
      </w:r>
      <w:r w:rsidR="00A379A4">
        <w:t xml:space="preserve"> </w:t>
      </w:r>
      <w:r w:rsidR="000E0748">
        <w:t>Plan ogóln</w:t>
      </w:r>
      <w:r w:rsidR="00A379A4">
        <w:t>y</w:t>
      </w:r>
      <w:r w:rsidR="000E0748">
        <w:t xml:space="preserve"> miasta Poznania</w:t>
      </w:r>
      <w:r w:rsidR="009A237A">
        <w:t xml:space="preserve"> [1]</w:t>
      </w:r>
      <w:r>
        <w:t>.</w:t>
      </w:r>
      <w:r w:rsidR="00A379A4">
        <w:t xml:space="preserve"> </w:t>
      </w:r>
      <w:r>
        <w:t>J</w:t>
      </w:r>
      <w:r w:rsidR="000E0748">
        <w:t>est</w:t>
      </w:r>
      <w:r w:rsidR="002E5C2C">
        <w:t> </w:t>
      </w:r>
      <w:r>
        <w:t>on</w:t>
      </w:r>
      <w:r w:rsidR="002E5C2C">
        <w:t> </w:t>
      </w:r>
      <w:r w:rsidR="000E0748">
        <w:t>podstawą do sporządzania miejscowych planów zagospodarowania przestrzennego, miejscowych planów rewitalizacji, zintegrowanych planów inwestycyjnych, ustalania decyzji o</w:t>
      </w:r>
      <w:r w:rsidR="002E5C2C">
        <w:t> </w:t>
      </w:r>
      <w:r w:rsidR="000E0748">
        <w:t>warunkach zabudowy oraz decyzji lokalizacji celu publicznego. Plan ogólny jest podstawowym dokumentem planistycznym stanowiącym fundament dla rozwoju przestrzennego</w:t>
      </w:r>
      <w:r>
        <w:t xml:space="preserve"> Miasta. </w:t>
      </w:r>
      <w:r w:rsidR="000E0748">
        <w:t>Jego rolą jest wyznaczenie stref planistycznych oraz określenie nieprzek</w:t>
      </w:r>
      <w:r w:rsidR="00AF1F60">
        <w:t>raczalnych parametrów zabudowy.</w:t>
      </w:r>
      <w:r w:rsidR="000E0748">
        <w:t xml:space="preserve"> Zgodnie z zamysłem ustawodawcy, nowy dokument planistyczny ma charakter ogólny. Przeznaczenie terenu, mieszczące się w</w:t>
      </w:r>
      <w:r w:rsidR="002E5C2C">
        <w:t> </w:t>
      </w:r>
      <w:r w:rsidR="000E0748">
        <w:t>katalogu ustalonym w ramach danej strefy planistycznej, a także szczegółowe parametry, niewykraczające poza ramy wyznaczone w</w:t>
      </w:r>
      <w:r w:rsidR="00377972">
        <w:t> </w:t>
      </w:r>
      <w:r w:rsidR="000E0748">
        <w:t>Planie, doprecyzowane zostaną na etapie sporządzania planu miejscowego lub ustalania decyzji administracyjnych. Wskazać należy, ż</w:t>
      </w:r>
      <w:r w:rsidR="00A379A4">
        <w:t>e</w:t>
      </w:r>
      <w:r w:rsidR="000E0748">
        <w:t xml:space="preserve"> tereny zieleni znajdują się w każdej strefie planistycznej wskazanej przez ustawodawcę.</w:t>
      </w:r>
    </w:p>
    <w:p w14:paraId="786E308F" w14:textId="692A321A" w:rsidR="000E0748" w:rsidRDefault="000E0748" w:rsidP="000E0748">
      <w:pPr>
        <w:pStyle w:val="UMP-tekstpodstawowy"/>
      </w:pPr>
      <w:r>
        <w:t xml:space="preserve">Głównym założeniem przyjętym podczas sporządzania Planu ogólnego było przeniesienie modelu funkcjonalno-przestrzennego ze Studium uwarunkowań i kierunków zagospodarowania przestrzennego miasta Poznania. </w:t>
      </w:r>
      <w:r w:rsidR="00FD1987">
        <w:t>W</w:t>
      </w:r>
      <w:r>
        <w:t xml:space="preserve"> Planie zachowano tereny zieleni o</w:t>
      </w:r>
      <w:r w:rsidR="00377972">
        <w:t> </w:t>
      </w:r>
      <w:r>
        <w:t xml:space="preserve">wyraźnie ukształtowanej strukturze przyrodniczej, opartej na </w:t>
      </w:r>
      <w:proofErr w:type="spellStart"/>
      <w:r>
        <w:t>klinowo-pierścieniowym</w:t>
      </w:r>
      <w:proofErr w:type="spellEnd"/>
      <w:r>
        <w:t xml:space="preserve"> systemie zieleni Poznania. Jego przestrzenna forma ukształtowana została przez sieć hydrograficzną miasta </w:t>
      </w:r>
      <w:r w:rsidR="00FD1987">
        <w:t>(</w:t>
      </w:r>
      <w:r>
        <w:t>rzeki i jeziora, uzupełnioną przez zbiorniki i cieki oraz rowy melioracyjne</w:t>
      </w:r>
      <w:r w:rsidR="00FD1987">
        <w:t>)</w:t>
      </w:r>
      <w:r>
        <w:t xml:space="preserve">. Pierścieniową formę, spajającą system klinów zieleni, tworzy zieleń zlokalizowana wzdłuż Ringu </w:t>
      </w:r>
      <w:proofErr w:type="spellStart"/>
      <w:r>
        <w:t>Stübbena</w:t>
      </w:r>
      <w:proofErr w:type="spellEnd"/>
      <w:r>
        <w:t xml:space="preserve"> oraz pas ciągnący się wzdłuż zewnętrznego pierścienia fortyfikacji. Poza </w:t>
      </w:r>
      <w:proofErr w:type="spellStart"/>
      <w:r>
        <w:t>klinowo-pierścieniowym</w:t>
      </w:r>
      <w:proofErr w:type="spellEnd"/>
      <w:r>
        <w:t xml:space="preserve"> systemem, w Planie ogólnym zachowano szereg lokalnych i osiedlowych terenów zieleni. Ich podstawową rolą, wynikającą </w:t>
      </w:r>
      <w:r>
        <w:lastRenderedPageBreak/>
        <w:t xml:space="preserve">z rozproszenia i niewielkich powierzchni, jest wzmacnianie odporności na zmiany klimatu lokalnych struktur urbanistycznych terenów zurbanizowanych. Tereny zieleni </w:t>
      </w:r>
      <w:r w:rsidR="00D76F61">
        <w:t>w</w:t>
      </w:r>
      <w:r w:rsidR="00220F80">
        <w:t xml:space="preserve"> </w:t>
      </w:r>
      <w:r>
        <w:t>Poznani</w:t>
      </w:r>
      <w:r w:rsidR="00D76F61">
        <w:t>u</w:t>
      </w:r>
      <w:r>
        <w:t xml:space="preserve"> w</w:t>
      </w:r>
      <w:r w:rsidR="00220F80">
        <w:t> </w:t>
      </w:r>
      <w:r>
        <w:t>Planie ogólnym zakwalifikowano przede wszystkim do stref: otwartej, zieleni i</w:t>
      </w:r>
      <w:r w:rsidR="00821D3A">
        <w:t xml:space="preserve"> </w:t>
      </w:r>
      <w:r>
        <w:t>rekreacji oraz cmentarzy.</w:t>
      </w:r>
    </w:p>
    <w:p w14:paraId="3649D1B7" w14:textId="495B0D1E" w:rsidR="000E0748" w:rsidRDefault="000E0748" w:rsidP="000E0748">
      <w:pPr>
        <w:pStyle w:val="UMP-tekstpodstawowy"/>
      </w:pPr>
      <w:r>
        <w:t xml:space="preserve">Tereny zakwalifikowane do strefy otwartej (SO) stanowią podstawowy element </w:t>
      </w:r>
      <w:proofErr w:type="spellStart"/>
      <w:r>
        <w:t>klinowo-pierścieniowego</w:t>
      </w:r>
      <w:proofErr w:type="spellEnd"/>
      <w:r>
        <w:t xml:space="preserve"> systemu zieleni miasta. Sposób zagospodarowania głównej struktury systemu zieleni jest podporządkowany ochronie wartości i zasobów przyrodniczych. </w:t>
      </w:r>
      <w:proofErr w:type="spellStart"/>
      <w:r>
        <w:t>Klinowo-pierścieniowy</w:t>
      </w:r>
      <w:proofErr w:type="spellEnd"/>
      <w:r>
        <w:t xml:space="preserve"> system zieleni, poza niezaprzeczalnymi walorami przyrodniczo-krajobrazowymi, jako całościowe założenie stanowi również niezwykle cenny element dziedzictwa kulturowego i osiągnięć funkcjonalnej urbanistyki poznańskiej z czasów przed II</w:t>
      </w:r>
      <w:r w:rsidR="00377972">
        <w:t> </w:t>
      </w:r>
      <w:r>
        <w:t xml:space="preserve">wojną światową. Głównym celem kreowania </w:t>
      </w:r>
      <w:r w:rsidR="00D76F61">
        <w:t xml:space="preserve">tego </w:t>
      </w:r>
      <w:r>
        <w:t>systemu zieleni jest zapewnienie właściwego przewietrzania i nawietrzania miasta, niwelowanie miejskiej wyspy ciepła, retencjonowanie wód, ochrona przyrody, a także zapewnienie atrakcyjnej krajobrazowo i</w:t>
      </w:r>
      <w:r w:rsidR="00377972">
        <w:t> </w:t>
      </w:r>
      <w:r>
        <w:t>przyrodniczo przestrzeni rekreacyjnej dla mieszkańców.</w:t>
      </w:r>
    </w:p>
    <w:p w14:paraId="7F49FA83" w14:textId="3C81D58A" w:rsidR="000E0748" w:rsidRDefault="00B6086A" w:rsidP="000E0748">
      <w:pPr>
        <w:pStyle w:val="UMP-tekstpodstawowy"/>
      </w:pPr>
      <w:r>
        <w:t>Do strefy SO zaliczono m.in.:</w:t>
      </w:r>
    </w:p>
    <w:p w14:paraId="6265068F" w14:textId="68119C9C" w:rsidR="000E0748" w:rsidRDefault="000E0748" w:rsidP="00B6086A">
      <w:pPr>
        <w:pStyle w:val="UMP-listawyroniona"/>
      </w:pPr>
      <w:r>
        <w:t xml:space="preserve">tereny rezerwatów przyrody: „Żurawiniec”, „Meteoryt </w:t>
      </w:r>
      <w:proofErr w:type="spellStart"/>
      <w:r>
        <w:t>Morasko</w:t>
      </w:r>
      <w:proofErr w:type="spellEnd"/>
      <w:r>
        <w:t>” wraz z wyznaczoną otulin</w:t>
      </w:r>
      <w:r w:rsidR="00B6086A">
        <w:t>ą,</w:t>
      </w:r>
    </w:p>
    <w:p w14:paraId="63047D36" w14:textId="35B7B1FF" w:rsidR="000E0748" w:rsidRDefault="000E0748" w:rsidP="00B6086A">
      <w:pPr>
        <w:pStyle w:val="UMP-listawyroniona"/>
      </w:pPr>
      <w:r>
        <w:t>większość użytków ekologicznych, w tym: „Bogdanka I”, „Bogdanka II”, „Strzeszyn”, „Dębina I”, „Dębina II”, „</w:t>
      </w:r>
      <w:proofErr w:type="spellStart"/>
      <w:r>
        <w:t>Darzybór</w:t>
      </w:r>
      <w:proofErr w:type="spellEnd"/>
      <w:r>
        <w:t xml:space="preserve">”, „Wilczy Młyn”, „Łęgi </w:t>
      </w:r>
      <w:r w:rsidR="00B6086A">
        <w:t>Potoku Różanego”, „</w:t>
      </w:r>
      <w:proofErr w:type="spellStart"/>
      <w:r w:rsidR="00B6086A">
        <w:t>Kobylepole</w:t>
      </w:r>
      <w:proofErr w:type="spellEnd"/>
      <w:r w:rsidR="00B6086A">
        <w:t>”,</w:t>
      </w:r>
    </w:p>
    <w:p w14:paraId="5FF2E4CD" w14:textId="3A999A74" w:rsidR="000E0748" w:rsidRDefault="000E0748" w:rsidP="00B6086A">
      <w:pPr>
        <w:pStyle w:val="UMP-listawyroniona"/>
      </w:pPr>
      <w:r>
        <w:t>większość terenów położonych w obszarze chronionego krajobrazu „Dolina Cybiny w</w:t>
      </w:r>
      <w:r w:rsidR="00377972">
        <w:t> </w:t>
      </w:r>
      <w:r>
        <w:t>Poznan</w:t>
      </w:r>
      <w:r w:rsidR="00B6086A">
        <w:t>iu”,</w:t>
      </w:r>
    </w:p>
    <w:p w14:paraId="3A9B4372" w14:textId="33E6CBF6" w:rsidR="000E0748" w:rsidRDefault="000E0748" w:rsidP="00B6086A">
      <w:pPr>
        <w:pStyle w:val="UMP-listawyroniona"/>
      </w:pPr>
      <w:r>
        <w:t>poznańskie fragmenty terenów</w:t>
      </w:r>
      <w:r w:rsidR="00A2551F">
        <w:t xml:space="preserve">, które są obszarami chronionymi </w:t>
      </w:r>
      <w:r>
        <w:t>Natura 2000: większą część specjalnego obszaru ochrony siedlisk Biedrusko – PLH300001, dla którego zrezygnowano z ustalania profilu dodatkowego, obszaru specjalnej ochrony ptaków Dolina Samicy – PLB300013 oraz obszaru ochrony siedlisk Dolina Cybiny (PLH300038). Ponadto do strefy włączono teren Fortu IV, objętego specjalnym obszarem ochrony siedlisk Forty</w:t>
      </w:r>
      <w:r w:rsidR="00B6086A">
        <w:t>fikacje w Poznaniu – PLH300005,</w:t>
      </w:r>
    </w:p>
    <w:p w14:paraId="6FC78E4B" w14:textId="6F2AF543" w:rsidR="000E0748" w:rsidRDefault="000E0748" w:rsidP="00B6086A">
      <w:pPr>
        <w:pStyle w:val="UMP-listawyroniona"/>
      </w:pPr>
      <w:r>
        <w:t xml:space="preserve">inne obszary cenne przyrodniczo, których szczególne walory przyrodnicze zostały zidentyfikowane w specjalistycznych opracowaniach przyrodniczych, w tym korytarze ekologiczne największych dolin rzecznych, wśród których kluczowe znaczenie mają: krajowy korytarz rzeki Warty, regionalne korytarze rzek: Cybiny, Głównej, Samicy </w:t>
      </w:r>
      <w:proofErr w:type="spellStart"/>
      <w:r>
        <w:t>Kierskiej</w:t>
      </w:r>
      <w:proofErr w:type="spellEnd"/>
      <w:r>
        <w:t xml:space="preserve"> i </w:t>
      </w:r>
      <w:proofErr w:type="spellStart"/>
      <w:r>
        <w:t>Kopli</w:t>
      </w:r>
      <w:proofErr w:type="spellEnd"/>
      <w:r>
        <w:t xml:space="preserve"> oraz lokalne korytarze rzek: Bogdanki, Michałówki, Potoku </w:t>
      </w:r>
      <w:proofErr w:type="spellStart"/>
      <w:r>
        <w:t>Junikowskiego</w:t>
      </w:r>
      <w:proofErr w:type="spellEnd"/>
      <w:r>
        <w:t xml:space="preserve"> i Potoku Różanego,</w:t>
      </w:r>
    </w:p>
    <w:p w14:paraId="55AAD373" w14:textId="77777777" w:rsidR="000E0748" w:rsidRDefault="000E0748" w:rsidP="00B6086A">
      <w:pPr>
        <w:pStyle w:val="UMP-listawyroniona"/>
      </w:pPr>
      <w:r>
        <w:t xml:space="preserve">inne tereny zieleni nieurządzonej, tereny leśne i wskazywane w dokumentach planistycznych do zalesień, przewidziane do zachowania użytki rolne (grunty rolne, sady, łąki, pastwiska, nieużytki, tereny odłogowane), tereny zadrzewione oraz wody powierzchniowe, w tym jeziora: </w:t>
      </w:r>
      <w:proofErr w:type="spellStart"/>
      <w:r>
        <w:t>Kierskie</w:t>
      </w:r>
      <w:proofErr w:type="spellEnd"/>
      <w:r>
        <w:t>, Strzeszyńskie i Rusałka.</w:t>
      </w:r>
    </w:p>
    <w:p w14:paraId="157EB487" w14:textId="1075FD31" w:rsidR="000E0748" w:rsidRDefault="000E0748" w:rsidP="000E0748">
      <w:pPr>
        <w:pStyle w:val="UMP-tekstpodstawowy"/>
      </w:pPr>
      <w:r>
        <w:t xml:space="preserve">Strefa zieleni i rekreacji (SN) </w:t>
      </w:r>
      <w:r w:rsidR="00055B88">
        <w:t>również jest</w:t>
      </w:r>
      <w:r>
        <w:t>, obok strefy otwartej, podstawowy</w:t>
      </w:r>
      <w:r w:rsidR="00055B88">
        <w:t>m</w:t>
      </w:r>
      <w:r>
        <w:t xml:space="preserve"> element</w:t>
      </w:r>
      <w:r w:rsidR="00055B88">
        <w:t>em</w:t>
      </w:r>
      <w:r>
        <w:t xml:space="preserve"> </w:t>
      </w:r>
      <w:proofErr w:type="spellStart"/>
      <w:r>
        <w:t>klinowo-pierścieniowego</w:t>
      </w:r>
      <w:proofErr w:type="spellEnd"/>
      <w:r>
        <w:t xml:space="preserve"> systemu zieleni Poznania. Jednym z celów polityki Miasta w</w:t>
      </w:r>
      <w:r w:rsidR="00377972">
        <w:t> </w:t>
      </w:r>
      <w:r>
        <w:t xml:space="preserve">zakresie ochrony i kształtowania systemu zieleni jest zarówno utrzymanie funkcji przyrodniczych, wzmocnienie odporności miasta na zmiany klimatu, jak również poprawa </w:t>
      </w:r>
      <w:r>
        <w:lastRenderedPageBreak/>
        <w:t>estetyki i podnoszenie jakości ich walorów oraz dążenie do zwiększenia dostępności mieszkańców do terenów zieleni.</w:t>
      </w:r>
    </w:p>
    <w:p w14:paraId="11C49EBD" w14:textId="49908399" w:rsidR="000E0748" w:rsidRDefault="000E0748" w:rsidP="000E0748">
      <w:pPr>
        <w:pStyle w:val="UMP-tekstpodstawowy"/>
      </w:pPr>
      <w:r>
        <w:t>Do stref</w:t>
      </w:r>
      <w:r w:rsidR="00B6086A">
        <w:t>y SN włączono przede wszystkim:</w:t>
      </w:r>
    </w:p>
    <w:p w14:paraId="119501D7" w14:textId="393C9A16" w:rsidR="000E0748" w:rsidRDefault="000E0748" w:rsidP="00B6086A">
      <w:pPr>
        <w:pStyle w:val="UMP-listawyroniona"/>
      </w:pPr>
      <w:r>
        <w:t xml:space="preserve">większość </w:t>
      </w:r>
      <w:r w:rsidR="00C160D1">
        <w:t xml:space="preserve">funkcjonujących </w:t>
      </w:r>
      <w:r>
        <w:t>parków, zieleńców i skwerów, tereny zieleni urządzonej, które</w:t>
      </w:r>
      <w:r w:rsidR="00377972">
        <w:t> </w:t>
      </w:r>
      <w:r>
        <w:t>zostały wskazane w obowiązujących planach miejscowych, nowe tereny zieleni urządzonej na obszarach zurbanizowanych, zwłaszcza tych o słabszej dostępności mieszkańców do terenów zieleni urządzonej</w:t>
      </w:r>
      <w:r w:rsidR="00B6086A">
        <w:t xml:space="preserve"> (m. in. </w:t>
      </w:r>
      <w:proofErr w:type="spellStart"/>
      <w:r w:rsidR="00B6086A">
        <w:t>Kobylepole</w:t>
      </w:r>
      <w:proofErr w:type="spellEnd"/>
      <w:r w:rsidR="00B6086A">
        <w:t xml:space="preserve"> i </w:t>
      </w:r>
      <w:proofErr w:type="spellStart"/>
      <w:r w:rsidR="00B6086A">
        <w:t>Morasko</w:t>
      </w:r>
      <w:proofErr w:type="spellEnd"/>
      <w:r w:rsidR="00B6086A">
        <w:t>),</w:t>
      </w:r>
    </w:p>
    <w:p w14:paraId="37C8C2FF" w14:textId="7FC5CC1D" w:rsidR="000E0748" w:rsidRDefault="000E0748" w:rsidP="00B6086A">
      <w:pPr>
        <w:pStyle w:val="UMP-listawyroniona"/>
      </w:pPr>
      <w:r>
        <w:t>teren użytku ekologicznego „Traszki Ratajskie” stanowiący integralną część parku zlokal</w:t>
      </w:r>
      <w:r w:rsidR="00B6086A">
        <w:t xml:space="preserve">izowanego przy </w:t>
      </w:r>
      <w:r w:rsidR="00B623AD">
        <w:t>O</w:t>
      </w:r>
      <w:r w:rsidR="00B6086A">
        <w:t>s. Tysiąclecia,</w:t>
      </w:r>
    </w:p>
    <w:p w14:paraId="4FA1C1A0" w14:textId="27E25A11" w:rsidR="000E0748" w:rsidRDefault="000E0748" w:rsidP="00B6086A">
      <w:pPr>
        <w:pStyle w:val="UMP-listawyroniona"/>
      </w:pPr>
      <w:r>
        <w:t xml:space="preserve">tereny fortyfikacji: Fort Winiary – Park Cytadela, Fort </w:t>
      </w:r>
      <w:proofErr w:type="spellStart"/>
      <w:r>
        <w:t>VIa</w:t>
      </w:r>
      <w:proofErr w:type="spellEnd"/>
      <w:r>
        <w:t xml:space="preserve"> przy ul. Golęcińskiej, Fort V i</w:t>
      </w:r>
      <w:r w:rsidR="00377972">
        <w:t> </w:t>
      </w:r>
      <w:r>
        <w:t xml:space="preserve">Fort </w:t>
      </w:r>
      <w:proofErr w:type="spellStart"/>
      <w:r>
        <w:t>IVa</w:t>
      </w:r>
      <w:proofErr w:type="spellEnd"/>
      <w:r>
        <w:t xml:space="preserve"> przy ul. Lechickiej oraz Fort III przy ul. Krańcowej, a także zieleń otaczającą budowle obronne w ramach </w:t>
      </w:r>
      <w:r w:rsidR="00B6086A">
        <w:t>pozostałych poznańskich fortów,</w:t>
      </w:r>
    </w:p>
    <w:p w14:paraId="60CF14FA" w14:textId="1F27A424" w:rsidR="000E0748" w:rsidRDefault="000E0748" w:rsidP="00B6086A">
      <w:pPr>
        <w:pStyle w:val="UMP-listawyroniona"/>
      </w:pPr>
      <w:r>
        <w:t>tereny ogrodów specjalistycznych, np. Ogród Bo</w:t>
      </w:r>
      <w:r w:rsidR="00B6086A">
        <w:t>taniczny i Ogrody Jordanowskie,</w:t>
      </w:r>
    </w:p>
    <w:p w14:paraId="46A4B22D" w14:textId="69DCCF00" w:rsidR="000E0748" w:rsidRDefault="000E0748" w:rsidP="00B6086A">
      <w:pPr>
        <w:pStyle w:val="UMP-listawyroniona"/>
      </w:pPr>
      <w:r>
        <w:t>tereny sportu i rekreacji wskazywane dotąd w Stud</w:t>
      </w:r>
      <w:r w:rsidR="00B6086A">
        <w:t>ium bądź w planach miejscowych,</w:t>
      </w:r>
    </w:p>
    <w:p w14:paraId="37544137" w14:textId="77777777" w:rsidR="000E0748" w:rsidRDefault="000E0748" w:rsidP="00B6086A">
      <w:pPr>
        <w:pStyle w:val="UMP-listawyroniona"/>
      </w:pPr>
      <w:r>
        <w:t>tereny przewidzianych do zachowania bądź lokalizacji nowych ogrodów działkowych.</w:t>
      </w:r>
    </w:p>
    <w:p w14:paraId="36569ECB" w14:textId="222D4777" w:rsidR="000E0748" w:rsidRDefault="000E0748" w:rsidP="000E0748">
      <w:pPr>
        <w:pStyle w:val="UMP-tekstpodstawowy"/>
      </w:pPr>
      <w:r>
        <w:t xml:space="preserve">Do strefy cmentarzy (SC) włączono wszystkie funkcjonujące na terenie miasta czynne cmentarze. </w:t>
      </w:r>
      <w:r w:rsidR="00833477">
        <w:t>W</w:t>
      </w:r>
      <w:r>
        <w:t xml:space="preserve"> strefie SC znalazły się cmentarze komunalne: nr 1 „Miłostowo” i nr 2 „</w:t>
      </w:r>
      <w:proofErr w:type="spellStart"/>
      <w:r>
        <w:t>Junikowo</w:t>
      </w:r>
      <w:proofErr w:type="spellEnd"/>
      <w:r>
        <w:t xml:space="preserve">” oraz parafialne m. in. przy ulicach: Głuszyna, </w:t>
      </w:r>
      <w:proofErr w:type="spellStart"/>
      <w:r>
        <w:t>Morasko</w:t>
      </w:r>
      <w:proofErr w:type="spellEnd"/>
      <w:r>
        <w:t>, Jasna Rola, Samotna, Św. Antoniego, Chojnickiej, Jarosławskiej, sióstr Urszulanek przy ul. Okólnej oraz położony w</w:t>
      </w:r>
      <w:r w:rsidR="00377972">
        <w:t> </w:t>
      </w:r>
      <w:r>
        <w:t>granicach Poznania cmentarz przy ul. Borówkowej w Suchym Lesie. W ramach strefy cmentarzy uwzględnione jest również położone przy ul. Wrzesińskiej grzebowisko dla</w:t>
      </w:r>
      <w:r w:rsidR="00377972">
        <w:t> </w:t>
      </w:r>
      <w:r>
        <w:t>zwierząt.</w:t>
      </w:r>
    </w:p>
    <w:p w14:paraId="2F7FA036" w14:textId="1CFB6B4D" w:rsidR="000E0748" w:rsidRDefault="000E0748" w:rsidP="000E0748">
      <w:pPr>
        <w:pStyle w:val="UMP-tekstpodstawowy"/>
      </w:pPr>
      <w:r>
        <w:t xml:space="preserve">Tereny położone w </w:t>
      </w:r>
      <w:r w:rsidR="00833477">
        <w:t>powyższych</w:t>
      </w:r>
      <w:r>
        <w:t xml:space="preserve"> strefach planistycznych nie wyczerpują katalogu wszystkich terenów zieleni zlokalizowanych oraz możliwych do lokalizacji na terenie Poznania. W</w:t>
      </w:r>
      <w:r w:rsidR="00377972">
        <w:t> </w:t>
      </w:r>
      <w:r>
        <w:t>profilach funkcjonalnych każdej ze stref planistycznych wyznaczonych w Planie ogólnym wprowadzono tereny zieleni urządzonej (z wyjątkiem terenów objętych formami ochrony przyrody), tereny zieleni naturalnej, tereny lasu oraz tereny wód. Docelowe zagospodarowanie poszczególnych terenów określone zostanie na etapie sporządzania planów miejscowych, w których poza przeznaczeniem terenu określić można, w zależności od potrzeb, takie elementy jak strefy zieleni czy strefy ogrodów na tle innego przeznaczenia.</w:t>
      </w:r>
    </w:p>
    <w:p w14:paraId="4E31F9A1" w14:textId="77777777" w:rsidR="000E0748" w:rsidRDefault="000E0748" w:rsidP="000E0748">
      <w:pPr>
        <w:pStyle w:val="UMP-tekstpodstawowy"/>
      </w:pPr>
      <w:r>
        <w:t>Ponadto Plan ogólny określa dla większości stref planistycznych parametr minimalnego udziału powierzchni biologicznie czynnej na działce budowlanej, czyli minimalnego terenu zapewniającego naturalną wegetację roślin i retencję wód opadowych i roztopowych. Powierzchnie biologicznie czynne na poszczególnych działkach budowlanych stanowią dodatkowy element systemu zieleni miasta.</w:t>
      </w:r>
    </w:p>
    <w:p w14:paraId="7399BB4E" w14:textId="6EF77822" w:rsidR="00E972D6" w:rsidRDefault="00011FE2" w:rsidP="000E0748">
      <w:pPr>
        <w:pStyle w:val="UMP-tekstpodstawowy"/>
      </w:pPr>
      <w:r>
        <w:t>W kwestii zgłoszonych wniosków do projektu Planu ogólnego informuję, że n</w:t>
      </w:r>
      <w:r w:rsidR="000E0748">
        <w:t>a etapie zbierania wniosków wpłynęło 6828 pism/formularzy zawierających wnioski, które przypisano do 1726 zagadnień. Prezydent zaproponował uwzględnić 219 zagadnień, nie uwzględnić w</w:t>
      </w:r>
      <w:r w:rsidR="00377972">
        <w:t> </w:t>
      </w:r>
      <w:r w:rsidR="000E0748">
        <w:t>części 844 zagadnień oraz nie uwzględnić 628 zagadnień. 35 ze złożonych pism nie</w:t>
      </w:r>
      <w:r w:rsidR="00377972">
        <w:t> </w:t>
      </w:r>
      <w:r w:rsidR="000E0748">
        <w:t xml:space="preserve">zawierało treści lub stanowiło materiał informacyjny. </w:t>
      </w:r>
    </w:p>
    <w:p w14:paraId="6E42704D" w14:textId="53ECBCDD" w:rsidR="000E0748" w:rsidRDefault="000E0748" w:rsidP="000E0748">
      <w:pPr>
        <w:pStyle w:val="UMP-tekstpodstawowy"/>
      </w:pPr>
      <w:r>
        <w:lastRenderedPageBreak/>
        <w:t xml:space="preserve">Natomiast na etapie zbierania uwag wpłynęło 649 pism/formularzy zawierających uwagi, które przypisano do 1180 zagadnień. Prezydent zaproponował uwzględnić 169 zagadnień, nie uwzględnić w części 310 zagadnień oraz nie uwzględnić 691 zagadnień. 10 ze złożonych pism stanowiło materiał informacyjny lub zostało wycofanych. </w:t>
      </w:r>
      <w:r w:rsidR="00E972D6">
        <w:t>N</w:t>
      </w:r>
      <w:r>
        <w:t>ie dokonano podziału wniosków i uwag na kategorie</w:t>
      </w:r>
      <w:r w:rsidR="00E972D6">
        <w:t xml:space="preserve">, dlatego Miejska Pracownia Urbanistyczna nie posiada </w:t>
      </w:r>
      <w:r>
        <w:t>informacj</w:t>
      </w:r>
      <w:r w:rsidR="00222BA2">
        <w:t>i</w:t>
      </w:r>
      <w:r>
        <w:t xml:space="preserve"> liczbow</w:t>
      </w:r>
      <w:r w:rsidR="00222BA2">
        <w:t>ej</w:t>
      </w:r>
      <w:r>
        <w:t xml:space="preserve"> o sposobie rozstrzygnięcia wyłącznie wniosków czy uwag dotyczących terenów zieleni.</w:t>
      </w:r>
    </w:p>
    <w:p w14:paraId="05DB1983" w14:textId="2DD8AC2E" w:rsidR="000E0748" w:rsidRDefault="00431253" w:rsidP="000E0748">
      <w:pPr>
        <w:pStyle w:val="UMP-tekstpodstawowy"/>
      </w:pPr>
      <w:r>
        <w:t>MPU</w:t>
      </w:r>
      <w:r w:rsidR="000E0748">
        <w:t xml:space="preserve"> sukcesywnie sporządza również projekty miejscowych planów zagospodarowania przestrzennego, w ramach których wyznaczane są nowe tereny przeznaczone pod zieleń lub</w:t>
      </w:r>
      <w:r w:rsidR="00377972">
        <w:t> </w:t>
      </w:r>
      <w:r w:rsidR="000E0748">
        <w:t>zabezpieczane są przed zabudową istniejące tereny zieleni, w tym tereny zieleni otwartej, zieleni urządzonej oraz strefy zieleni urządzonej na tle innego przeznaczenia (np.</w:t>
      </w:r>
      <w:r w:rsidR="00377972">
        <w:t> </w:t>
      </w:r>
      <w:r w:rsidR="000E0748">
        <w:t>wyłączone z zabudowy strefy zieleni zlokalizowane na osiedlach modernistycznych).</w:t>
      </w:r>
    </w:p>
    <w:p w14:paraId="416E5A7B" w14:textId="7D7A8C1D" w:rsidR="000E0748" w:rsidRDefault="000E0748" w:rsidP="000E0748">
      <w:pPr>
        <w:pStyle w:val="UMP-tekstpodstawowy"/>
      </w:pPr>
      <w:r>
        <w:t xml:space="preserve">Od marca 2024 r. tereny zieleni (w różnej formie) znalazły się w </w:t>
      </w:r>
      <w:r w:rsidR="00431253">
        <w:t xml:space="preserve">poniższych </w:t>
      </w:r>
      <w:r>
        <w:t>miejscowych plan</w:t>
      </w:r>
      <w:r w:rsidR="00431253">
        <w:t>ach</w:t>
      </w:r>
      <w:r>
        <w:t xml:space="preserve"> zagospodarowania przestrzennego:</w:t>
      </w:r>
    </w:p>
    <w:p w14:paraId="6A346BC1" w14:textId="7A7484F4" w:rsidR="000E0748" w:rsidRDefault="000E0748" w:rsidP="00DD220D">
      <w:pPr>
        <w:pStyle w:val="UMP-listawyroniona"/>
      </w:pPr>
      <w:r>
        <w:t>Rejon Cmen</w:t>
      </w:r>
      <w:r w:rsidR="00DD220D">
        <w:t>tarza Górczyńskiego w Poznaniu,</w:t>
      </w:r>
    </w:p>
    <w:p w14:paraId="1BF04635" w14:textId="33551F70" w:rsidR="000E0748" w:rsidRDefault="00DD220D" w:rsidP="00DD220D">
      <w:pPr>
        <w:pStyle w:val="UMP-listawyroniona"/>
      </w:pPr>
      <w:r>
        <w:t>„</w:t>
      </w:r>
      <w:proofErr w:type="spellStart"/>
      <w:r w:rsidR="000E0748">
        <w:t>Umultowo</w:t>
      </w:r>
      <w:proofErr w:type="spellEnd"/>
      <w:r w:rsidR="000E0748">
        <w:t xml:space="preserve"> Wschód </w:t>
      </w:r>
      <w:r w:rsidR="00191D6F">
        <w:t>–</w:t>
      </w:r>
      <w:r w:rsidR="000E0748">
        <w:t xml:space="preserve"> rejon </w:t>
      </w:r>
      <w:r>
        <w:t>ulicy Jasne Błonie” w Poznaniu,</w:t>
      </w:r>
    </w:p>
    <w:p w14:paraId="0F835F8A" w14:textId="4FCA80C0" w:rsidR="000E0748" w:rsidRDefault="000E0748" w:rsidP="00DD220D">
      <w:pPr>
        <w:pStyle w:val="UMP-listawyroniona"/>
      </w:pPr>
      <w:r>
        <w:t>dla terenów między ulicą Starołęcką a rz</w:t>
      </w:r>
      <w:r w:rsidR="00DD220D">
        <w:t xml:space="preserve">eką Wartą w Poznaniu </w:t>
      </w:r>
      <w:r w:rsidR="00191D6F">
        <w:t>–</w:t>
      </w:r>
      <w:r w:rsidR="00DD220D">
        <w:t xml:space="preserve"> część A,</w:t>
      </w:r>
    </w:p>
    <w:p w14:paraId="7885743C" w14:textId="36A3CBC5" w:rsidR="000E0748" w:rsidRDefault="00DD220D" w:rsidP="00DD220D">
      <w:pPr>
        <w:pStyle w:val="UMP-listawyroniona"/>
      </w:pPr>
      <w:r>
        <w:t>„</w:t>
      </w:r>
      <w:r w:rsidR="000E0748">
        <w:t>w rejonie ulic Bóżniczej i P</w:t>
      </w:r>
      <w:r w:rsidR="00191D6F">
        <w:t>ółnocnej” –</w:t>
      </w:r>
      <w:r>
        <w:t xml:space="preserve"> część B w Poznaniu,</w:t>
      </w:r>
    </w:p>
    <w:p w14:paraId="68DF6F1B" w14:textId="2B7E6191" w:rsidR="000E0748" w:rsidRDefault="00DD220D" w:rsidP="00DD220D">
      <w:pPr>
        <w:pStyle w:val="UMP-listawyroniona"/>
      </w:pPr>
      <w:r>
        <w:t>„</w:t>
      </w:r>
      <w:r w:rsidR="000E0748">
        <w:t>Smochowice</w:t>
      </w:r>
      <w:r w:rsidR="00191D6F">
        <w:t>-Sianowska” –</w:t>
      </w:r>
      <w:r>
        <w:t xml:space="preserve"> część A w Poznań,</w:t>
      </w:r>
    </w:p>
    <w:p w14:paraId="15312A39" w14:textId="11801908" w:rsidR="000E0748" w:rsidRDefault="000E0748" w:rsidP="00DD220D">
      <w:pPr>
        <w:pStyle w:val="UMP-listawyroniona"/>
      </w:pPr>
      <w:r>
        <w:t>w rejonie uli</w:t>
      </w:r>
      <w:r w:rsidR="00DD220D">
        <w:t>cy Leśnych Skrzatów w Poznaniu,</w:t>
      </w:r>
    </w:p>
    <w:p w14:paraId="5EC67ACE" w14:textId="2E6C7BAE" w:rsidR="000E0748" w:rsidRDefault="00DD220D" w:rsidP="00DD220D">
      <w:pPr>
        <w:pStyle w:val="UMP-listawyroniona"/>
      </w:pPr>
      <w:r>
        <w:t>„</w:t>
      </w:r>
      <w:r w:rsidR="000E0748">
        <w:t>W rejonie</w:t>
      </w:r>
      <w:r>
        <w:t xml:space="preserve"> ulicy Folwarcznej” w Poznaniu,</w:t>
      </w:r>
    </w:p>
    <w:p w14:paraId="716B278F" w14:textId="335C8CAA" w:rsidR="000E0748" w:rsidRDefault="00DD220D" w:rsidP="00DD220D">
      <w:pPr>
        <w:pStyle w:val="UMP-listawyroniona"/>
      </w:pPr>
      <w:r>
        <w:t>„</w:t>
      </w:r>
      <w:r w:rsidR="000E0748">
        <w:t>Łacin</w:t>
      </w:r>
      <w:r w:rsidR="00191D6F">
        <w:t>a-Północ –</w:t>
      </w:r>
      <w:r>
        <w:t xml:space="preserve"> część A” w Poznaniu,</w:t>
      </w:r>
    </w:p>
    <w:p w14:paraId="5090F00F" w14:textId="66AC377B" w:rsidR="000E0748" w:rsidRDefault="00DD220D" w:rsidP="00DD220D">
      <w:pPr>
        <w:pStyle w:val="UMP-listawyroniona"/>
      </w:pPr>
      <w:r>
        <w:t>„</w:t>
      </w:r>
      <w:r w:rsidR="000E0748">
        <w:t>Rejon pomiędzy ulicami Babimojską i Smar</w:t>
      </w:r>
      <w:r>
        <w:t>dzewską” w Poznaniu,</w:t>
      </w:r>
    </w:p>
    <w:p w14:paraId="00380E35" w14:textId="5CF0779B" w:rsidR="000E0748" w:rsidRDefault="00DD220D" w:rsidP="00DD220D">
      <w:pPr>
        <w:pStyle w:val="UMP-listawyroniona"/>
      </w:pPr>
      <w:r>
        <w:t>„</w:t>
      </w:r>
      <w:r w:rsidR="000E0748">
        <w:t>Osiedl</w:t>
      </w:r>
      <w:r>
        <w:t>e Rzeczypospolitej” w Poznaniu,</w:t>
      </w:r>
    </w:p>
    <w:p w14:paraId="5AD171CD" w14:textId="126F1CF9" w:rsidR="000E0748" w:rsidRDefault="000E0748" w:rsidP="00DD220D">
      <w:pPr>
        <w:pStyle w:val="UMP-listawyroniona"/>
      </w:pPr>
      <w:r>
        <w:t>w rejonie ulicy Klinkierowej w Poznaniu,</w:t>
      </w:r>
    </w:p>
    <w:p w14:paraId="3099E4AC" w14:textId="1E3AE64F" w:rsidR="000E0748" w:rsidRDefault="00DD220D" w:rsidP="00DD220D">
      <w:pPr>
        <w:pStyle w:val="UMP-listawyroniona"/>
      </w:pPr>
      <w:r>
        <w:t>„</w:t>
      </w:r>
      <w:r w:rsidR="000E0748">
        <w:t xml:space="preserve">Osiedle Bolesława Śmiałego </w:t>
      </w:r>
      <w:r>
        <w:t>- część południowa” w Poznaniu,</w:t>
      </w:r>
    </w:p>
    <w:p w14:paraId="16D57CA5" w14:textId="28991747" w:rsidR="000E0748" w:rsidRDefault="00DD220D" w:rsidP="00DD220D">
      <w:pPr>
        <w:pStyle w:val="UMP-listawyroniona"/>
      </w:pPr>
      <w:r>
        <w:t>„</w:t>
      </w:r>
      <w:r w:rsidR="000E0748">
        <w:t>Grunwald Południe w rejonie ulic Obo</w:t>
      </w:r>
      <w:r>
        <w:t>zowej i Słonecznej” w Poznaniu,</w:t>
      </w:r>
    </w:p>
    <w:p w14:paraId="1621979F" w14:textId="6F8CFB32" w:rsidR="000E0748" w:rsidRDefault="000E0748" w:rsidP="00DD220D">
      <w:pPr>
        <w:pStyle w:val="UMP-listawyroniona"/>
      </w:pPr>
      <w:r>
        <w:t>obszaru "</w:t>
      </w:r>
      <w:proofErr w:type="spellStart"/>
      <w:r>
        <w:t>Morasko</w:t>
      </w:r>
      <w:proofErr w:type="spellEnd"/>
      <w:r>
        <w:t xml:space="preserve"> </w:t>
      </w:r>
      <w:r w:rsidR="00191D6F">
        <w:t>–</w:t>
      </w:r>
      <w:r>
        <w:t xml:space="preserve"> </w:t>
      </w:r>
      <w:proofErr w:type="spellStart"/>
      <w:r>
        <w:t>Radojewo</w:t>
      </w:r>
      <w:proofErr w:type="spellEnd"/>
      <w:r>
        <w:t xml:space="preserve"> </w:t>
      </w:r>
      <w:r w:rsidR="00191D6F">
        <w:t>–</w:t>
      </w:r>
      <w:r>
        <w:t xml:space="preserve"> </w:t>
      </w:r>
      <w:proofErr w:type="spellStart"/>
      <w:r>
        <w:t>Umulto</w:t>
      </w:r>
      <w:r w:rsidR="00DD220D">
        <w:t>wo</w:t>
      </w:r>
      <w:proofErr w:type="spellEnd"/>
      <w:r w:rsidR="00DD220D">
        <w:t xml:space="preserve">" </w:t>
      </w:r>
      <w:proofErr w:type="spellStart"/>
      <w:r w:rsidR="00DD220D">
        <w:t>Morasko</w:t>
      </w:r>
      <w:proofErr w:type="spellEnd"/>
      <w:r w:rsidR="00DD220D">
        <w:t xml:space="preserve"> część B w Poznaniu,</w:t>
      </w:r>
    </w:p>
    <w:p w14:paraId="39E92834" w14:textId="6DA67025" w:rsidR="000E0748" w:rsidRDefault="00DD220D" w:rsidP="00DD220D">
      <w:pPr>
        <w:pStyle w:val="UMP-listawyroniona"/>
      </w:pPr>
      <w:r>
        <w:t>„</w:t>
      </w:r>
      <w:r w:rsidR="000E0748">
        <w:t xml:space="preserve">W rejonie ulic Dolna Wilda i </w:t>
      </w:r>
      <w:r>
        <w:t>28 Czerwca 1956 r.” w Poznaniu,</w:t>
      </w:r>
    </w:p>
    <w:p w14:paraId="72964AC1" w14:textId="5BE44F8E" w:rsidR="000E0748" w:rsidRDefault="00DD220D" w:rsidP="00DD220D">
      <w:pPr>
        <w:pStyle w:val="UMP-listawyroniona"/>
      </w:pPr>
      <w:r>
        <w:t>„</w:t>
      </w:r>
      <w:r w:rsidR="000E0748">
        <w:t>W rejonie ulic Winiarskiej, Szy</w:t>
      </w:r>
      <w:r>
        <w:t>dłowskiej i Witosa” w Poznaniu,</w:t>
      </w:r>
    </w:p>
    <w:p w14:paraId="0ABEB046" w14:textId="43638493" w:rsidR="000E0748" w:rsidRDefault="000E0748" w:rsidP="00DD220D">
      <w:pPr>
        <w:pStyle w:val="UMP-listawyroniona"/>
      </w:pPr>
      <w:r>
        <w:t xml:space="preserve">w rejonie ulic Romana Maya i Starołęckiej w Poznaniu </w:t>
      </w:r>
      <w:r w:rsidR="0074663B">
        <w:t>–</w:t>
      </w:r>
      <w:r>
        <w:t xml:space="preserve"> część A.</w:t>
      </w:r>
    </w:p>
    <w:p w14:paraId="36139BE6" w14:textId="7407609F" w:rsidR="000E0748" w:rsidRDefault="000E0748" w:rsidP="000E0748">
      <w:pPr>
        <w:pStyle w:val="UMP-tekstpodstawowy"/>
      </w:pPr>
      <w:r>
        <w:t>Oznacza to, że w stosunku do marca 2024 r</w:t>
      </w:r>
      <w:r w:rsidR="004752E8">
        <w:t>.</w:t>
      </w:r>
      <w:r>
        <w:t xml:space="preserve"> zabezpieczono kolejne tereny zieleni w</w:t>
      </w:r>
      <w:r w:rsidR="00924017">
        <w:t> </w:t>
      </w:r>
      <w:r>
        <w:t>dokumentach planistycznych. Dodatkowo należy wskazać, ż</w:t>
      </w:r>
      <w:r w:rsidR="00431253">
        <w:t>e</w:t>
      </w:r>
      <w:r>
        <w:t xml:space="preserve"> każdorazowo, kiedy podejmowane są decyzje dotyczące przeznaczenia danego terenu, analizowanych jest wiele aspektów wynikających z uwarunkowań danego obszaru, nie tylko kwestie przyrodnicze. Istotne są również m.in. kwestie własnościowe, kulturowe czy odszkodowawcze.</w:t>
      </w:r>
    </w:p>
    <w:p w14:paraId="59221684" w14:textId="2C26ED71" w:rsidR="00BA7A3D" w:rsidRDefault="00CB0220" w:rsidP="00BA7A3D">
      <w:pPr>
        <w:pStyle w:val="UMP-tekstpodstawowy"/>
      </w:pPr>
      <w:r>
        <w:t>Jeśli chodzi o powierzchnię terenów zieleni informuję, że w 2024 r. Zarząd Zieleni Miejskiej administrował terenami zieleni o powierzchni 518,56 ha</w:t>
      </w:r>
      <w:r w:rsidR="0014385D" w:rsidRPr="00FA1098">
        <w:rPr>
          <w:color w:val="FF0000"/>
        </w:rPr>
        <w:t>.</w:t>
      </w:r>
      <w:r>
        <w:t xml:space="preserve"> </w:t>
      </w:r>
      <w:r w:rsidR="00FC12BD">
        <w:t>Wydział Gospodarki Nieruchomościami</w:t>
      </w:r>
      <w:r w:rsidR="003C2F47">
        <w:t xml:space="preserve"> </w:t>
      </w:r>
      <w:r w:rsidR="00FC12BD">
        <w:t>w</w:t>
      </w:r>
      <w:r w:rsidR="00BA7A3D">
        <w:t xml:space="preserve"> ramach posiadanych środków finansowych</w:t>
      </w:r>
      <w:r w:rsidR="00FC12BD">
        <w:t>,</w:t>
      </w:r>
      <w:r w:rsidR="00BA7A3D">
        <w:t xml:space="preserve"> </w:t>
      </w:r>
      <w:r w:rsidR="00FC12BD">
        <w:t xml:space="preserve">zgodnie z przyjętym </w:t>
      </w:r>
      <w:r w:rsidR="00FC12BD">
        <w:lastRenderedPageBreak/>
        <w:t xml:space="preserve">planem, w </w:t>
      </w:r>
      <w:r w:rsidR="00BA7A3D">
        <w:t>2025 r. pozyska</w:t>
      </w:r>
      <w:r w:rsidR="00FC12BD">
        <w:t>ł</w:t>
      </w:r>
      <w:r w:rsidR="00BA7A3D">
        <w:t xml:space="preserve"> </w:t>
      </w:r>
      <w:r w:rsidR="00BD3A62">
        <w:t xml:space="preserve">natomiast </w:t>
      </w:r>
      <w:r w:rsidR="00BA7A3D">
        <w:t xml:space="preserve">ok. 21,4 ha terenów zielonych </w:t>
      </w:r>
      <w:r w:rsidR="00FC12BD">
        <w:t>(</w:t>
      </w:r>
      <w:r w:rsidR="00BA7A3D">
        <w:t>położonych w rejonie ul. Lutyckiej, Słupskiej i Pl. Marii Skłodowskiej-Curie</w:t>
      </w:r>
      <w:r w:rsidR="00FC12BD">
        <w:t>)</w:t>
      </w:r>
      <w:r w:rsidR="00BA7A3D">
        <w:t xml:space="preserve"> o</w:t>
      </w:r>
      <w:r w:rsidR="00924017">
        <w:t> </w:t>
      </w:r>
      <w:r w:rsidR="00BA7A3D">
        <w:t>wartości blisk</w:t>
      </w:r>
      <w:r w:rsidR="0007581C">
        <w:t>o</w:t>
      </w:r>
      <w:r w:rsidR="00BA7A3D">
        <w:t xml:space="preserve"> 9 mln zł. </w:t>
      </w:r>
    </w:p>
    <w:p w14:paraId="708C48E6" w14:textId="1E513F68" w:rsidR="00F85F10" w:rsidRDefault="00206021" w:rsidP="001D55AC">
      <w:pPr>
        <w:pStyle w:val="UMP-tekstpodstawowy"/>
      </w:pPr>
      <w:r>
        <w:t xml:space="preserve">Podejmowane są także inne działania </w:t>
      </w:r>
      <w:r w:rsidR="00E6558F">
        <w:t>w celu zachowania i zabezpieczenia istniejących na</w:t>
      </w:r>
      <w:r w:rsidR="00924017">
        <w:t> </w:t>
      </w:r>
      <w:r w:rsidR="00E6558F">
        <w:t>terenie Poznania terenów zieleni</w:t>
      </w:r>
      <w:r w:rsidR="0054251E">
        <w:t>:</w:t>
      </w:r>
      <w:r w:rsidR="007021DB">
        <w:t xml:space="preserve"> </w:t>
      </w:r>
    </w:p>
    <w:p w14:paraId="575B4ED1" w14:textId="2F9170E2" w:rsidR="00F85F10" w:rsidRDefault="00F85F10" w:rsidP="00D13CF3">
      <w:pPr>
        <w:pStyle w:val="UMP-listanumerowana"/>
        <w:numPr>
          <w:ilvl w:val="0"/>
          <w:numId w:val="6"/>
        </w:numPr>
      </w:pPr>
      <w:r>
        <w:t>Ochrona obszarów zieleni</w:t>
      </w:r>
    </w:p>
    <w:p w14:paraId="1DCA7659" w14:textId="538A2573" w:rsidR="00F85F10" w:rsidRDefault="00C51400" w:rsidP="00513DC4">
      <w:pPr>
        <w:pStyle w:val="UMP-tekstpodstawowy"/>
      </w:pPr>
      <w:r>
        <w:t>W celu o</w:t>
      </w:r>
      <w:r w:rsidR="00F85F10">
        <w:t>chron</w:t>
      </w:r>
      <w:r>
        <w:t>y</w:t>
      </w:r>
      <w:r w:rsidR="00F85F10">
        <w:t xml:space="preserve"> obszarów zieleni</w:t>
      </w:r>
      <w:r>
        <w:t xml:space="preserve"> przyjęty został dokument „Plan adaptacji do zmian klimatu Miasta Poznania do roku 2030. Aktualizacja” [</w:t>
      </w:r>
      <w:r w:rsidR="0085683D">
        <w:t>3</w:t>
      </w:r>
      <w:r>
        <w:t xml:space="preserve">]. </w:t>
      </w:r>
      <w:r w:rsidR="00902381">
        <w:t>Określono w nim kwestie wprowadzenia błękitno-zielonej infrastruktury do przestrzeni miejskiej (w szczególności na terenach o</w:t>
      </w:r>
      <w:r w:rsidR="00924017">
        <w:t> </w:t>
      </w:r>
      <w:r w:rsidR="00902381">
        <w:t>największej intensywności zabudowy), rewaloryzacj</w:t>
      </w:r>
      <w:r w:rsidR="00513DC4">
        <w:t>i</w:t>
      </w:r>
      <w:r w:rsidR="00902381">
        <w:t xml:space="preserve"> zieleni parkowej (istniejących i</w:t>
      </w:r>
      <w:r w:rsidR="00924017">
        <w:t> </w:t>
      </w:r>
      <w:r w:rsidR="00902381">
        <w:t>tworzenie nowych parków), odtwarzani</w:t>
      </w:r>
      <w:r w:rsidR="00513DC4">
        <w:t>a</w:t>
      </w:r>
      <w:r w:rsidR="00902381">
        <w:t xml:space="preserve"> </w:t>
      </w:r>
      <w:proofErr w:type="spellStart"/>
      <w:r w:rsidR="00902381">
        <w:t>zadrzewień</w:t>
      </w:r>
      <w:proofErr w:type="spellEnd"/>
      <w:r w:rsidR="00902381">
        <w:t xml:space="preserve"> przyulicznych</w:t>
      </w:r>
      <w:r w:rsidR="00513DC4">
        <w:t xml:space="preserve"> oraz</w:t>
      </w:r>
      <w:r w:rsidR="00902381">
        <w:t xml:space="preserve"> adaptacj</w:t>
      </w:r>
      <w:r w:rsidR="00513DC4">
        <w:t>i</w:t>
      </w:r>
      <w:r w:rsidR="00902381">
        <w:t xml:space="preserve"> lasów komunalnych do zmian klimatycznych</w:t>
      </w:r>
      <w:r w:rsidR="00A07182">
        <w:t xml:space="preserve">. </w:t>
      </w:r>
      <w:r w:rsidR="00513DC4">
        <w:t xml:space="preserve">Do planu dołączono także </w:t>
      </w:r>
      <w:r w:rsidR="00F85F10">
        <w:t>Koncepcj</w:t>
      </w:r>
      <w:r w:rsidR="00513DC4">
        <w:t>ę</w:t>
      </w:r>
      <w:r w:rsidR="00F85F10">
        <w:t xml:space="preserve"> zazieleniania Miasta Poznania, która zawiera m.in. aktualną politykę rozwoju błękitno-zielonej infrastruktury, koncepcję kierunków rozwoju przestrzennego i systemu zieleni, zasady zagospodarowania i kształtowania systemu zieleni miasta oraz dobre praktyki w</w:t>
      </w:r>
      <w:r w:rsidR="00924017">
        <w:t> </w:t>
      </w:r>
      <w:r w:rsidR="00F85F10">
        <w:t>gospodarowaniu zielenią miejską.</w:t>
      </w:r>
    </w:p>
    <w:p w14:paraId="7B2AF9CA" w14:textId="7BD95508" w:rsidR="00F85F10" w:rsidRDefault="00AA7278" w:rsidP="00F85F10">
      <w:pPr>
        <w:pStyle w:val="UMP-tekstpodstawowy"/>
      </w:pPr>
      <w:r>
        <w:t xml:space="preserve">Wprowadzone zostały także </w:t>
      </w:r>
      <w:r w:rsidR="00F85F10">
        <w:t>„Standardy ochrony drzew”</w:t>
      </w:r>
      <w:r>
        <w:t xml:space="preserve"> [</w:t>
      </w:r>
      <w:r w:rsidR="0085683D">
        <w:t>4</w:t>
      </w:r>
      <w:r>
        <w:t xml:space="preserve">], których </w:t>
      </w:r>
      <w:r w:rsidR="00F85F10">
        <w:t>celem jest zachowani</w:t>
      </w:r>
      <w:r w:rsidR="003035D2">
        <w:t>e</w:t>
      </w:r>
      <w:r w:rsidR="00F85F10">
        <w:t xml:space="preserve"> i</w:t>
      </w:r>
      <w:r w:rsidR="00924017">
        <w:t> </w:t>
      </w:r>
      <w:r w:rsidR="00F85F10">
        <w:t>popraw</w:t>
      </w:r>
      <w:r w:rsidR="003035D2">
        <w:t>a</w:t>
      </w:r>
      <w:r w:rsidR="00F85F10">
        <w:t xml:space="preserve"> kondycji drzew. </w:t>
      </w:r>
      <w:r w:rsidR="00264CA6">
        <w:t xml:space="preserve">W dokumencie poruszone są kwestie </w:t>
      </w:r>
      <w:r w:rsidR="00F85F10">
        <w:t>cięcia i pielęgnacji drzew, inspekcji i diagnostyki drzew oraz ochrony drzew w procesie inwestycyjnym.</w:t>
      </w:r>
    </w:p>
    <w:p w14:paraId="3ABDA2D5" w14:textId="7DC16227" w:rsidR="00F85F10" w:rsidRDefault="00F85F10" w:rsidP="00D13CF3">
      <w:pPr>
        <w:pStyle w:val="UMP-listanumerowana"/>
        <w:numPr>
          <w:ilvl w:val="0"/>
          <w:numId w:val="6"/>
        </w:numPr>
      </w:pPr>
      <w:r>
        <w:t>Retencja wód</w:t>
      </w:r>
    </w:p>
    <w:p w14:paraId="181CA750" w14:textId="2AE9E1D4" w:rsidR="00F85F10" w:rsidRDefault="00716127" w:rsidP="00F85F10">
      <w:pPr>
        <w:pStyle w:val="UMP-tekstpodstawowy"/>
      </w:pPr>
      <w:r>
        <w:t xml:space="preserve">W 2024 roku </w:t>
      </w:r>
      <w:r w:rsidR="007C1244">
        <w:t xml:space="preserve">przyjęty </w:t>
      </w:r>
      <w:r>
        <w:t>został dokument „Standard</w:t>
      </w:r>
      <w:r w:rsidR="00383967">
        <w:t>y</w:t>
      </w:r>
      <w:r>
        <w:t xml:space="preserve"> Retencji dla Miasta Poznania</w:t>
      </w:r>
      <w:r w:rsidR="004813DA">
        <w:t>”</w:t>
      </w:r>
      <w:r w:rsidR="0085683D">
        <w:t xml:space="preserve"> [5</w:t>
      </w:r>
      <w:r w:rsidR="001C5776">
        <w:t>]</w:t>
      </w:r>
      <w:r>
        <w:t xml:space="preserve">. </w:t>
      </w:r>
      <w:r w:rsidR="00F85F10">
        <w:t>Za</w:t>
      </w:r>
      <w:r w:rsidR="00924017">
        <w:t> </w:t>
      </w:r>
      <w:r w:rsidR="00F85F10">
        <w:t>priorytet przyjęto maksymalne zatrzymanie i zagospodarowanie wód opadowych w</w:t>
      </w:r>
      <w:r w:rsidR="00924017">
        <w:t> </w:t>
      </w:r>
      <w:r w:rsidR="00F85F10">
        <w:t>miejscu ich powstania. Podczas planowania, przygotowania i realizowania nowych inwestycji należy każdorazowo przewidzieć działania umożliwiające zagospodarowanie lub</w:t>
      </w:r>
      <w:r w:rsidR="00924017">
        <w:t> </w:t>
      </w:r>
      <w:r w:rsidR="00F85F10">
        <w:t>gromadzenie wód opadowych z wykorzystaniem rozwiązań błękitno-zielonej infrastruktury oraz określić funkcję i zakres inwestycji. Jednostki miejskie są zobowiązane do</w:t>
      </w:r>
      <w:r w:rsidR="00924017">
        <w:t> </w:t>
      </w:r>
      <w:r w:rsidR="00F85F10">
        <w:t xml:space="preserve">promowania i wdrażania </w:t>
      </w:r>
      <w:r w:rsidR="004813DA">
        <w:t xml:space="preserve">tych </w:t>
      </w:r>
      <w:r w:rsidR="00F85F10">
        <w:t>zasad.</w:t>
      </w:r>
    </w:p>
    <w:p w14:paraId="1E4B6B0D" w14:textId="48C0C02C" w:rsidR="00F85F10" w:rsidRDefault="00F85F10" w:rsidP="00F85F10">
      <w:pPr>
        <w:pStyle w:val="UMP-tekstpodstawowy"/>
      </w:pPr>
      <w:r>
        <w:t xml:space="preserve">W tym samym roku </w:t>
      </w:r>
      <w:r w:rsidR="001C5776">
        <w:t>przyjęto także „</w:t>
      </w:r>
      <w:r>
        <w:t>Strategi</w:t>
      </w:r>
      <w:r w:rsidR="001C5776">
        <w:t>ę</w:t>
      </w:r>
      <w:r>
        <w:t xml:space="preserve"> zarządzania wodami opadowymi i roztopowymi w Poznaniu</w:t>
      </w:r>
      <w:r w:rsidR="001C5776">
        <w:t>” [</w:t>
      </w:r>
      <w:r w:rsidR="0085683D">
        <w:t>6</w:t>
      </w:r>
      <w:r w:rsidR="001C5776">
        <w:t>]</w:t>
      </w:r>
      <w:r>
        <w:t xml:space="preserve">. </w:t>
      </w:r>
      <w:r w:rsidR="001C5776">
        <w:t>Jej g</w:t>
      </w:r>
      <w:r>
        <w:t>łównym celem jest zrównoważone zagospodarowanie wód opadowych poprzez rozbudowę i usprawnienie systemów odprowadzania wód opadowych i</w:t>
      </w:r>
      <w:r w:rsidR="00924017">
        <w:t> </w:t>
      </w:r>
      <w:r>
        <w:t>roztopowych, ze zwiększeniem możliwości retencyjnych zlewni i redukcją ilości zanieczyszczeń trafiających do odbiornika. Działania mają wzmocni</w:t>
      </w:r>
      <w:r w:rsidR="003C5DF3">
        <w:t>ć</w:t>
      </w:r>
      <w:r>
        <w:t xml:space="preserve"> odpornoś</w:t>
      </w:r>
      <w:r w:rsidR="003C5DF3">
        <w:t>ć</w:t>
      </w:r>
      <w:r>
        <w:t xml:space="preserve"> miasta na</w:t>
      </w:r>
      <w:r w:rsidR="00924017">
        <w:t> </w:t>
      </w:r>
      <w:r>
        <w:t>susze i adaptację do zmian klimatycznych poprzez prawidłowe gospodarowanie wodami opadowymi.</w:t>
      </w:r>
    </w:p>
    <w:p w14:paraId="6A79ED97" w14:textId="5394271E" w:rsidR="00F85F10" w:rsidRDefault="00F85F10" w:rsidP="00D13CF3">
      <w:pPr>
        <w:pStyle w:val="UMP-listanumerowana"/>
        <w:numPr>
          <w:ilvl w:val="0"/>
          <w:numId w:val="6"/>
        </w:numPr>
      </w:pPr>
      <w:r>
        <w:t>Działania edukacyjne</w:t>
      </w:r>
    </w:p>
    <w:p w14:paraId="629CAF44" w14:textId="23623E69" w:rsidR="00F85F10" w:rsidRDefault="00F85F10" w:rsidP="00F85F10">
      <w:pPr>
        <w:pStyle w:val="UMP-tekstpodstawowy"/>
      </w:pPr>
      <w:r>
        <w:t xml:space="preserve">Do najważniejszych </w:t>
      </w:r>
      <w:r w:rsidR="007D64BA">
        <w:t xml:space="preserve">działań </w:t>
      </w:r>
      <w:r w:rsidR="0014385D">
        <w:t xml:space="preserve">realizowanych przez </w:t>
      </w:r>
      <w:r w:rsidR="007D64BA">
        <w:t xml:space="preserve">Wydział Klimatu i Środowiska </w:t>
      </w:r>
      <w:r>
        <w:t>należały:</w:t>
      </w:r>
    </w:p>
    <w:p w14:paraId="2FFCB5BF" w14:textId="61A53AF5" w:rsidR="00F85F10" w:rsidRDefault="00F85F10" w:rsidP="00D13CF3">
      <w:pPr>
        <w:pStyle w:val="UMP-listawyrnionazodstpemakapitowym"/>
      </w:pPr>
      <w:r>
        <w:t>szkolenia dotyczące decyzji o środowiskowych uwarunkowaniach</w:t>
      </w:r>
      <w:r w:rsidR="00D13CF3">
        <w:t xml:space="preserve"> – </w:t>
      </w:r>
      <w:r>
        <w:t xml:space="preserve">udział </w:t>
      </w:r>
      <w:r w:rsidR="00D56492">
        <w:t xml:space="preserve">w nich </w:t>
      </w:r>
      <w:r w:rsidR="00D13CF3">
        <w:t xml:space="preserve">wzięli </w:t>
      </w:r>
      <w:r>
        <w:t>głównie przedstawiciele jednostek miejskich</w:t>
      </w:r>
      <w:r w:rsidR="00D13CF3">
        <w:t xml:space="preserve">, które prowadzą </w:t>
      </w:r>
      <w:r>
        <w:t xml:space="preserve">zadania inwestycyjne. </w:t>
      </w:r>
      <w:r>
        <w:lastRenderedPageBreak/>
        <w:t>Głównymi tematami szkoleń były podstawowe akty prawne, znaczenie decyzji o</w:t>
      </w:r>
      <w:r w:rsidR="00924017">
        <w:t> </w:t>
      </w:r>
      <w:r>
        <w:t>środowiskowych uwarunkowaniach w procesie inwestycyjnym, schematy postępowań administracyjnych oraz zmiany przepisów;</w:t>
      </w:r>
    </w:p>
    <w:p w14:paraId="0CD52566" w14:textId="6C60F23E" w:rsidR="00F85F10" w:rsidRDefault="00F85F10" w:rsidP="00D13CF3">
      <w:pPr>
        <w:pStyle w:val="UMP-listawyrnionazodstpemakapitowym"/>
      </w:pPr>
      <w:r>
        <w:t xml:space="preserve">kampania edukacyjna dotycząca </w:t>
      </w:r>
      <w:r w:rsidR="00D13CF3">
        <w:t>„</w:t>
      </w:r>
      <w:r>
        <w:t>Standardów Ochrony Drzew</w:t>
      </w:r>
      <w:r w:rsidR="00D13CF3">
        <w:t>”</w:t>
      </w:r>
      <w:r>
        <w:t>. Podczas szkoleń omówione zostały działania na rzecz ochrony zieleni w mieście</w:t>
      </w:r>
      <w:r w:rsidR="00D56492">
        <w:t xml:space="preserve"> (</w:t>
      </w:r>
      <w:r>
        <w:t>standard</w:t>
      </w:r>
      <w:r w:rsidR="00D56492">
        <w:t>y</w:t>
      </w:r>
      <w:r>
        <w:t xml:space="preserve"> inspekcji i</w:t>
      </w:r>
      <w:r w:rsidR="00924017">
        <w:t> </w:t>
      </w:r>
      <w:r>
        <w:t>diagnostyki drzew, ich cięć i pielęgnacji oraz standard</w:t>
      </w:r>
      <w:r w:rsidR="00373797">
        <w:t>y</w:t>
      </w:r>
      <w:r>
        <w:t xml:space="preserve"> ochrony drzew i innych form zieleni w procesie inwestycyjnym</w:t>
      </w:r>
      <w:r w:rsidR="00373797">
        <w:t>)</w:t>
      </w:r>
      <w:r>
        <w:t xml:space="preserve">. Na potrzeby kampanii </w:t>
      </w:r>
      <w:r w:rsidR="00847C03">
        <w:t xml:space="preserve">rozdawano </w:t>
      </w:r>
      <w:r>
        <w:t>także materiały edukacyjne oraz karty standardów ochrony drzew różny</w:t>
      </w:r>
      <w:r w:rsidR="003A6A77">
        <w:t>m</w:t>
      </w:r>
      <w:r>
        <w:t xml:space="preserve"> </w:t>
      </w:r>
      <w:r w:rsidR="003A6A77">
        <w:t xml:space="preserve">grupom </w:t>
      </w:r>
      <w:r>
        <w:t>odbiorców m.in.</w:t>
      </w:r>
      <w:r w:rsidR="00924017">
        <w:t> </w:t>
      </w:r>
      <w:r>
        <w:t>mieszkańc</w:t>
      </w:r>
      <w:r w:rsidR="003A6A77">
        <w:t>om</w:t>
      </w:r>
      <w:r>
        <w:t>, architekt</w:t>
      </w:r>
      <w:r w:rsidR="003A6A77">
        <w:t>om</w:t>
      </w:r>
      <w:r>
        <w:t>, czy zarządc</w:t>
      </w:r>
      <w:r w:rsidR="003A6A77">
        <w:t>om</w:t>
      </w:r>
      <w:r>
        <w:t xml:space="preserve"> terenów. Karty były </w:t>
      </w:r>
      <w:r w:rsidR="003A6A77">
        <w:t xml:space="preserve">również </w:t>
      </w:r>
      <w:r>
        <w:t>dołączane do decyzji administracyjnych;</w:t>
      </w:r>
    </w:p>
    <w:p w14:paraId="680878B1" w14:textId="4BA975D5" w:rsidR="00F85F10" w:rsidRDefault="00227CA2" w:rsidP="00D13CF3">
      <w:pPr>
        <w:pStyle w:val="UMP-listawyrnionazodstpemakapitowym"/>
      </w:pPr>
      <w:r>
        <w:t xml:space="preserve">w 2025 roku rozpoczęto trzyletnią kampanię </w:t>
      </w:r>
      <w:r w:rsidR="00F85F10">
        <w:t>edukacyjno-informacyjn</w:t>
      </w:r>
      <w:r>
        <w:t>ą</w:t>
      </w:r>
      <w:r w:rsidR="00F85F10">
        <w:t xml:space="preserve"> dotycząc</w:t>
      </w:r>
      <w:r>
        <w:t>ą</w:t>
      </w:r>
      <w:r w:rsidR="00F85F10">
        <w:t xml:space="preserve"> </w:t>
      </w:r>
      <w:r>
        <w:t>Planu adaptacji do zmian klimatu</w:t>
      </w:r>
      <w:r w:rsidR="00F85F10">
        <w:t xml:space="preserve">. </w:t>
      </w:r>
      <w:r w:rsidR="00D12D7D">
        <w:t>Celem k</w:t>
      </w:r>
      <w:r w:rsidR="00F85F10">
        <w:t>ampani</w:t>
      </w:r>
      <w:r w:rsidR="00D12D7D">
        <w:t>i jest</w:t>
      </w:r>
      <w:r w:rsidR="00F85F10">
        <w:t xml:space="preserve"> przybliżenie mieszkańcom dokumentu oraz działań jakie Miasto prowadzi w związku z jego realizacją</w:t>
      </w:r>
      <w:r w:rsidR="0014385D">
        <w:t>;</w:t>
      </w:r>
    </w:p>
    <w:p w14:paraId="280B18CF" w14:textId="132DC57B" w:rsidR="00F85F10" w:rsidRDefault="00F85F10" w:rsidP="00D13CF3">
      <w:pPr>
        <w:pStyle w:val="UMP-listawyrnionazodstpemakapitowym"/>
      </w:pPr>
      <w:r>
        <w:t>warsztaty „Nauka poszła w las” – cykl warsztatów edukacyjnych dla uczniów szkół podstawowych dotyczących przyrody Poznania. Podczas warsztatów dzieci dowiedziały się wielu informacji o owadach i ptakach, które występują w naszym klimacie. Część zajęć poświęcona była także nietoperzom, które są pod ścisłą ochroną w Polsce. Nie</w:t>
      </w:r>
      <w:r w:rsidR="00924017">
        <w:t> </w:t>
      </w:r>
      <w:r>
        <w:t>zabrakło także tematu inwazyjnych gatunków obcych, które nie są naturalne dla</w:t>
      </w:r>
      <w:r w:rsidR="00924017">
        <w:t> </w:t>
      </w:r>
      <w:r>
        <w:t xml:space="preserve">naszego środowiska, a poprzez swoją obecność </w:t>
      </w:r>
      <w:r w:rsidR="00AB33DF">
        <w:t>mogą zagrażać rodzimym gatunkom</w:t>
      </w:r>
      <w:r w:rsidR="0014385D">
        <w:t>;</w:t>
      </w:r>
    </w:p>
    <w:p w14:paraId="4CC3965D" w14:textId="49B087F7" w:rsidR="00F85F10" w:rsidRDefault="00AE0312" w:rsidP="00D13CF3">
      <w:pPr>
        <w:pStyle w:val="UMP-listawyrnionazodstpemakapitowym"/>
      </w:pPr>
      <w:r>
        <w:t xml:space="preserve">organizowane są </w:t>
      </w:r>
      <w:r w:rsidR="00F85F10">
        <w:t>spacery przyrodnicze</w:t>
      </w:r>
      <w:r>
        <w:t>, aby mieszkańcy mogli zobaczyć</w:t>
      </w:r>
      <w:r w:rsidR="00F85F10">
        <w:t xml:space="preserve"> teren</w:t>
      </w:r>
      <w:r>
        <w:t>y</w:t>
      </w:r>
      <w:r w:rsidR="00F85F10">
        <w:t xml:space="preserve"> cenn</w:t>
      </w:r>
      <w:r>
        <w:t>e</w:t>
      </w:r>
      <w:r w:rsidR="00F85F10">
        <w:t xml:space="preserve"> przyrodniczo</w:t>
      </w:r>
      <w:r>
        <w:t xml:space="preserve"> i poznać </w:t>
      </w:r>
      <w:r w:rsidR="00F85F10">
        <w:t>sposob</w:t>
      </w:r>
      <w:r>
        <w:t>y</w:t>
      </w:r>
      <w:r w:rsidR="00F85F10">
        <w:t xml:space="preserve"> ochrony terenów, roślin i zwierząt</w:t>
      </w:r>
      <w:r w:rsidR="0014385D">
        <w:t>;</w:t>
      </w:r>
    </w:p>
    <w:p w14:paraId="066C4D79" w14:textId="451DA45D" w:rsidR="00F85F10" w:rsidRDefault="00AE0312" w:rsidP="00D13CF3">
      <w:pPr>
        <w:pStyle w:val="UMP-listawyrnionazodstpemakapitowym"/>
      </w:pPr>
      <w:r>
        <w:t>„</w:t>
      </w:r>
      <w:r w:rsidR="00F85F10">
        <w:t>Dzień ochrony środowiska</w:t>
      </w:r>
      <w:r>
        <w:t xml:space="preserve">” </w:t>
      </w:r>
      <w:r w:rsidR="00F85F10">
        <w:t>organizowany cyklicznie w Ogrodzie Botanicznym. Jest</w:t>
      </w:r>
      <w:r w:rsidR="00924017">
        <w:t> </w:t>
      </w:r>
      <w:r w:rsidR="00F85F10">
        <w:t>wydarzeniem edukacyjnym</w:t>
      </w:r>
      <w:r>
        <w:t xml:space="preserve">, którego celem jest </w:t>
      </w:r>
      <w:r w:rsidR="00F85F10">
        <w:t>propagowanie wiedzy na temat ochrony środowiska, w tym także ochrony terenów zielonych i cieków miejskich</w:t>
      </w:r>
      <w:r w:rsidR="0014385D">
        <w:t>;</w:t>
      </w:r>
    </w:p>
    <w:p w14:paraId="03E4CCB7" w14:textId="444220C3" w:rsidR="00F85F10" w:rsidRDefault="00AE0312" w:rsidP="00D13CF3">
      <w:pPr>
        <w:pStyle w:val="UMP-listawyrnionazodstpemakapitowym"/>
      </w:pPr>
      <w:r>
        <w:t>„</w:t>
      </w:r>
      <w:r w:rsidR="00F85F10">
        <w:t>Dzień drzewa</w:t>
      </w:r>
      <w:r>
        <w:t>”</w:t>
      </w:r>
      <w:r w:rsidR="00F85F10">
        <w:t xml:space="preserve"> – wydarzenie edukacyjne, którego tematyką jest ochrona drzew i</w:t>
      </w:r>
      <w:r w:rsidR="00924017">
        <w:t> </w:t>
      </w:r>
      <w:r w:rsidR="00F85F10">
        <w:t>t</w:t>
      </w:r>
      <w:r>
        <w:t>worzących przez nie ekosystemów.</w:t>
      </w:r>
    </w:p>
    <w:p w14:paraId="1860118B" w14:textId="1C01E614" w:rsidR="00F85F10" w:rsidRDefault="00F85F10" w:rsidP="00D13CF3">
      <w:pPr>
        <w:pStyle w:val="UMP-listanumerowana"/>
        <w:numPr>
          <w:ilvl w:val="0"/>
          <w:numId w:val="6"/>
        </w:numPr>
      </w:pPr>
      <w:r>
        <w:t>Finansowanie działań dotyczących zieleni i małej retencji</w:t>
      </w:r>
    </w:p>
    <w:p w14:paraId="388DC741" w14:textId="0E2898F4" w:rsidR="00F85F10" w:rsidRDefault="00F85F10" w:rsidP="00F85F10">
      <w:pPr>
        <w:pStyle w:val="UMP-tekstpodstawowy"/>
      </w:pPr>
      <w:r>
        <w:t xml:space="preserve">Środki na finansowanie działań </w:t>
      </w:r>
      <w:r w:rsidR="006118BA">
        <w:t xml:space="preserve">dotyczących </w:t>
      </w:r>
      <w:r>
        <w:t>zachowani</w:t>
      </w:r>
      <w:r w:rsidR="006118BA">
        <w:t>a</w:t>
      </w:r>
      <w:r>
        <w:t xml:space="preserve"> i powiększani</w:t>
      </w:r>
      <w:r w:rsidR="006118BA">
        <w:t>a</w:t>
      </w:r>
      <w:r>
        <w:t xml:space="preserve"> terenów zieleni i</w:t>
      </w:r>
      <w:r w:rsidR="00924017">
        <w:t> </w:t>
      </w:r>
      <w:r>
        <w:t>terenów przeznaczanych pod małą retencję zostały częściowo oszacowane m.in.</w:t>
      </w:r>
      <w:r w:rsidR="00924017">
        <w:t> </w:t>
      </w:r>
      <w:r>
        <w:t>w</w:t>
      </w:r>
      <w:r w:rsidR="00924017">
        <w:t> </w:t>
      </w:r>
      <w:r w:rsidR="00D262F2">
        <w:t>h</w:t>
      </w:r>
      <w:r>
        <w:t>armonogramie rzeczowo-finansowym działań adaptacyjnych do roku 2030</w:t>
      </w:r>
      <w:r w:rsidR="00D262F2">
        <w:t xml:space="preserve"> (</w:t>
      </w:r>
      <w:r w:rsidR="002A658A">
        <w:t xml:space="preserve">szczegółowe informacje znajdują się w </w:t>
      </w:r>
      <w:r>
        <w:t>załącznik</w:t>
      </w:r>
      <w:r w:rsidR="002A658A">
        <w:t>u</w:t>
      </w:r>
      <w:r>
        <w:t xml:space="preserve"> nr 1 </w:t>
      </w:r>
      <w:r w:rsidR="002A658A">
        <w:t xml:space="preserve">do </w:t>
      </w:r>
      <w:r>
        <w:t>„Plan</w:t>
      </w:r>
      <w:r w:rsidR="00D262F2">
        <w:t>u</w:t>
      </w:r>
      <w:r>
        <w:t xml:space="preserve"> adaptacji do zmian klimatu Miasta Poznania do roku 2030. Aktualizacja”</w:t>
      </w:r>
      <w:r w:rsidR="00D262F2">
        <w:t>)</w:t>
      </w:r>
      <w:r>
        <w:t>. Do każdego działania adaptacyjnego przyporządkowano przykładowe przedsięwzięcia wraz z podmiotem odpowiedzialnym i</w:t>
      </w:r>
      <w:r w:rsidR="002A658A">
        <w:t> </w:t>
      </w:r>
      <w:r>
        <w:t>szacunkowymi kosztami.</w:t>
      </w:r>
    </w:p>
    <w:p w14:paraId="0203A181" w14:textId="257776CE" w:rsidR="00F85F10" w:rsidRDefault="00F85F10" w:rsidP="00F85F10">
      <w:pPr>
        <w:pStyle w:val="UMP-tekstpodstawowy"/>
      </w:pPr>
      <w:r>
        <w:t>Modelowym przykładem współdziałania na rzecz retencji i adaptacji miasta do zmian klimatu jest projekt leśnej retencji w lasach komunalnych</w:t>
      </w:r>
      <w:r w:rsidR="008736A0">
        <w:t>. Realizowany jest</w:t>
      </w:r>
      <w:r>
        <w:t xml:space="preserve"> we współpracy </w:t>
      </w:r>
      <w:r w:rsidR="008736A0">
        <w:t xml:space="preserve">ze spółką </w:t>
      </w:r>
      <w:proofErr w:type="spellStart"/>
      <w:r>
        <w:lastRenderedPageBreak/>
        <w:t>Aquanet</w:t>
      </w:r>
      <w:proofErr w:type="spellEnd"/>
      <w:r>
        <w:t xml:space="preserve"> S.A., </w:t>
      </w:r>
      <w:r w:rsidR="008736A0">
        <w:t xml:space="preserve">spółką </w:t>
      </w:r>
      <w:proofErr w:type="spellStart"/>
      <w:r>
        <w:t>Aquanet</w:t>
      </w:r>
      <w:proofErr w:type="spellEnd"/>
      <w:r>
        <w:t xml:space="preserve"> Retencja Sp. z o.o. oraz Zakładem Lasów Poznańskich. Celem projektu jest nawadnianie lasów wodą z kanalizacji deszczowej. Tego rodzaju działanie wdrożono pilotażowo na terenie rezerwatu przyrody Żurawiniec, który ulegał degradacji z powodu obniżania się poziomu wód gruntowych. Projekt jest kontynuowany, a</w:t>
      </w:r>
      <w:r w:rsidR="00924017">
        <w:t> </w:t>
      </w:r>
      <w:r>
        <w:t xml:space="preserve">kolejne inwestycje powstaną na Podolanach i w Lesie Piątkowskim. Jego realizacja pozwala poprawić warunki wegetacji w okresach suszy i podnieść poziom wód gruntowych, </w:t>
      </w:r>
      <w:r w:rsidR="00232D6F">
        <w:t>a</w:t>
      </w:r>
      <w:r w:rsidR="00924017">
        <w:t> </w:t>
      </w:r>
      <w:r>
        <w:t>także odciążyć sieć kanalizacji deszczowej i rowy.</w:t>
      </w:r>
    </w:p>
    <w:p w14:paraId="73158C1B" w14:textId="4F3DEA14" w:rsidR="0014385D" w:rsidRDefault="0014385D" w:rsidP="00F85F10">
      <w:pPr>
        <w:pStyle w:val="UMP-tekstpodstawowy"/>
      </w:pPr>
      <w:r>
        <w:t>W budżecie Miasta na 2026 r. na działania związane z powiększaniem terenów zieleni i terenów pod małą retencję (realizowanych zgodnie z uchwałą Nr XCVIII/1914/VIII/2024 [2]  poprzez ochronę przyrody, budowę i modernizację parków i zieleńców, utrzymanie zieleni, ochronę wód, powietrza i klimatu, wsparcie małej retencji oraz rozwój zielono-niebieskiej infrastruktury) zabezpieczono kwotę 178 729 283 zł, czyli 2,41% wydatków budżetu.</w:t>
      </w:r>
      <w:r w:rsidR="002A658A">
        <w:t xml:space="preserve"> </w:t>
      </w:r>
    </w:p>
    <w:p w14:paraId="0718736B" w14:textId="77777777" w:rsidR="009147B1" w:rsidRDefault="002A16A4" w:rsidP="00AA07E1">
      <w:pPr>
        <w:pStyle w:val="UMP-nagwekpierwszegopoziomu"/>
        <w:spacing w:before="480"/>
      </w:pPr>
      <w:r>
        <w:t>Podstawa prawna</w:t>
      </w:r>
    </w:p>
    <w:p w14:paraId="561D7B20" w14:textId="6A1BC99A" w:rsidR="009A237A" w:rsidRDefault="002A16A4" w:rsidP="00DA7421">
      <w:pPr>
        <w:pStyle w:val="UMP-tekstpodstawowy"/>
      </w:pPr>
      <w:r w:rsidRPr="00DA7421">
        <w:t xml:space="preserve">[1] </w:t>
      </w:r>
      <w:r w:rsidR="009A237A" w:rsidRPr="009A237A">
        <w:t>Uchwała Nr XXIX/529/IX/2025 Rady Miasta Poznania z dnia 18</w:t>
      </w:r>
      <w:r w:rsidR="009A237A">
        <w:t xml:space="preserve"> grudnia </w:t>
      </w:r>
      <w:r w:rsidR="009A237A" w:rsidRPr="009A237A">
        <w:t xml:space="preserve">2025 </w:t>
      </w:r>
      <w:r w:rsidR="009A237A">
        <w:t xml:space="preserve">r. </w:t>
      </w:r>
      <w:r w:rsidR="009A237A" w:rsidRPr="009A237A">
        <w:t>w sprawie Planu ogólnego miasta Poznania.</w:t>
      </w:r>
    </w:p>
    <w:p w14:paraId="467E2EDE" w14:textId="70FDBA3D" w:rsidR="009A237A" w:rsidRDefault="00B25B9C" w:rsidP="00DA7421">
      <w:pPr>
        <w:pStyle w:val="UMP-tekstpodstawowy"/>
      </w:pPr>
      <w:r>
        <w:t xml:space="preserve">[2] </w:t>
      </w:r>
      <w:r w:rsidRPr="00B25B9C">
        <w:t>Uchwała Nr XCVIII/1914/VIII/2024 Rady Miasta Poznania z dnia 5</w:t>
      </w:r>
      <w:r>
        <w:t xml:space="preserve"> marca </w:t>
      </w:r>
      <w:r w:rsidRPr="00B25B9C">
        <w:t xml:space="preserve">2024 </w:t>
      </w:r>
      <w:r>
        <w:t xml:space="preserve">r. </w:t>
      </w:r>
      <w:r w:rsidRPr="00B25B9C">
        <w:t>w</w:t>
      </w:r>
      <w:r w:rsidR="00924017">
        <w:t> </w:t>
      </w:r>
      <w:r w:rsidRPr="00B25B9C">
        <w:t>sprawie wyznaczenia kierunków działania dla Prezydenta Miasta Poznania polegających na zachowaniu i powiększaniu terenów zieleni i terenów przeznaczanych pod małą retencję na terenie Miasta Poznania.</w:t>
      </w:r>
    </w:p>
    <w:p w14:paraId="50107303" w14:textId="3324B00C" w:rsidR="009147B1" w:rsidRPr="00DA7421" w:rsidRDefault="00B25B9C" w:rsidP="00DA7421">
      <w:pPr>
        <w:pStyle w:val="UMP-tekstpodstawowy"/>
      </w:pPr>
      <w:r>
        <w:t xml:space="preserve">[3] </w:t>
      </w:r>
      <w:r w:rsidR="00973D6D" w:rsidRPr="00DA7421">
        <w:t>Uchwała Nr XII/215/IX/2024 Rady Miasta Poznania z dnia 3 grudnia 2024 r. zmieniająca uchwałę w sprawie przyjęcia Miejskiego Planu Adaptacji do zmian klimatu dla Miasta Poznania.</w:t>
      </w:r>
    </w:p>
    <w:p w14:paraId="3BF0E5D5" w14:textId="2D6C6F3A" w:rsidR="00DA7421" w:rsidRDefault="00AA7278" w:rsidP="00DA7421">
      <w:pPr>
        <w:pStyle w:val="UMP-tekstpodstawowy"/>
      </w:pPr>
      <w:r w:rsidRPr="00DA7421">
        <w:t>[</w:t>
      </w:r>
      <w:r w:rsidR="00B25B9C">
        <w:t>4</w:t>
      </w:r>
      <w:r w:rsidRPr="00DA7421">
        <w:t>] Zarządzenie Nr 399/2022/P Prezydenta Miasta Poznania z dnia 17 maja 2022 r. w</w:t>
      </w:r>
      <w:r w:rsidR="00DA7421">
        <w:t> </w:t>
      </w:r>
      <w:r w:rsidRPr="00DA7421">
        <w:t>sprawie ochrony drzew i rozwoju terenów zieleni Poznania poprzez przy</w:t>
      </w:r>
      <w:r w:rsidR="00DA7421">
        <w:t>jęcie standardów ochrony drzew.</w:t>
      </w:r>
    </w:p>
    <w:p w14:paraId="16A9419F" w14:textId="198854C0" w:rsidR="00DA7421" w:rsidRDefault="00B25B9C" w:rsidP="00DA7421">
      <w:pPr>
        <w:pStyle w:val="UMP-tekstpodstawowy"/>
      </w:pPr>
      <w:r>
        <w:t>[5</w:t>
      </w:r>
      <w:r w:rsidR="004F22D9" w:rsidRPr="00DA7421">
        <w:t>] Zarządzenie Nr 321/2024/P Prezydenta Miasta Poznania z dnia 20 marca 2024 r. w</w:t>
      </w:r>
      <w:r w:rsidR="00DA7421">
        <w:t> </w:t>
      </w:r>
      <w:r w:rsidR="004F22D9" w:rsidRPr="00DA7421">
        <w:t>sprawie przyjęcia „Standardów</w:t>
      </w:r>
      <w:r w:rsidR="00DA7421">
        <w:t xml:space="preserve"> Retencji dla Miasta Poznania”.</w:t>
      </w:r>
    </w:p>
    <w:p w14:paraId="686B218B" w14:textId="5C2DB9B8" w:rsidR="00DA7421" w:rsidRPr="00DA7421" w:rsidRDefault="00E36E48" w:rsidP="00DA7421">
      <w:pPr>
        <w:pStyle w:val="UMP-tekstpodstawowy"/>
      </w:pPr>
      <w:r w:rsidRPr="00DA7421">
        <w:t>[</w:t>
      </w:r>
      <w:r w:rsidR="00B25B9C">
        <w:t>6</w:t>
      </w:r>
      <w:r w:rsidRPr="00DA7421">
        <w:t>] Zarządzenie Nr 2/2024/P Prezydenta Miasta Poznania z dnia 3 stycznia 2024 r. w sprawie przyjęcia „Strategii zarządzania wodami opado</w:t>
      </w:r>
      <w:r w:rsidR="00DA7421" w:rsidRPr="00DA7421">
        <w:t>wymi i roztopowymi w Poznaniu”.</w:t>
      </w:r>
    </w:p>
    <w:p w14:paraId="38353697" w14:textId="63253A49" w:rsidR="009147B1" w:rsidRDefault="002A16A4">
      <w:pPr>
        <w:pStyle w:val="UMP-zwrotzpowaaniem"/>
      </w:pPr>
      <w:r>
        <w:t>Z wyrazami szacunku</w:t>
      </w:r>
    </w:p>
    <w:p w14:paraId="66FB7DCE" w14:textId="77777777" w:rsidR="00554220" w:rsidRDefault="00554220" w:rsidP="00554220">
      <w:pPr>
        <w:pStyle w:val="UMP-podpis"/>
      </w:pPr>
      <w:r>
        <w:t>Z up. PREZYDENTA MIASTA</w:t>
      </w:r>
    </w:p>
    <w:p w14:paraId="59162C77" w14:textId="77777777" w:rsidR="00554220" w:rsidRDefault="00554220" w:rsidP="00554220">
      <w:pPr>
        <w:pStyle w:val="UMP-podpis"/>
      </w:pPr>
      <w:r>
        <w:t xml:space="preserve">(-) Natalia </w:t>
      </w:r>
      <w:proofErr w:type="spellStart"/>
      <w:r>
        <w:t>Weremczuk</w:t>
      </w:r>
      <w:proofErr w:type="spellEnd"/>
    </w:p>
    <w:p w14:paraId="42B4A8E6" w14:textId="77777777" w:rsidR="00554220" w:rsidRDefault="00554220" w:rsidP="00554220">
      <w:pPr>
        <w:pStyle w:val="UMP-podpis"/>
      </w:pPr>
      <w:r>
        <w:t>ZASTĘPCZYNI</w:t>
      </w:r>
    </w:p>
    <w:p w14:paraId="18A721A8" w14:textId="763A09D9" w:rsidR="00163B65" w:rsidRPr="004054CE" w:rsidRDefault="00554220" w:rsidP="00554220">
      <w:pPr>
        <w:pStyle w:val="UMP-podpis"/>
        <w:spacing w:after="0"/>
      </w:pPr>
      <w:r>
        <w:t>PREZYDENTA MIASTA POZNANIA</w:t>
      </w:r>
    </w:p>
    <w:p w14:paraId="7443733B" w14:textId="77777777" w:rsidR="009147B1" w:rsidRDefault="002A16A4">
      <w:pPr>
        <w:pStyle w:val="UMP-data-znak-UID-za-prowadzi"/>
      </w:pPr>
      <w:r>
        <w:t>Do wiadomości:</w:t>
      </w:r>
    </w:p>
    <w:p w14:paraId="5AA88190" w14:textId="77777777" w:rsidR="009147B1" w:rsidRDefault="002A16A4">
      <w:pPr>
        <w:pStyle w:val="UMP-data-znak-UID-za-prowadzi"/>
      </w:pPr>
      <w:r>
        <w:t>Przewodniczący Rady Miasta</w:t>
      </w:r>
    </w:p>
    <w:sectPr w:rsidR="009147B1" w:rsidSect="00995C99">
      <w:type w:val="continuous"/>
      <w:pgSz w:w="11906" w:h="16838"/>
      <w:pgMar w:top="1418" w:right="1418" w:bottom="1701" w:left="1418" w:header="567" w:footer="708" w:gutter="0"/>
      <w:cols w:space="708"/>
      <w:formProt w:val="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0FD25" w16cid:durableId="2C7BAD69"/>
  <w16cid:commentId w16cid:paraId="3A71A3B0" w16cid:durableId="2C7BADA7"/>
  <w16cid:commentId w16cid:paraId="34A161A4" w16cid:durableId="2C7BA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E766" w14:textId="77777777" w:rsidR="002246FF" w:rsidRDefault="002246FF">
      <w:pPr>
        <w:spacing w:after="0" w:line="240" w:lineRule="auto"/>
      </w:pPr>
      <w:r>
        <w:separator/>
      </w:r>
    </w:p>
  </w:endnote>
  <w:endnote w:type="continuationSeparator" w:id="0">
    <w:p w14:paraId="7161560F" w14:textId="77777777" w:rsidR="002246FF" w:rsidRDefault="0022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Free 3 of 9">
    <w:altName w:val="Arial Unicode MS"/>
    <w:panose1 w:val="00000009000000000000"/>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4162" w14:textId="77777777" w:rsidR="004C184C" w:rsidRDefault="004C18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637" w14:textId="0E9ADA75" w:rsidR="009147B1" w:rsidRDefault="002A16A4">
    <w:pPr>
      <w:pStyle w:val="UMP-stopkanrstrony"/>
    </w:pPr>
    <w:r>
      <w:t xml:space="preserve">Strona </w:t>
    </w:r>
    <w:r>
      <w:fldChar w:fldCharType="begin"/>
    </w:r>
    <w:r>
      <w:instrText>PAGE</w:instrText>
    </w:r>
    <w:r>
      <w:fldChar w:fldCharType="separate"/>
    </w:r>
    <w:r w:rsidR="00CC7F5E">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35BC" w14:textId="476AEB73" w:rsidR="009147B1" w:rsidRDefault="002A16A4">
    <w:pPr>
      <w:pStyle w:val="UMP-stopkastrony"/>
    </w:pPr>
    <w:r>
      <w:t xml:space="preserve">Urząd Miasta Poznania, </w:t>
    </w:r>
    <w:r w:rsidR="00853937">
      <w:t>P</w:t>
    </w:r>
    <w:r>
      <w:t>lac Kolegiacki 17, 61-841 Poznań</w:t>
    </w:r>
  </w:p>
  <w:p w14:paraId="0A985CDE" w14:textId="77777777" w:rsidR="009147B1" w:rsidRPr="00DC3B11" w:rsidRDefault="002A16A4">
    <w:pPr>
      <w:pStyle w:val="UMP-stopkastrony"/>
      <w:tabs>
        <w:tab w:val="left" w:pos="7227"/>
      </w:tabs>
      <w:rPr>
        <w:rStyle w:val="UMP-stopkahipercze"/>
      </w:rPr>
    </w:pPr>
    <w:r>
      <w:rPr>
        <w:lang w:val="en-US"/>
      </w:rPr>
      <w:t xml:space="preserve">tel. +48 61 878 53 16, </w:t>
    </w:r>
    <w:proofErr w:type="spellStart"/>
    <w:r>
      <w:rPr>
        <w:lang w:val="en-US"/>
      </w:rPr>
      <w:t>faks</w:t>
    </w:r>
    <w:proofErr w:type="spellEnd"/>
    <w:r>
      <w:rPr>
        <w:lang w:val="en-US"/>
      </w:rPr>
      <w:t xml:space="preserve"> +48 61 852 53 84, </w:t>
    </w:r>
    <w:hyperlink r:id="rId1">
      <w:r w:rsidRPr="00DC3B11">
        <w:rPr>
          <w:rStyle w:val="UMP-stopkahipercze"/>
        </w:rPr>
        <w:t>sekretariat_n.weremczuk@um.poznan.pl</w:t>
      </w:r>
    </w:hyperlink>
    <w:r w:rsidRPr="00DC3B11">
      <w:rPr>
        <w:rStyle w:val="UMP-stopkahipercze"/>
      </w:rPr>
      <w:t>,</w:t>
    </w:r>
    <w:r w:rsidRPr="004C184C">
      <w:t xml:space="preserve"> </w:t>
    </w:r>
    <w:hyperlink r:id="rId2">
      <w:r w:rsidRPr="00DC3B11">
        <w:rPr>
          <w:rStyle w:val="UMP-stopkahipercze"/>
        </w:rPr>
        <w:t>www.poznan.pl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0332" w14:textId="77777777" w:rsidR="002246FF" w:rsidRDefault="002246FF">
      <w:pPr>
        <w:spacing w:after="0" w:line="240" w:lineRule="auto"/>
      </w:pPr>
      <w:r>
        <w:separator/>
      </w:r>
    </w:p>
  </w:footnote>
  <w:footnote w:type="continuationSeparator" w:id="0">
    <w:p w14:paraId="768BCFB0" w14:textId="77777777" w:rsidR="002246FF" w:rsidRDefault="00224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9093" w14:textId="77777777" w:rsidR="004C184C" w:rsidRDefault="004C18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13AD" w14:textId="77777777" w:rsidR="004C184C" w:rsidRDefault="004C184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684" w14:textId="77777777" w:rsidR="009147B1" w:rsidRDefault="002A16A4">
    <w:pPr>
      <w:pStyle w:val="Nagwek"/>
      <w:spacing w:line="288" w:lineRule="auto"/>
    </w:pPr>
    <w:r>
      <w:rPr>
        <w:noProof/>
      </w:rPr>
      <w:drawing>
        <wp:inline distT="0" distB="0" distL="0" distR="0" wp14:anchorId="0505D217" wp14:editId="4B597048">
          <wp:extent cx="1314450" cy="1181100"/>
          <wp:effectExtent l="0" t="0" r="0" b="0"/>
          <wp:docPr id="7" name="Obraz 15" descr="Herb Miasta Pozn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5" descr="Herb Miasta Poznania"/>
                  <pic:cNvPicPr>
                    <a:picLocks noChangeAspect="1" noChangeArrowheads="1"/>
                  </pic:cNvPicPr>
                </pic:nvPicPr>
                <pic:blipFill>
                  <a:blip r:embed="rId1"/>
                  <a:stretch>
                    <a:fillRect/>
                  </a:stretch>
                </pic:blipFill>
                <pic:spPr bwMode="auto">
                  <a:xfrm>
                    <a:off x="0" y="0"/>
                    <a:ext cx="131445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19E"/>
    <w:multiLevelType w:val="multilevel"/>
    <w:tmpl w:val="E51021AA"/>
    <w:lvl w:ilvl="0">
      <w:start w:val="1"/>
      <w:numFmt w:val="decimal"/>
      <w:lvlText w:val="%1)"/>
      <w:lvlJc w:val="left"/>
      <w:pPr>
        <w:tabs>
          <w:tab w:val="num" w:pos="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4707FE"/>
    <w:multiLevelType w:val="multilevel"/>
    <w:tmpl w:val="724C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0A6C57"/>
    <w:multiLevelType w:val="hybridMultilevel"/>
    <w:tmpl w:val="3CEA44D0"/>
    <w:lvl w:ilvl="0" w:tplc="4676709A">
      <w:start w:val="1"/>
      <w:numFmt w:val="decimal"/>
      <w:pStyle w:val="UMP-odpowiednapyt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C1536E"/>
    <w:multiLevelType w:val="multilevel"/>
    <w:tmpl w:val="B322ACEE"/>
    <w:lvl w:ilvl="0">
      <w:start w:val="1"/>
      <w:numFmt w:val="decimal"/>
      <w:pStyle w:val="UMP-listanumerowana"/>
      <w:lvlText w:val="%1."/>
      <w:lvlJc w:val="left"/>
      <w:pPr>
        <w:tabs>
          <w:tab w:val="num" w:pos="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6D13D21"/>
    <w:multiLevelType w:val="multilevel"/>
    <w:tmpl w:val="BD1C7F4E"/>
    <w:lvl w:ilvl="0">
      <w:start w:val="1"/>
      <w:numFmt w:val="bullet"/>
      <w:pStyle w:val="UMP-listawyroniona"/>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7B13613"/>
    <w:multiLevelType w:val="multilevel"/>
    <w:tmpl w:val="4EEAD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B1"/>
    <w:rsid w:val="00000C57"/>
    <w:rsid w:val="00011FE2"/>
    <w:rsid w:val="00055B88"/>
    <w:rsid w:val="00072304"/>
    <w:rsid w:val="0007581C"/>
    <w:rsid w:val="000B010C"/>
    <w:rsid w:val="000D6139"/>
    <w:rsid w:val="000E0748"/>
    <w:rsid w:val="00103C01"/>
    <w:rsid w:val="00135949"/>
    <w:rsid w:val="00142330"/>
    <w:rsid w:val="001437BA"/>
    <w:rsid w:val="0014385D"/>
    <w:rsid w:val="00163B65"/>
    <w:rsid w:val="00191D6F"/>
    <w:rsid w:val="001A5F12"/>
    <w:rsid w:val="001C5776"/>
    <w:rsid w:val="001D55AC"/>
    <w:rsid w:val="00206021"/>
    <w:rsid w:val="00213101"/>
    <w:rsid w:val="00220F80"/>
    <w:rsid w:val="00222BA2"/>
    <w:rsid w:val="00224492"/>
    <w:rsid w:val="002246FF"/>
    <w:rsid w:val="00227CA2"/>
    <w:rsid w:val="00232D6F"/>
    <w:rsid w:val="00240F24"/>
    <w:rsid w:val="00241BFA"/>
    <w:rsid w:val="00245436"/>
    <w:rsid w:val="00260A28"/>
    <w:rsid w:val="00264CA6"/>
    <w:rsid w:val="002661DA"/>
    <w:rsid w:val="00293AAF"/>
    <w:rsid w:val="002A16A4"/>
    <w:rsid w:val="002A658A"/>
    <w:rsid w:val="002D3D0D"/>
    <w:rsid w:val="002D4B4C"/>
    <w:rsid w:val="002E5C2C"/>
    <w:rsid w:val="002F34B9"/>
    <w:rsid w:val="00300F88"/>
    <w:rsid w:val="003035D2"/>
    <w:rsid w:val="00325279"/>
    <w:rsid w:val="00333C50"/>
    <w:rsid w:val="00344784"/>
    <w:rsid w:val="0035511F"/>
    <w:rsid w:val="00373797"/>
    <w:rsid w:val="00377972"/>
    <w:rsid w:val="00383967"/>
    <w:rsid w:val="00390564"/>
    <w:rsid w:val="003A6A77"/>
    <w:rsid w:val="003C2F47"/>
    <w:rsid w:val="003C5DF3"/>
    <w:rsid w:val="003D60ED"/>
    <w:rsid w:val="004054CE"/>
    <w:rsid w:val="00431253"/>
    <w:rsid w:val="0044526A"/>
    <w:rsid w:val="0044634D"/>
    <w:rsid w:val="0046598F"/>
    <w:rsid w:val="00467F3F"/>
    <w:rsid w:val="004752E8"/>
    <w:rsid w:val="004774BB"/>
    <w:rsid w:val="004813DA"/>
    <w:rsid w:val="00483FD6"/>
    <w:rsid w:val="004A55CC"/>
    <w:rsid w:val="004C184C"/>
    <w:rsid w:val="004F22D9"/>
    <w:rsid w:val="0051286B"/>
    <w:rsid w:val="00513DC4"/>
    <w:rsid w:val="005164AF"/>
    <w:rsid w:val="0054251E"/>
    <w:rsid w:val="00550992"/>
    <w:rsid w:val="00554220"/>
    <w:rsid w:val="005877E7"/>
    <w:rsid w:val="00604A4A"/>
    <w:rsid w:val="0060694F"/>
    <w:rsid w:val="006118BA"/>
    <w:rsid w:val="006748E0"/>
    <w:rsid w:val="00683A3F"/>
    <w:rsid w:val="006B7EB0"/>
    <w:rsid w:val="006C5A62"/>
    <w:rsid w:val="007021DB"/>
    <w:rsid w:val="00716127"/>
    <w:rsid w:val="00742405"/>
    <w:rsid w:val="0074663B"/>
    <w:rsid w:val="007C1244"/>
    <w:rsid w:val="007C7438"/>
    <w:rsid w:val="007D64BA"/>
    <w:rsid w:val="007E7934"/>
    <w:rsid w:val="0081124B"/>
    <w:rsid w:val="00816268"/>
    <w:rsid w:val="00821D3A"/>
    <w:rsid w:val="00824FE4"/>
    <w:rsid w:val="00833477"/>
    <w:rsid w:val="00840130"/>
    <w:rsid w:val="00842B32"/>
    <w:rsid w:val="00847C03"/>
    <w:rsid w:val="00853937"/>
    <w:rsid w:val="0085683D"/>
    <w:rsid w:val="008736A0"/>
    <w:rsid w:val="00891E0E"/>
    <w:rsid w:val="00902381"/>
    <w:rsid w:val="009147B1"/>
    <w:rsid w:val="00924017"/>
    <w:rsid w:val="00925AF1"/>
    <w:rsid w:val="00953545"/>
    <w:rsid w:val="00973D6D"/>
    <w:rsid w:val="0097409C"/>
    <w:rsid w:val="00985B6A"/>
    <w:rsid w:val="00995C99"/>
    <w:rsid w:val="0099623E"/>
    <w:rsid w:val="009A237A"/>
    <w:rsid w:val="009B349B"/>
    <w:rsid w:val="009C36DA"/>
    <w:rsid w:val="009F205C"/>
    <w:rsid w:val="009F30ED"/>
    <w:rsid w:val="00A07182"/>
    <w:rsid w:val="00A2551F"/>
    <w:rsid w:val="00A379A4"/>
    <w:rsid w:val="00A57033"/>
    <w:rsid w:val="00A93364"/>
    <w:rsid w:val="00AA07E1"/>
    <w:rsid w:val="00AA0C13"/>
    <w:rsid w:val="00AA7278"/>
    <w:rsid w:val="00AB33DF"/>
    <w:rsid w:val="00AD5621"/>
    <w:rsid w:val="00AE0312"/>
    <w:rsid w:val="00AF1F60"/>
    <w:rsid w:val="00B23D76"/>
    <w:rsid w:val="00B25B9C"/>
    <w:rsid w:val="00B32B18"/>
    <w:rsid w:val="00B6086A"/>
    <w:rsid w:val="00B60FDE"/>
    <w:rsid w:val="00B623AD"/>
    <w:rsid w:val="00BA7A3D"/>
    <w:rsid w:val="00BD3A54"/>
    <w:rsid w:val="00BD3A62"/>
    <w:rsid w:val="00C160D1"/>
    <w:rsid w:val="00C26070"/>
    <w:rsid w:val="00C450D8"/>
    <w:rsid w:val="00C46BA6"/>
    <w:rsid w:val="00C51400"/>
    <w:rsid w:val="00C55C39"/>
    <w:rsid w:val="00CB0220"/>
    <w:rsid w:val="00CC7F5E"/>
    <w:rsid w:val="00CD7B70"/>
    <w:rsid w:val="00D02686"/>
    <w:rsid w:val="00D12D7D"/>
    <w:rsid w:val="00D13CF3"/>
    <w:rsid w:val="00D262F2"/>
    <w:rsid w:val="00D36EE6"/>
    <w:rsid w:val="00D37687"/>
    <w:rsid w:val="00D415BE"/>
    <w:rsid w:val="00D56492"/>
    <w:rsid w:val="00D76F61"/>
    <w:rsid w:val="00DA1341"/>
    <w:rsid w:val="00DA7421"/>
    <w:rsid w:val="00DC3B11"/>
    <w:rsid w:val="00DD220D"/>
    <w:rsid w:val="00DD284B"/>
    <w:rsid w:val="00E10403"/>
    <w:rsid w:val="00E24231"/>
    <w:rsid w:val="00E247B4"/>
    <w:rsid w:val="00E36E48"/>
    <w:rsid w:val="00E6558F"/>
    <w:rsid w:val="00E860A2"/>
    <w:rsid w:val="00E972D6"/>
    <w:rsid w:val="00EC786A"/>
    <w:rsid w:val="00EF430F"/>
    <w:rsid w:val="00F23F6F"/>
    <w:rsid w:val="00F24A5B"/>
    <w:rsid w:val="00F52788"/>
    <w:rsid w:val="00F7310E"/>
    <w:rsid w:val="00F8529A"/>
    <w:rsid w:val="00F85F10"/>
    <w:rsid w:val="00FA1098"/>
    <w:rsid w:val="00FA430F"/>
    <w:rsid w:val="00FB578B"/>
    <w:rsid w:val="00FC12BD"/>
    <w:rsid w:val="00FD1987"/>
    <w:rsid w:val="00FE3A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5ACF"/>
  <w15:docId w15:val="{304FB921-6A82-41BB-87F8-EBF507F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semiHidden="1" w:uiPriority="22" w:unhideWhenUsed="1"/>
    <w:lsdException w:name="Emphasis" w:locked="1" w:semiHidden="1" w:uiPriority="20"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6B2"/>
    <w:pPr>
      <w:spacing w:after="240" w:line="288" w:lineRule="auto"/>
    </w:pPr>
  </w:style>
  <w:style w:type="paragraph" w:styleId="Nagwek1">
    <w:name w:val="heading 1"/>
    <w:basedOn w:val="Normalny"/>
    <w:next w:val="Normalny"/>
    <w:link w:val="Nagwek1Znak"/>
    <w:uiPriority w:val="9"/>
    <w:unhideWhenUsed/>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next w:val="Normalny"/>
    <w:link w:val="Nagwek2Znak"/>
    <w:uiPriority w:val="9"/>
    <w:unhideWhenUsed/>
    <w:locked/>
    <w:rsid w:val="0022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6A1D5E"/>
    <w:rPr>
      <w:rFonts w:asciiTheme="majorHAnsi" w:eastAsiaTheme="majorEastAsia" w:hAnsiTheme="majorHAnsi" w:cs="Times New Roman"/>
      <w:color w:val="2F5496" w:themeColor="accent1" w:themeShade="BF"/>
      <w:sz w:val="32"/>
      <w:szCs w:val="32"/>
    </w:rPr>
  </w:style>
  <w:style w:type="character" w:customStyle="1" w:styleId="czeinternetowe">
    <w:name w:val="Łącze internetowe"/>
    <w:basedOn w:val="Domylnaczcionkaakapitu"/>
    <w:uiPriority w:val="99"/>
    <w:unhideWhenUsed/>
    <w:qFormat/>
    <w:locked/>
    <w:rsid w:val="00EB579D"/>
    <w:rPr>
      <w:rFonts w:ascii="Arial" w:hAnsi="Arial" w:cs="Times New Roman"/>
      <w:color w:val="auto"/>
      <w:spacing w:val="0"/>
      <w:kern w:val="2"/>
      <w:position w:val="0"/>
      <w:sz w:val="22"/>
      <w:u w:val="single"/>
      <w:vertAlign w:val="baseline"/>
    </w:rPr>
  </w:style>
  <w:style w:type="character" w:customStyle="1" w:styleId="UMP-kodkreskowyznakkocaakapitu">
    <w:name w:val="UMP - kod kreskowy znak końca akapitu"/>
    <w:qFormat/>
    <w:rsid w:val="006C28D0"/>
    <w:rPr>
      <w:rFonts w:ascii="Arial" w:hAnsi="Arial"/>
      <w:color w:val="auto"/>
      <w:spacing w:val="0"/>
      <w:w w:val="100"/>
      <w:kern w:val="2"/>
      <w:position w:val="0"/>
      <w:sz w:val="22"/>
      <w:u w:val="none"/>
      <w:vertAlign w:val="baseline"/>
    </w:rPr>
  </w:style>
  <w:style w:type="character" w:customStyle="1" w:styleId="UMP-klauzularodohipercze">
    <w:name w:val="UMP - klauzula rodo hiperłącze"/>
    <w:qFormat/>
    <w:rsid w:val="00316E6F"/>
    <w:rPr>
      <w:rFonts w:ascii="Arial" w:hAnsi="Arial"/>
      <w:color w:val="auto"/>
      <w:spacing w:val="20"/>
      <w:w w:val="100"/>
      <w:kern w:val="2"/>
      <w:position w:val="0"/>
      <w:sz w:val="22"/>
      <w:u w:val="single"/>
      <w:vertAlign w:val="baseline"/>
    </w:rPr>
  </w:style>
  <w:style w:type="character" w:customStyle="1" w:styleId="UMP-stopkahipercze">
    <w:name w:val="UMP - stopka hiperłącze"/>
    <w:qFormat/>
    <w:rsid w:val="00297D75"/>
    <w:rPr>
      <w:rFonts w:ascii="Arial" w:hAnsi="Arial"/>
      <w:color w:val="auto"/>
      <w:spacing w:val="0"/>
      <w:w w:val="100"/>
      <w:position w:val="0"/>
      <w:sz w:val="18"/>
      <w:u w:val="single"/>
      <w:vertAlign w:val="baseline"/>
    </w:rPr>
  </w:style>
  <w:style w:type="character" w:customStyle="1" w:styleId="UMP-dotyczypogrubione">
    <w:name w:val="UMP - dotyczy pogrubione"/>
    <w:qFormat/>
    <w:rsid w:val="00BD5601"/>
    <w:rPr>
      <w:rFonts w:ascii="Arial" w:hAnsi="Arial"/>
      <w:b/>
      <w:color w:val="auto"/>
      <w:kern w:val="2"/>
      <w:position w:val="0"/>
      <w:sz w:val="22"/>
      <w:u w:val="none"/>
      <w:vertAlign w:val="baseline"/>
    </w:rPr>
  </w:style>
  <w:style w:type="character" w:customStyle="1" w:styleId="NagwekZnak">
    <w:name w:val="Nagłówek Znak"/>
    <w:basedOn w:val="Domylnaczcionkaakapitu"/>
    <w:link w:val="Nagwek"/>
    <w:uiPriority w:val="99"/>
    <w:qFormat/>
    <w:locked/>
    <w:rsid w:val="00297D75"/>
    <w:rPr>
      <w:rFonts w:cs="Times New Roman"/>
    </w:rPr>
  </w:style>
  <w:style w:type="character" w:customStyle="1" w:styleId="StopkaZnak">
    <w:name w:val="Stopka Znak"/>
    <w:basedOn w:val="Domylnaczcionkaakapitu"/>
    <w:link w:val="Stopka"/>
    <w:uiPriority w:val="99"/>
    <w:qFormat/>
    <w:locked/>
    <w:rsid w:val="00297D75"/>
    <w:rPr>
      <w:rFonts w:cs="Times New Roman"/>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rPr>
  </w:style>
  <w:style w:type="character" w:styleId="Odwoaniedokomentarza">
    <w:name w:val="annotation reference"/>
    <w:basedOn w:val="Domylnaczcionkaakapitu"/>
    <w:uiPriority w:val="99"/>
    <w:semiHidden/>
    <w:unhideWhenUsed/>
    <w:qFormat/>
    <w:locked/>
    <w:rsid w:val="00AC0696"/>
    <w:rPr>
      <w:sz w:val="16"/>
      <w:szCs w:val="16"/>
    </w:rPr>
  </w:style>
  <w:style w:type="character" w:customStyle="1" w:styleId="TekstkomentarzaZnak">
    <w:name w:val="Tekst komentarza Znak"/>
    <w:basedOn w:val="Domylnaczcionkaakapitu"/>
    <w:link w:val="Tekstkomentarza"/>
    <w:uiPriority w:val="99"/>
    <w:semiHidden/>
    <w:qFormat/>
    <w:rsid w:val="00AC0696"/>
    <w:rPr>
      <w:sz w:val="20"/>
      <w:szCs w:val="20"/>
    </w:rPr>
  </w:style>
  <w:style w:type="character" w:customStyle="1" w:styleId="TematkomentarzaZnak">
    <w:name w:val="Temat komentarza Znak"/>
    <w:basedOn w:val="TekstkomentarzaZnak"/>
    <w:link w:val="Tematkomentarza"/>
    <w:uiPriority w:val="99"/>
    <w:semiHidden/>
    <w:qFormat/>
    <w:rsid w:val="00AC0696"/>
    <w:rPr>
      <w:b/>
      <w:bCs/>
      <w:sz w:val="20"/>
      <w:szCs w:val="20"/>
    </w:rPr>
  </w:style>
  <w:style w:type="paragraph" w:styleId="Nagwek">
    <w:name w:val="header"/>
    <w:basedOn w:val="Normalny"/>
    <w:next w:val="Tekstpodstawowy"/>
    <w:link w:val="NagwekZnak"/>
    <w:uiPriority w:val="99"/>
    <w:unhideWhenUsed/>
    <w:locked/>
    <w:rsid w:val="00297D7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UMP-stopkastrony">
    <w:name w:val="UMP - stopka strony"/>
    <w:qFormat/>
    <w:rsid w:val="00F50E98"/>
    <w:pPr>
      <w:spacing w:line="288" w:lineRule="auto"/>
    </w:pPr>
    <w:rPr>
      <w:sz w:val="18"/>
      <w:szCs w:val="16"/>
    </w:rPr>
  </w:style>
  <w:style w:type="paragraph" w:customStyle="1" w:styleId="UMP-zwrotszanowni">
    <w:name w:val="UMP - zwrot szanowni"/>
    <w:basedOn w:val="UMP-tekstpodstawowy"/>
    <w:next w:val="UMP-tekstpodstawowy"/>
    <w:qFormat/>
    <w:rsid w:val="00443C47"/>
    <w:pPr>
      <w:spacing w:before="480"/>
    </w:pPr>
  </w:style>
  <w:style w:type="paragraph" w:customStyle="1" w:styleId="UMP-dotyczy">
    <w:name w:val="UMP - dotyczy"/>
    <w:next w:val="UMP-zwrotszanowni"/>
    <w:qFormat/>
    <w:rsid w:val="00567B17"/>
    <w:pPr>
      <w:spacing w:before="480" w:after="480" w:line="288" w:lineRule="auto"/>
      <w:contextualSpacing/>
    </w:pPr>
  </w:style>
  <w:style w:type="paragraph" w:customStyle="1" w:styleId="UMP-stopkanrstrony">
    <w:name w:val="UMP - stopka nr strony"/>
    <w:basedOn w:val="UMP-stopkastrony"/>
    <w:qFormat/>
    <w:rsid w:val="00F77749"/>
    <w:pPr>
      <w:jc w:val="center"/>
    </w:pPr>
  </w:style>
  <w:style w:type="paragraph" w:customStyle="1" w:styleId="UMP-nagwekpierwszegopoziomu">
    <w:name w:val="UMP - nagłówek pierwszego poziomu"/>
    <w:basedOn w:val="UMP-tekstpodstawowy"/>
    <w:next w:val="UMP-tekstpodstawowy"/>
    <w:qFormat/>
    <w:rsid w:val="00AA07E1"/>
    <w:pPr>
      <w:outlineLvl w:val="0"/>
    </w:pPr>
    <w:rPr>
      <w:b/>
    </w:rPr>
  </w:style>
  <w:style w:type="paragraph" w:customStyle="1" w:styleId="UMP-data-znak-UID-za-prowadzi">
    <w:name w:val="UMP - data - znak - UID - zał - prowadzi"/>
    <w:qFormat/>
    <w:rsid w:val="00567B17"/>
    <w:pPr>
      <w:spacing w:after="240" w:line="288" w:lineRule="auto"/>
      <w:contextualSpacing/>
    </w:pPr>
  </w:style>
  <w:style w:type="paragraph" w:customStyle="1" w:styleId="UMP-podpis">
    <w:name w:val="UMP - podpis"/>
    <w:basedOn w:val="UMP-tekstpodstawowy"/>
    <w:qFormat/>
    <w:rsid w:val="00F77749"/>
    <w:pPr>
      <w:spacing w:before="0" w:after="480"/>
      <w:ind w:left="4961"/>
      <w:contextualSpacing/>
    </w:pPr>
  </w:style>
  <w:style w:type="paragraph" w:customStyle="1" w:styleId="UMP-zwrotzpowaaniem">
    <w:name w:val="UMP - zwrot z poważaniem"/>
    <w:basedOn w:val="UMP-tekstpodstawowy"/>
    <w:next w:val="UMP-podpis"/>
    <w:qFormat/>
    <w:rsid w:val="0047632A"/>
    <w:pPr>
      <w:spacing w:before="360"/>
      <w:ind w:left="4961"/>
    </w:pPr>
  </w:style>
  <w:style w:type="paragraph" w:customStyle="1" w:styleId="UMP-odbiorca">
    <w:name w:val="UMP - odbiorca"/>
    <w:qFormat/>
    <w:rsid w:val="00BB45A0"/>
    <w:pPr>
      <w:spacing w:line="288" w:lineRule="auto"/>
      <w:ind w:left="4961"/>
    </w:pPr>
  </w:style>
  <w:style w:type="paragraph" w:customStyle="1" w:styleId="UMP-kodkreskowy">
    <w:name w:val="UMP - kod kreskowy"/>
    <w:next w:val="UMP-nrdziennika"/>
    <w:qFormat/>
    <w:rsid w:val="00233C43"/>
    <w:pPr>
      <w:ind w:left="4961"/>
    </w:pPr>
    <w:rPr>
      <w:rFonts w:ascii="Free 3 of 9" w:hAnsi="Free 3 of 9"/>
      <w:sz w:val="40"/>
      <w:szCs w:val="24"/>
    </w:rPr>
  </w:style>
  <w:style w:type="paragraph" w:customStyle="1" w:styleId="UMP-nrdziennika">
    <w:name w:val="UMP - nr dziennika"/>
    <w:next w:val="UMP-odbiorca"/>
    <w:qFormat/>
    <w:rsid w:val="005D7260"/>
    <w:pPr>
      <w:spacing w:before="60" w:after="120" w:line="288" w:lineRule="auto"/>
      <w:ind w:left="4961"/>
    </w:pPr>
  </w:style>
  <w:style w:type="paragraph" w:customStyle="1" w:styleId="UMP-nagwekstrony">
    <w:name w:val="UMP - nagłówek strony"/>
    <w:qFormat/>
    <w:rsid w:val="000F6E86"/>
    <w:pPr>
      <w:spacing w:line="288" w:lineRule="auto"/>
      <w:ind w:right="4536"/>
    </w:pPr>
    <w:rPr>
      <w:caps/>
    </w:rPr>
  </w:style>
  <w:style w:type="paragraph" w:customStyle="1" w:styleId="UMP-klauzularodotytu">
    <w:name w:val="UMP - klauzula rodo tytuł"/>
    <w:basedOn w:val="UMP-klauzularodotre"/>
    <w:next w:val="UMP-klauzularodotre"/>
    <w:qFormat/>
    <w:rsid w:val="00567B17"/>
    <w:pPr>
      <w:pageBreakBefore/>
      <w:outlineLvl w:val="1"/>
    </w:pPr>
    <w:rPr>
      <w:b/>
    </w:rPr>
  </w:style>
  <w:style w:type="paragraph" w:customStyle="1" w:styleId="UMP-listawyroniona">
    <w:name w:val="UMP - lista wyrożniona"/>
    <w:basedOn w:val="UMP-tekstpodstawowy"/>
    <w:qFormat/>
    <w:rsid w:val="002F2FCE"/>
    <w:pPr>
      <w:numPr>
        <w:numId w:val="2"/>
      </w:numPr>
      <w:spacing w:before="0"/>
      <w:contextualSpacing/>
    </w:pPr>
  </w:style>
  <w:style w:type="paragraph" w:customStyle="1" w:styleId="UMP-listanumerowana">
    <w:name w:val="UMP - lista numerowana"/>
    <w:basedOn w:val="UMP-tekstpodstawowy"/>
    <w:qFormat/>
    <w:rsid w:val="002F2FCE"/>
    <w:pPr>
      <w:numPr>
        <w:numId w:val="1"/>
      </w:numPr>
      <w:spacing w:before="0"/>
      <w:ind w:left="425" w:hanging="425"/>
      <w:contextualSpacing/>
    </w:pPr>
  </w:style>
  <w:style w:type="paragraph" w:customStyle="1" w:styleId="UMP-klauzularodotre">
    <w:name w:val="UMP - klauzula rodo treść"/>
    <w:basedOn w:val="UMP-tekstpodstawowy"/>
    <w:qFormat/>
    <w:rsid w:val="00567B17"/>
    <w:rPr>
      <w:spacing w:val="20"/>
    </w:rPr>
  </w:style>
  <w:style w:type="paragraph" w:customStyle="1" w:styleId="UMP-informacja">
    <w:name w:val="UMP - informacja"/>
    <w:basedOn w:val="UMP-tekstpodstawowy"/>
    <w:qFormat/>
    <w:rsid w:val="00567B17"/>
    <w:pPr>
      <w:spacing w:before="480"/>
    </w:pPr>
    <w:rPr>
      <w:spacing w:val="20"/>
    </w:rPr>
  </w:style>
  <w:style w:type="paragraph" w:customStyle="1" w:styleId="UMP-nagwekdrugiegopoziomu">
    <w:name w:val="UMP - nagłówek drugiego poziomu"/>
    <w:basedOn w:val="UMP-tekstpodstawowy"/>
    <w:next w:val="UMP-tekstpodstawowy"/>
    <w:qFormat/>
    <w:rsid w:val="00AA07E1"/>
    <w:pPr>
      <w:outlineLvl w:val="1"/>
    </w:pPr>
  </w:style>
  <w:style w:type="paragraph" w:customStyle="1" w:styleId="UMP-tabeladanewkomrkachdoprzecinkadziesitnego">
    <w:name w:val="UMP - tabela dane w komórkach do przecinka dziesiętnego"/>
    <w:basedOn w:val="UMP-tabeladanewkomrkachdolewej"/>
    <w:qFormat/>
    <w:rsid w:val="00F614E2"/>
    <w:pPr>
      <w:tabs>
        <w:tab w:val="decimal" w:pos="851"/>
      </w:tabs>
    </w:pPr>
    <w:rPr>
      <w:color w:val="000000" w:themeColor="text1"/>
    </w:rPr>
  </w:style>
  <w:style w:type="paragraph" w:customStyle="1" w:styleId="UMP-tabeladanewkomrkachdolewej">
    <w:name w:val="UMP - tabela dane w komórkach do lewej"/>
    <w:qFormat/>
    <w:rsid w:val="005A2F70"/>
    <w:pPr>
      <w:spacing w:before="120" w:after="120" w:line="288" w:lineRule="auto"/>
      <w:ind w:left="113" w:right="113"/>
    </w:pPr>
  </w:style>
  <w:style w:type="paragraph" w:customStyle="1" w:styleId="UMP-tabeladanewkomrkachdorodka">
    <w:name w:val="UMP - tabela dane w komórkach do środka"/>
    <w:basedOn w:val="UMP-tabeladanewkomrkachdolewej"/>
    <w:qFormat/>
    <w:rsid w:val="00F614E2"/>
    <w:pPr>
      <w:jc w:val="center"/>
    </w:pPr>
    <w:rPr>
      <w:color w:val="000000" w:themeColor="text1"/>
    </w:rPr>
  </w:style>
  <w:style w:type="paragraph" w:customStyle="1" w:styleId="UMP-listanumerowanazodstpemakapitowym">
    <w:name w:val="UMP - lista numerowana z odstępem akapitowym"/>
    <w:basedOn w:val="UMP-listanumerowana"/>
    <w:qFormat/>
    <w:rsid w:val="00F23F6F"/>
    <w:pPr>
      <w:contextualSpacing w:val="0"/>
    </w:pPr>
  </w:style>
  <w:style w:type="paragraph" w:customStyle="1" w:styleId="UMP-listawyrnionazodstpemakapitowym">
    <w:name w:val="UMP - lista wyróżniona z odstępem akapitowym"/>
    <w:basedOn w:val="UMP-listawyroniona"/>
    <w:qFormat/>
    <w:rsid w:val="00F23F6F"/>
    <w:pPr>
      <w:ind w:left="357" w:hanging="357"/>
      <w:contextualSpacing w:val="0"/>
    </w:pPr>
  </w:style>
  <w:style w:type="paragraph" w:customStyle="1" w:styleId="UMP-tekstpodstawowy">
    <w:name w:val="UMP - tekst podstawowy"/>
    <w:qFormat/>
    <w:rsid w:val="00567B17"/>
    <w:pPr>
      <w:spacing w:before="240" w:after="240" w:line="288" w:lineRule="auto"/>
    </w:pPr>
    <w:rPr>
      <w:rFonts w:cs="Times New Roman"/>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297D7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lock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locked/>
    <w:rsid w:val="00AC06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locked/>
    <w:rsid w:val="00AC0696"/>
    <w:rPr>
      <w:b/>
      <w:bCs/>
    </w:r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UMP-tabelaprosta">
    <w:name w:val="UMP - tabela prosta"/>
    <w:basedOn w:val="Standardowy"/>
    <w:uiPriority w:val="99"/>
    <w:rsid w:val="00F614E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FFFFFF" w:themeFill="background1"/>
    </w:tcPr>
    <w:tblStylePr w:type="firstRow">
      <w:pPr>
        <w:spacing w:beforeLines="0" w:before="0" w:afterLines="0" w:after="0" w:line="288" w:lineRule="auto"/>
        <w:ind w:rightChars="0" w:right="0"/>
        <w:jc w:val="left"/>
      </w:pPr>
      <w:rPr>
        <w:b/>
        <w:caps w:val="0"/>
        <w:smallCaps w:val="0"/>
        <w:spacing w:val="0"/>
        <w:sz w:val="22"/>
      </w:rPr>
      <w:tblPr/>
      <w:trPr>
        <w:tblHeader/>
      </w:trPr>
    </w:tblStylePr>
    <w:tblStylePr w:type="lastRow">
      <w:rPr>
        <w:b/>
        <w:sz w:val="22"/>
      </w:rPr>
    </w:tblStylePr>
    <w:tblStylePr w:type="firstCol">
      <w:rPr>
        <w:b/>
        <w:sz w:val="22"/>
      </w:r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character" w:customStyle="1" w:styleId="Nagwek2Znak">
    <w:name w:val="Nagłówek 2 Znak"/>
    <w:basedOn w:val="Domylnaczcionkaakapitu"/>
    <w:link w:val="Nagwek2"/>
    <w:uiPriority w:val="9"/>
    <w:rsid w:val="00224492"/>
    <w:rPr>
      <w:rFonts w:asciiTheme="majorHAnsi" w:eastAsiaTheme="majorEastAsia" w:hAnsiTheme="majorHAnsi" w:cstheme="majorBidi"/>
      <w:color w:val="2F5496" w:themeColor="accent1" w:themeShade="BF"/>
      <w:sz w:val="26"/>
      <w:szCs w:val="26"/>
    </w:rPr>
  </w:style>
  <w:style w:type="paragraph" w:customStyle="1" w:styleId="UMP-odpowiednapytanie">
    <w:name w:val="UMP - odpowiedź na pytanie"/>
    <w:basedOn w:val="UMP-nagwekdrugiegopoziomu"/>
    <w:next w:val="UMP-tekstpodstawowy"/>
    <w:qFormat/>
    <w:rsid w:val="0051286B"/>
    <w:pPr>
      <w:numPr>
        <w:numId w:val="5"/>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www.poznan.pl/" TargetMode="External"/><Relationship Id="rId1" Type="http://schemas.openxmlformats.org/officeDocument/2006/relationships/hyperlink" Target="mailto:sekretariat_n.weremczuk@um.poznan.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E73E-70A0-4431-A5AA-F5D67500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2631</Words>
  <Characters>15788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odpowiedź na interpelację nr 4/2026 dotyczącą realizacji uchwały Nr XCVIII/1914/VIII/2024 Rady Miasta Poznania</vt:lpstr>
    </vt:vector>
  </TitlesOfParts>
  <Company>ump</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4/2026 dotyczącą realizacji uchwały Nr XCVIII/1914/VIII/2024 Rady Miasta Poznania</dc:title>
  <dc:subject/>
  <dc:creator>Urząd Miasta Poznania</dc:creator>
  <cp:keywords>uchwała Nr XCVIII/1914/VIII/2024 Rady Miasta Poznania, tereny zieleni, interpelacja</cp:keywords>
  <dc:description/>
  <cp:lastModifiedBy>ŁW</cp:lastModifiedBy>
  <cp:revision>5</cp:revision>
  <cp:lastPrinted>2022-02-15T10:23:00Z</cp:lastPrinted>
  <dcterms:created xsi:type="dcterms:W3CDTF">2026-01-21T13:25:00Z</dcterms:created>
  <dcterms:modified xsi:type="dcterms:W3CDTF">2026-01-21T13:41:00Z</dcterms:modified>
  <dc:language>pl-PL</dc:language>
</cp:coreProperties>
</file>