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9E5E0" w14:textId="0FBB2C38" w:rsidR="009147B1" w:rsidRDefault="009147B1">
      <w:pPr>
        <w:sectPr w:rsidR="009147B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3E7ADAB7" w:rsidR="009147B1" w:rsidRDefault="002A16A4">
      <w:pPr>
        <w:pStyle w:val="UMP-data-znak-UID-za-prowadzi"/>
      </w:pPr>
      <w:r>
        <w:t>Poznań,</w:t>
      </w:r>
      <w:r w:rsidR="004F0EEF">
        <w:t xml:space="preserve"> 18</w:t>
      </w:r>
      <w:r w:rsidR="0009489E">
        <w:t>.02</w:t>
      </w:r>
      <w:r>
        <w:t>.202</w:t>
      </w:r>
      <w:r w:rsidR="00380D25">
        <w:t>6</w:t>
      </w:r>
      <w:r>
        <w:t xml:space="preserve"> roku</w:t>
      </w:r>
    </w:p>
    <w:p w14:paraId="393B66B4" w14:textId="3CEEC0EC" w:rsidR="009147B1" w:rsidRDefault="002A16A4">
      <w:pPr>
        <w:pStyle w:val="UMP-data-znak-UID-za-prowadzi"/>
      </w:pPr>
      <w:r>
        <w:t>Znak sprawy: Or-II.0003.1.</w:t>
      </w:r>
      <w:r w:rsidR="0009489E">
        <w:t>2</w:t>
      </w:r>
      <w:r w:rsidR="007E754E">
        <w:t>5</w:t>
      </w:r>
      <w:r>
        <w:t>.202</w:t>
      </w:r>
      <w:r w:rsidR="00380D25">
        <w:t>6</w:t>
      </w:r>
    </w:p>
    <w:p w14:paraId="36DFD159" w14:textId="644B385B" w:rsidR="009147B1" w:rsidRDefault="002A16A4">
      <w:pPr>
        <w:pStyle w:val="UMP-data-znak-UID-za-prowadzi"/>
        <w:spacing w:after="0"/>
      </w:pPr>
      <w:r>
        <w:t xml:space="preserve">Nr rej.: </w:t>
      </w:r>
      <w:r w:rsidR="004F0EEF">
        <w:t>180226-3928</w:t>
      </w:r>
      <w:bookmarkStart w:id="0" w:name="_GoBack"/>
      <w:bookmarkEnd w:id="0"/>
    </w:p>
    <w:p w14:paraId="436F0186" w14:textId="77777777" w:rsidR="009147B1" w:rsidRDefault="002A16A4">
      <w:pPr>
        <w:pStyle w:val="UMP-odbiorca"/>
        <w:spacing w:before="240"/>
      </w:pPr>
      <w:r>
        <w:t>Pan</w:t>
      </w:r>
    </w:p>
    <w:p w14:paraId="149A4261" w14:textId="4E29CE51" w:rsidR="009147B1" w:rsidRDefault="00D82D39">
      <w:pPr>
        <w:pStyle w:val="UMP-odbiorca"/>
      </w:pPr>
      <w:r>
        <w:t xml:space="preserve">Bartłomiej </w:t>
      </w:r>
      <w:proofErr w:type="spellStart"/>
      <w:r>
        <w:t>Ignaszewski</w:t>
      </w:r>
      <w:proofErr w:type="spellEnd"/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0BF942F3" w:rsidR="009147B1" w:rsidRDefault="002A16A4" w:rsidP="00700DB8">
      <w:pPr>
        <w:pStyle w:val="UMP-nagwekpierwszegopoziomu"/>
        <w:spacing w:before="480" w:after="480"/>
      </w:pPr>
      <w:r>
        <w:t xml:space="preserve">Odpowiedź na </w:t>
      </w:r>
      <w:r w:rsidR="00D82D39">
        <w:t>interpelację</w:t>
      </w:r>
    </w:p>
    <w:p w14:paraId="30716489" w14:textId="77777777" w:rsidR="009147B1" w:rsidRDefault="002A16A4" w:rsidP="00293AAF">
      <w:pPr>
        <w:pStyle w:val="UMP-zwrotszanowni"/>
      </w:pPr>
      <w:r>
        <w:t>Szanowny Panie Radny,</w:t>
      </w:r>
    </w:p>
    <w:p w14:paraId="5C27AC41" w14:textId="23342ED0" w:rsidR="001D55AC" w:rsidRDefault="0009489E" w:rsidP="001D55AC">
      <w:pPr>
        <w:pStyle w:val="UMP-tekstpodstawowy"/>
        <w:rPr>
          <w:szCs w:val="22"/>
        </w:rPr>
      </w:pPr>
      <w:r>
        <w:rPr>
          <w:szCs w:val="22"/>
        </w:rPr>
        <w:t>27 stycznia</w:t>
      </w:r>
      <w:r w:rsidR="002A16A4">
        <w:rPr>
          <w:szCs w:val="22"/>
        </w:rPr>
        <w:t xml:space="preserve"> 202</w:t>
      </w:r>
      <w:r w:rsidR="00380D25">
        <w:rPr>
          <w:szCs w:val="22"/>
        </w:rPr>
        <w:t>6</w:t>
      </w:r>
      <w:r w:rsidR="002A16A4">
        <w:rPr>
          <w:szCs w:val="22"/>
        </w:rPr>
        <w:t xml:space="preserve"> r. do Prezydenta Miasta Poznania </w:t>
      </w:r>
      <w:r w:rsidR="007E754E">
        <w:rPr>
          <w:szCs w:val="22"/>
        </w:rPr>
        <w:t>wpłynęła Pana interpelacja</w:t>
      </w:r>
      <w:r>
        <w:rPr>
          <w:szCs w:val="22"/>
        </w:rPr>
        <w:t xml:space="preserve"> dotycząc</w:t>
      </w:r>
      <w:r w:rsidR="007E754E">
        <w:rPr>
          <w:szCs w:val="22"/>
        </w:rPr>
        <w:t>a</w:t>
      </w:r>
      <w:r w:rsidR="002A16A4">
        <w:rPr>
          <w:szCs w:val="22"/>
        </w:rPr>
        <w:t xml:space="preserve"> </w:t>
      </w:r>
      <w:r w:rsidR="007E754E">
        <w:rPr>
          <w:szCs w:val="22"/>
        </w:rPr>
        <w:t xml:space="preserve">budowy hali do sportów plażowych na Ratajach i zmian </w:t>
      </w:r>
      <w:r w:rsidR="00272CEE" w:rsidRPr="00272CEE">
        <w:rPr>
          <w:szCs w:val="22"/>
        </w:rPr>
        <w:t>w</w:t>
      </w:r>
      <w:r w:rsidR="007E754E">
        <w:rPr>
          <w:szCs w:val="22"/>
        </w:rPr>
        <w:t xml:space="preserve"> </w:t>
      </w:r>
      <w:proofErr w:type="spellStart"/>
      <w:r w:rsidR="007E754E">
        <w:rPr>
          <w:szCs w:val="22"/>
        </w:rPr>
        <w:t>skateparku</w:t>
      </w:r>
      <w:proofErr w:type="spellEnd"/>
      <w:r w:rsidR="002A16A4">
        <w:rPr>
          <w:szCs w:val="22"/>
        </w:rPr>
        <w:t>.</w:t>
      </w:r>
      <w:r w:rsidR="007E754E">
        <w:rPr>
          <w:szCs w:val="22"/>
        </w:rPr>
        <w:t xml:space="preserve"> Przedstawiam odpowiedzi na pytania.</w:t>
      </w:r>
    </w:p>
    <w:p w14:paraId="712A05CA" w14:textId="19BB786F" w:rsidR="0009489E" w:rsidRDefault="007E754E" w:rsidP="007E754E">
      <w:pPr>
        <w:pStyle w:val="UMP-odpowiednapytanie"/>
      </w:pPr>
      <w:r>
        <w:t>„</w:t>
      </w:r>
      <w:r w:rsidRPr="007E754E">
        <w:t>Na jakim etapie jest inwestycja hali do sportów plażowych? Kiedy ruszy budowa i na kiedy przewidziany jest jej koniec?</w:t>
      </w:r>
      <w:r>
        <w:t>”</w:t>
      </w:r>
    </w:p>
    <w:p w14:paraId="48080720" w14:textId="43C9296C" w:rsidR="007E754E" w:rsidRPr="007E754E" w:rsidRDefault="00D86007" w:rsidP="007E754E">
      <w:pPr>
        <w:pStyle w:val="UMP-tekstpodstawowy"/>
      </w:pPr>
      <w:r>
        <w:t>Spółka Poznańskie Inwestycje Miejskie uruchomiła procedurę przetargową.</w:t>
      </w:r>
      <w:r w:rsidR="007E754E" w:rsidRPr="007E754E">
        <w:t xml:space="preserve"> </w:t>
      </w:r>
      <w:r>
        <w:t>23 stycznia br.</w:t>
      </w:r>
      <w:r w:rsidR="007E754E" w:rsidRPr="007E754E">
        <w:t xml:space="preserve"> </w:t>
      </w:r>
      <w:r>
        <w:t>otwarto</w:t>
      </w:r>
      <w:r w:rsidR="007E754E" w:rsidRPr="007E754E">
        <w:t xml:space="preserve"> </w:t>
      </w:r>
      <w:r>
        <w:t>złożone oferty i a</w:t>
      </w:r>
      <w:r w:rsidR="007E754E" w:rsidRPr="007E754E">
        <w:t xml:space="preserve">ktualnie </w:t>
      </w:r>
      <w:r>
        <w:t>są one analizowane</w:t>
      </w:r>
      <w:r w:rsidR="007E754E" w:rsidRPr="007E754E">
        <w:t>.</w:t>
      </w:r>
      <w:r>
        <w:t xml:space="preserve"> Realizacja inwesty</w:t>
      </w:r>
      <w:r w:rsidR="001C68F4">
        <w:t>cji nastąpi po</w:t>
      </w:r>
      <w:r w:rsidR="007E754E" w:rsidRPr="007E754E">
        <w:t xml:space="preserve"> wyłonieniu wykonawcy i podpisaniu z nim umowy. Zgodnie z dokumentacją przetargową wykonawca ma 240 dni na </w:t>
      </w:r>
      <w:r w:rsidR="001C68F4">
        <w:t>wykonanie</w:t>
      </w:r>
      <w:r w:rsidR="007E754E" w:rsidRPr="007E754E">
        <w:t xml:space="preserve"> inwestycji.</w:t>
      </w:r>
    </w:p>
    <w:p w14:paraId="00076461" w14:textId="60A442FE" w:rsidR="007E754E" w:rsidRDefault="007E754E" w:rsidP="007E754E">
      <w:pPr>
        <w:pStyle w:val="UMP-odpowiednapytanie"/>
      </w:pPr>
      <w:r>
        <w:t>„</w:t>
      </w:r>
      <w:r w:rsidRPr="007E754E">
        <w:t xml:space="preserve">Czy obecne figury na </w:t>
      </w:r>
      <w:proofErr w:type="spellStart"/>
      <w:r w:rsidRPr="007E754E">
        <w:t>skateparku</w:t>
      </w:r>
      <w:proofErr w:type="spellEnd"/>
      <w:r w:rsidRPr="007E754E">
        <w:t xml:space="preserve"> będą przeniesione, postawione nowe na wolnej przestrzeni?</w:t>
      </w:r>
      <w:r>
        <w:t>”</w:t>
      </w:r>
    </w:p>
    <w:p w14:paraId="18AAED08" w14:textId="7692E604" w:rsidR="007E754E" w:rsidRPr="007E754E" w:rsidRDefault="001C68F4" w:rsidP="007E754E">
      <w:pPr>
        <w:pStyle w:val="UMP-tekstpodstawowy"/>
      </w:pPr>
      <w:r>
        <w:t>Figury ze</w:t>
      </w:r>
      <w:r w:rsidR="007E754E" w:rsidRPr="007E754E">
        <w:t xml:space="preserve"> </w:t>
      </w:r>
      <w:proofErr w:type="spellStart"/>
      <w:r w:rsidR="007E754E" w:rsidRPr="007E754E">
        <w:t>skateparku</w:t>
      </w:r>
      <w:proofErr w:type="spellEnd"/>
      <w:r w:rsidR="007E754E" w:rsidRPr="007E754E">
        <w:t xml:space="preserve"> nie nadają się do przestawienia w inne miejsce ze względu na ich duże zużycie oraz materiał</w:t>
      </w:r>
      <w:r w:rsidR="0020461D">
        <w:t>,</w:t>
      </w:r>
      <w:r>
        <w:t xml:space="preserve"> </w:t>
      </w:r>
      <w:r w:rsidR="007E754E" w:rsidRPr="007E754E">
        <w:t xml:space="preserve">z jakiego są wykonane. </w:t>
      </w:r>
      <w:r>
        <w:t xml:space="preserve">Natomiast </w:t>
      </w:r>
      <w:r w:rsidR="007E754E" w:rsidRPr="007E754E">
        <w:t xml:space="preserve">po </w:t>
      </w:r>
      <w:r>
        <w:t>zakończeniu budowy</w:t>
      </w:r>
      <w:r w:rsidR="007E754E" w:rsidRPr="007E754E">
        <w:t xml:space="preserve"> hali sportów plażowych</w:t>
      </w:r>
      <w:r>
        <w:t xml:space="preserve"> w planach jest</w:t>
      </w:r>
      <w:r w:rsidRPr="007E754E">
        <w:t xml:space="preserve"> odtworzenie </w:t>
      </w:r>
      <w:proofErr w:type="spellStart"/>
      <w:r w:rsidRPr="007E754E">
        <w:t>Skateparku</w:t>
      </w:r>
      <w:proofErr w:type="spellEnd"/>
      <w:r w:rsidRPr="007E754E">
        <w:t xml:space="preserve"> Wyspa z nowymi figurami</w:t>
      </w:r>
      <w:r>
        <w:t xml:space="preserve">. </w:t>
      </w:r>
      <w:r w:rsidR="007E754E" w:rsidRPr="007E754E">
        <w:t>P</w:t>
      </w:r>
      <w:r>
        <w:t xml:space="preserve">oznańskie Ośrodki Sportu i Rekreacji </w:t>
      </w:r>
      <w:r w:rsidR="00F6187F">
        <w:t>konsultują</w:t>
      </w:r>
      <w:r>
        <w:t xml:space="preserve"> </w:t>
      </w:r>
      <w:r w:rsidR="00F6187F">
        <w:t>t</w:t>
      </w:r>
      <w:r w:rsidR="004B70E5">
        <w:t>ę</w:t>
      </w:r>
      <w:r w:rsidR="00F6187F">
        <w:t xml:space="preserve"> kwestię</w:t>
      </w:r>
      <w:r>
        <w:t xml:space="preserve"> </w:t>
      </w:r>
      <w:r w:rsidR="007E754E" w:rsidRPr="007E754E">
        <w:t>ze środowiskiem sport</w:t>
      </w:r>
      <w:r>
        <w:t xml:space="preserve">owców </w:t>
      </w:r>
      <w:r w:rsidR="007E754E" w:rsidRPr="007E754E">
        <w:t xml:space="preserve">korzystających ze </w:t>
      </w:r>
      <w:proofErr w:type="spellStart"/>
      <w:r>
        <w:t>s</w:t>
      </w:r>
      <w:r w:rsidR="007E754E" w:rsidRPr="007E754E">
        <w:t>kateparku</w:t>
      </w:r>
      <w:proofErr w:type="spellEnd"/>
      <w:r>
        <w:t xml:space="preserve"> – aby obiekt był jak najbardziej funkcjonalny</w:t>
      </w:r>
      <w:r w:rsidR="00135A9F" w:rsidRPr="00135A9F">
        <w:t>.</w:t>
      </w:r>
    </w:p>
    <w:p w14:paraId="47874226" w14:textId="23523ECE" w:rsidR="007E754E" w:rsidRDefault="007E754E" w:rsidP="007E754E">
      <w:pPr>
        <w:pStyle w:val="UMP-odpowiednapytanie"/>
      </w:pPr>
      <w:r>
        <w:t>„</w:t>
      </w:r>
      <w:r w:rsidRPr="007E754E">
        <w:t xml:space="preserve">Czy miasto planuje budowę nowych </w:t>
      </w:r>
      <w:proofErr w:type="spellStart"/>
      <w:r w:rsidRPr="007E754E">
        <w:t>skatepark</w:t>
      </w:r>
      <w:r>
        <w:t>ó</w:t>
      </w:r>
      <w:r w:rsidRPr="007E754E">
        <w:t>w</w:t>
      </w:r>
      <w:proofErr w:type="spellEnd"/>
      <w:r w:rsidRPr="007E754E">
        <w:t xml:space="preserve"> z placami odzwierciedlającymi areny do rywalizacji na Igrzyskach Olimpijskich?</w:t>
      </w:r>
      <w:r>
        <w:t>”</w:t>
      </w:r>
    </w:p>
    <w:p w14:paraId="25402487" w14:textId="63FA1BD1" w:rsidR="00135A9F" w:rsidRPr="00135A9F" w:rsidRDefault="001A53E5" w:rsidP="00135A9F">
      <w:pPr>
        <w:pStyle w:val="UMP-tekstpodstawowy"/>
      </w:pPr>
      <w:r>
        <w:rPr>
          <w:rFonts w:cs="Arial"/>
          <w:bCs/>
        </w:rPr>
        <w:t xml:space="preserve">Miasto przewiduje budowę </w:t>
      </w:r>
      <w:proofErr w:type="spellStart"/>
      <w:r>
        <w:rPr>
          <w:rFonts w:cs="Arial"/>
          <w:bCs/>
        </w:rPr>
        <w:t>skateparku</w:t>
      </w:r>
      <w:proofErr w:type="spellEnd"/>
      <w:r>
        <w:rPr>
          <w:rFonts w:cs="Arial"/>
          <w:bCs/>
        </w:rPr>
        <w:t xml:space="preserve"> na Świerczewie (w rejonie ulic: Nizinnej i Podmokłej). Sprawa prowadzona jest przez spółkę PIM, która jest po pierwszych konsultacjach ze środowiskiem skejtowym. Podczas spotkania przedstawiono dwie koncepcje budowy </w:t>
      </w:r>
      <w:proofErr w:type="spellStart"/>
      <w:r>
        <w:rPr>
          <w:rFonts w:cs="Arial"/>
          <w:bCs/>
        </w:rPr>
        <w:lastRenderedPageBreak/>
        <w:t>skateparku</w:t>
      </w:r>
      <w:proofErr w:type="spellEnd"/>
      <w:r>
        <w:rPr>
          <w:rFonts w:cs="Arial"/>
          <w:bCs/>
        </w:rPr>
        <w:t xml:space="preserve"> uwzględniające kwestie funkcjonalności i bezpieczeństwa. Podobny dialog będzie prowadzony z tą społecznością w przypadku pojawienia się propozycji kolejnych lokalizacji.</w:t>
      </w:r>
    </w:p>
    <w:p w14:paraId="4295AC2A" w14:textId="2A50A486" w:rsidR="007E754E" w:rsidRDefault="007E754E" w:rsidP="007E754E">
      <w:pPr>
        <w:pStyle w:val="UMP-odpowiednapytanie"/>
      </w:pPr>
      <w:r>
        <w:t>„</w:t>
      </w:r>
      <w:r w:rsidRPr="007E754E">
        <w:t xml:space="preserve">Czy budynek/hala zaznaczona na poniższej mapie należy do miasta? Czy jej stan techniczny pozwala na użytkowanie? Czy można zweryfikować czy w niej można stworzyć </w:t>
      </w:r>
      <w:proofErr w:type="spellStart"/>
      <w:r w:rsidRPr="007E754E">
        <w:t>skatepark</w:t>
      </w:r>
      <w:proofErr w:type="spellEnd"/>
      <w:r w:rsidRPr="007E754E">
        <w:t>?</w:t>
      </w:r>
      <w:r>
        <w:t>”</w:t>
      </w:r>
    </w:p>
    <w:p w14:paraId="52E62363" w14:textId="2F69A97C" w:rsidR="00C26B3A" w:rsidRDefault="001C68F4" w:rsidP="00135A9F">
      <w:pPr>
        <w:pStyle w:val="UMP-tekstpodstawowy"/>
        <w:rPr>
          <w:color w:val="000000"/>
          <w:kern w:val="0"/>
        </w:rPr>
      </w:pPr>
      <w:r>
        <w:t>Nieruchomość należy do Miasta i jest aktualnie</w:t>
      </w:r>
      <w:r w:rsidR="00135A9F">
        <w:t xml:space="preserve"> pustostanem. </w:t>
      </w:r>
      <w:r w:rsidR="00991E60">
        <w:t>Do 2016 r</w:t>
      </w:r>
      <w:r w:rsidR="0020461D">
        <w:t>.</w:t>
      </w:r>
      <w:r w:rsidR="00991E60">
        <w:t xml:space="preserve"> była </w:t>
      </w:r>
      <w:r w:rsidR="00C26B3A">
        <w:t>w trwały</w:t>
      </w:r>
      <w:r w:rsidR="0020461D">
        <w:t>m</w:t>
      </w:r>
      <w:r w:rsidR="00C26B3A">
        <w:t xml:space="preserve"> zarząd</w:t>
      </w:r>
      <w:r w:rsidR="0020461D">
        <w:t>zie</w:t>
      </w:r>
      <w:r w:rsidR="00991E60">
        <w:t xml:space="preserve"> </w:t>
      </w:r>
      <w:proofErr w:type="spellStart"/>
      <w:r w:rsidR="00991E60">
        <w:t>POSiR</w:t>
      </w:r>
      <w:proofErr w:type="spellEnd"/>
      <w:r w:rsidR="00991E60">
        <w:t xml:space="preserve">. </w:t>
      </w:r>
      <w:r w:rsidR="006E4FFD">
        <w:t>W</w:t>
      </w:r>
      <w:r w:rsidR="00A82A76">
        <w:t>obec nieruchomości toczy się</w:t>
      </w:r>
      <w:r w:rsidR="00A82A76">
        <w:rPr>
          <w:color w:val="000000"/>
          <w:kern w:val="0"/>
        </w:rPr>
        <w:t xml:space="preserve"> postępowanie o stwierdzenie nieważności orzeczenia o nacjonalizacji przedsiębiorstwa</w:t>
      </w:r>
      <w:r w:rsidR="006E4FFD">
        <w:rPr>
          <w:color w:val="000000"/>
          <w:kern w:val="0"/>
        </w:rPr>
        <w:t xml:space="preserve"> z 24 maja 1948 r. Aktualnie po oddaleniu skargi kasacyjnej przez Naczelny Sąd Administracyjny sprawa jest ponownie rozpatrywana przez Ministra Finansów i Gospodarki</w:t>
      </w:r>
      <w:r w:rsidR="00A82A76">
        <w:rPr>
          <w:color w:val="000000"/>
          <w:kern w:val="0"/>
        </w:rPr>
        <w:t>.</w:t>
      </w:r>
    </w:p>
    <w:p w14:paraId="0397C79A" w14:textId="6A0E9BF3" w:rsidR="001A53E5" w:rsidRDefault="001A53E5" w:rsidP="00135A9F">
      <w:pPr>
        <w:pStyle w:val="UMP-tekstpodstawowy"/>
      </w:pPr>
      <w:r>
        <w:rPr>
          <w:rFonts w:cs="Arial"/>
          <w:bCs/>
        </w:rPr>
        <w:t xml:space="preserve">W najbliższym czasie planowane jest spotkanie z przedstawicielami środowiska skejtowego, podczas którego zostanie przedstawiona propozycja wykorzystania tej nieruchomości jako alternatywy do budowy </w:t>
      </w:r>
      <w:proofErr w:type="spellStart"/>
      <w:r>
        <w:rPr>
          <w:rFonts w:cs="Arial"/>
          <w:bCs/>
        </w:rPr>
        <w:t>skateparku</w:t>
      </w:r>
      <w:proofErr w:type="spellEnd"/>
      <w:r>
        <w:rPr>
          <w:rFonts w:cs="Arial"/>
          <w:bCs/>
        </w:rPr>
        <w:t xml:space="preserve">. Należy jednak wskazać, że </w:t>
      </w:r>
      <w:r w:rsidR="00F83585">
        <w:rPr>
          <w:rFonts w:cs="Arial"/>
          <w:bCs/>
        </w:rPr>
        <w:t>gdyby podjęto decyzję o wykorzystaniu budynku na ten cel,</w:t>
      </w:r>
      <w:r>
        <w:rPr>
          <w:rFonts w:cs="Arial"/>
          <w:bCs/>
        </w:rPr>
        <w:t xml:space="preserve"> będzie </w:t>
      </w:r>
      <w:r w:rsidR="00F83585">
        <w:rPr>
          <w:rFonts w:cs="Arial"/>
          <w:bCs/>
        </w:rPr>
        <w:t xml:space="preserve">on </w:t>
      </w:r>
      <w:r>
        <w:rPr>
          <w:rFonts w:cs="Arial"/>
          <w:bCs/>
        </w:rPr>
        <w:t xml:space="preserve">musiał </w:t>
      </w:r>
      <w:r w:rsidR="00F83585">
        <w:rPr>
          <w:rFonts w:cs="Arial"/>
          <w:bCs/>
        </w:rPr>
        <w:t>zosta</w:t>
      </w:r>
      <w:r>
        <w:rPr>
          <w:rFonts w:cs="Arial"/>
          <w:bCs/>
        </w:rPr>
        <w:t>ć poddany badaniom technicznym, które wskażą, czy nadaje się do użytku.</w:t>
      </w:r>
      <w:r w:rsidR="00F83585">
        <w:rPr>
          <w:rFonts w:cs="Arial"/>
          <w:bCs/>
        </w:rPr>
        <w:t xml:space="preserve"> Następnie konieczne będzie ponowne ustanowienie trwałego zarządu na rzecz </w:t>
      </w:r>
      <w:proofErr w:type="spellStart"/>
      <w:r w:rsidR="00F83585">
        <w:rPr>
          <w:rFonts w:cs="Arial"/>
          <w:bCs/>
        </w:rPr>
        <w:t>POSiR</w:t>
      </w:r>
      <w:proofErr w:type="spellEnd"/>
      <w:r w:rsidR="00F83585">
        <w:rPr>
          <w:rFonts w:cs="Arial"/>
          <w:bCs/>
        </w:rPr>
        <w:t>.</w:t>
      </w:r>
    </w:p>
    <w:p w14:paraId="50263627" w14:textId="77777777" w:rsidR="004F0EEF" w:rsidRDefault="004F0EEF" w:rsidP="004F0EEF">
      <w:pPr>
        <w:spacing w:before="240" w:line="240" w:lineRule="auto"/>
        <w:ind w:left="4961"/>
      </w:pPr>
      <w:r>
        <w:t>Z wyrazami szacunku</w:t>
      </w:r>
    </w:p>
    <w:p w14:paraId="64F851E1" w14:textId="38ABB163" w:rsidR="004F0EEF" w:rsidRDefault="004F0EEF" w:rsidP="004F0EEF">
      <w:pPr>
        <w:spacing w:after="0"/>
        <w:ind w:left="4961"/>
      </w:pPr>
      <w:r>
        <w:t>Z up.</w:t>
      </w:r>
      <w:r>
        <w:t xml:space="preserve"> PREZYDENTA MIASTA</w:t>
      </w:r>
    </w:p>
    <w:p w14:paraId="275AE764" w14:textId="6F7E59C2" w:rsidR="004F0EEF" w:rsidRDefault="004F0EEF" w:rsidP="004F0EEF">
      <w:pPr>
        <w:spacing w:after="0"/>
        <w:ind w:left="4961"/>
      </w:pPr>
      <w:r>
        <w:t xml:space="preserve">(-) </w:t>
      </w:r>
      <w:r>
        <w:t>Marcin Gołek</w:t>
      </w:r>
    </w:p>
    <w:p w14:paraId="55DEC4B6" w14:textId="77777777" w:rsidR="004F0EEF" w:rsidRDefault="004F0EEF" w:rsidP="004F0EEF">
      <w:pPr>
        <w:spacing w:after="0"/>
        <w:ind w:left="4961"/>
        <w:rPr>
          <w:kern w:val="0"/>
        </w:rPr>
      </w:pPr>
      <w:r>
        <w:rPr>
          <w:kern w:val="0"/>
        </w:rPr>
        <w:t>Z</w:t>
      </w:r>
      <w:r>
        <w:rPr>
          <w:kern w:val="0"/>
        </w:rPr>
        <w:t>ASTĘP</w:t>
      </w:r>
      <w:r>
        <w:rPr>
          <w:kern w:val="0"/>
        </w:rPr>
        <w:t xml:space="preserve">CA PREZYDENTA </w:t>
      </w:r>
    </w:p>
    <w:p w14:paraId="2639EFFE" w14:textId="5B1F2BC3" w:rsidR="004054CE" w:rsidRPr="004054CE" w:rsidRDefault="004F0EEF" w:rsidP="004F0EEF">
      <w:pPr>
        <w:spacing w:after="0"/>
        <w:ind w:left="4961"/>
      </w:pPr>
      <w:r>
        <w:rPr>
          <w:kern w:val="0"/>
        </w:rPr>
        <w:t>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07045D" w14:textId="77777777" w:rsidR="0004398A" w:rsidRDefault="0004398A">
      <w:pPr>
        <w:spacing w:after="0" w:line="240" w:lineRule="auto"/>
      </w:pPr>
      <w:r>
        <w:separator/>
      </w:r>
    </w:p>
  </w:endnote>
  <w:endnote w:type="continuationSeparator" w:id="0">
    <w:p w14:paraId="29AA9A9E" w14:textId="77777777" w:rsidR="0004398A" w:rsidRDefault="00043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D0353" w14:textId="77777777" w:rsidR="00380D25" w:rsidRDefault="00380D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B3637" w14:textId="2D6DB610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6E4FFD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635BC" w14:textId="5C3C8603" w:rsidR="009147B1" w:rsidRDefault="002A16A4">
    <w:pPr>
      <w:pStyle w:val="UMP-stopkastrony"/>
    </w:pPr>
    <w:r>
      <w:t xml:space="preserve">Urząd Miasta Poznania, </w:t>
    </w:r>
    <w:r w:rsidR="00380D25">
      <w:t>P</w:t>
    </w:r>
    <w:r>
      <w:t>lac Kolegiacki 17, 61-841 Poznań</w:t>
    </w:r>
  </w:p>
  <w:p w14:paraId="0A985CDE" w14:textId="2F97FD95" w:rsidR="009147B1" w:rsidRPr="00DC3B11" w:rsidRDefault="00D5260E" w:rsidP="00D5260E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</w:t>
    </w:r>
    <w:r>
      <w:rPr>
        <w:lang w:val="en-US"/>
      </w:rPr>
      <w:t>20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</w:t>
    </w:r>
    <w:r w:rsidRPr="00925894">
      <w:rPr>
        <w:lang w:val="en-US"/>
      </w:rPr>
      <w:t>852 92 84</w:t>
    </w:r>
    <w:r w:rsidRPr="000E2F66">
      <w:rPr>
        <w:lang w:val="en-US"/>
      </w:rPr>
      <w:t xml:space="preserve">, </w:t>
    </w:r>
    <w:hyperlink r:id="rId1" w:history="1">
      <w:r w:rsidRPr="003B0388">
        <w:rPr>
          <w:rStyle w:val="UMP-stopkahipercze"/>
        </w:rPr>
        <w:t>sekretariat_m.golek@um.poznan.pl</w:t>
      </w:r>
    </w:hyperlink>
    <w:r w:rsidRPr="003B0388">
      <w:rPr>
        <w:rStyle w:val="UMP-stopkahipercze"/>
      </w:rPr>
      <w:t>,</w:t>
    </w:r>
    <w:r w:rsidRPr="00F7474C">
      <w:rPr>
        <w:lang w:val="en-US"/>
      </w:rPr>
      <w:t xml:space="preserve"> </w:t>
    </w:r>
    <w:hyperlink r:id="rId2" w:history="1">
      <w:r w:rsidRPr="003B0388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835F9" w14:textId="77777777" w:rsidR="0004398A" w:rsidRDefault="0004398A">
      <w:pPr>
        <w:spacing w:after="0" w:line="240" w:lineRule="auto"/>
      </w:pPr>
      <w:r>
        <w:separator/>
      </w:r>
    </w:p>
  </w:footnote>
  <w:footnote w:type="continuationSeparator" w:id="0">
    <w:p w14:paraId="77269D04" w14:textId="77777777" w:rsidR="0004398A" w:rsidRDefault="00043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8E3BA" w14:textId="77777777" w:rsidR="00380D25" w:rsidRDefault="00380D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FF252" w14:textId="77777777" w:rsidR="00380D25" w:rsidRDefault="00380D2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1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7EA14EC"/>
    <w:multiLevelType w:val="hybridMultilevel"/>
    <w:tmpl w:val="898E7418"/>
    <w:lvl w:ilvl="0" w:tplc="D4AE9AC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B1"/>
    <w:rsid w:val="0004398A"/>
    <w:rsid w:val="00065DC7"/>
    <w:rsid w:val="0009489E"/>
    <w:rsid w:val="000B010C"/>
    <w:rsid w:val="00135A9F"/>
    <w:rsid w:val="00165C1C"/>
    <w:rsid w:val="001A53E5"/>
    <w:rsid w:val="001C68F4"/>
    <w:rsid w:val="001D55AC"/>
    <w:rsid w:val="0020461D"/>
    <w:rsid w:val="00224492"/>
    <w:rsid w:val="00272CEE"/>
    <w:rsid w:val="00293AAF"/>
    <w:rsid w:val="0029462C"/>
    <w:rsid w:val="002A16A4"/>
    <w:rsid w:val="00366E33"/>
    <w:rsid w:val="003756A8"/>
    <w:rsid w:val="00380D25"/>
    <w:rsid w:val="004054CE"/>
    <w:rsid w:val="00406C6C"/>
    <w:rsid w:val="0044634D"/>
    <w:rsid w:val="00484C4A"/>
    <w:rsid w:val="004A4FA5"/>
    <w:rsid w:val="004B70E5"/>
    <w:rsid w:val="004C26E4"/>
    <w:rsid w:val="004F0EEF"/>
    <w:rsid w:val="00590C3B"/>
    <w:rsid w:val="00604A4A"/>
    <w:rsid w:val="00683A3F"/>
    <w:rsid w:val="006B7EB0"/>
    <w:rsid w:val="006E4FFD"/>
    <w:rsid w:val="006E78A6"/>
    <w:rsid w:val="00700DB8"/>
    <w:rsid w:val="007326F5"/>
    <w:rsid w:val="007435F4"/>
    <w:rsid w:val="007A0F4F"/>
    <w:rsid w:val="007D70E7"/>
    <w:rsid w:val="007E754E"/>
    <w:rsid w:val="00814F9C"/>
    <w:rsid w:val="00825D10"/>
    <w:rsid w:val="00842B32"/>
    <w:rsid w:val="00857383"/>
    <w:rsid w:val="008E1004"/>
    <w:rsid w:val="008F6718"/>
    <w:rsid w:val="009147B1"/>
    <w:rsid w:val="009412EB"/>
    <w:rsid w:val="009743D8"/>
    <w:rsid w:val="00991E60"/>
    <w:rsid w:val="009B349B"/>
    <w:rsid w:val="009F0C38"/>
    <w:rsid w:val="009F5EE2"/>
    <w:rsid w:val="00A82A76"/>
    <w:rsid w:val="00AE0C1D"/>
    <w:rsid w:val="00B66EB4"/>
    <w:rsid w:val="00BF6F38"/>
    <w:rsid w:val="00C26B3A"/>
    <w:rsid w:val="00C71731"/>
    <w:rsid w:val="00CD255C"/>
    <w:rsid w:val="00D5260E"/>
    <w:rsid w:val="00D55A83"/>
    <w:rsid w:val="00D82D39"/>
    <w:rsid w:val="00D86007"/>
    <w:rsid w:val="00DC3B11"/>
    <w:rsid w:val="00E102C6"/>
    <w:rsid w:val="00E17797"/>
    <w:rsid w:val="00F54FCA"/>
    <w:rsid w:val="00F6187F"/>
    <w:rsid w:val="00F83585"/>
    <w:rsid w:val="00FA430F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700DB8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700DB8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9412EB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9412EB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C71731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golek@um.poznan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F9A90-6DD3-4DB3-8F58-57FDF144F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432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25.2026 ws. budowy hali do sportów plażowych na Ratajach i zmian na skateparku</vt:lpstr>
    </vt:vector>
  </TitlesOfParts>
  <Company>ump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25.2026 ws. budowy hali do sportów plażowych na Ratajach i zmian na skateparku</dc:title>
  <dc:subject/>
  <dc:creator>Urząd Miasta Poznania</dc:creator>
  <cp:keywords>interpelacja; posir; rataje; skatepark; sporty plażowe</cp:keywords>
  <dc:description/>
  <cp:lastModifiedBy>Bartosz Wojciech</cp:lastModifiedBy>
  <cp:revision>9</cp:revision>
  <cp:lastPrinted>2022-02-15T10:23:00Z</cp:lastPrinted>
  <dcterms:created xsi:type="dcterms:W3CDTF">2026-02-18T10:21:00Z</dcterms:created>
  <dcterms:modified xsi:type="dcterms:W3CDTF">2026-02-18T14:13:00Z</dcterms:modified>
  <dc:language>pl-PL</dc:language>
</cp:coreProperties>
</file>