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  <w:bookmarkStart w:id="0" w:name="_GoBack"/>
      <w:bookmarkEnd w:id="0"/>
    </w:p>
    <w:p w14:paraId="6184A85A" w14:textId="5D9853D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B15480">
        <w:t>12</w:t>
      </w:r>
      <w:r w:rsidR="00B52051">
        <w:t>.02.</w:t>
      </w:r>
      <w:r>
        <w:t>202</w:t>
      </w:r>
      <w:r w:rsidR="004C05D0">
        <w:t>6</w:t>
      </w:r>
      <w:r>
        <w:t xml:space="preserve"> roku</w:t>
      </w:r>
    </w:p>
    <w:p w14:paraId="393B66B4" w14:textId="11476784" w:rsidR="009147B1" w:rsidRDefault="002A16A4">
      <w:pPr>
        <w:pStyle w:val="UMP-data-znak-UID-za-prowadzi"/>
      </w:pPr>
      <w:r>
        <w:t>Znak sprawy: Or-II.0003.1.</w:t>
      </w:r>
      <w:r w:rsidR="00B52051">
        <w:t>40</w:t>
      </w:r>
      <w:r>
        <w:t>.202</w:t>
      </w:r>
      <w:r w:rsidR="004C05D0">
        <w:t>6</w:t>
      </w:r>
    </w:p>
    <w:p w14:paraId="36DFD159" w14:textId="12A60436" w:rsidR="009147B1" w:rsidRDefault="002A16A4">
      <w:pPr>
        <w:pStyle w:val="UMP-data-znak-UID-za-prowadzi"/>
        <w:spacing w:after="0"/>
      </w:pPr>
      <w:r>
        <w:t xml:space="preserve">Nr rej.: </w:t>
      </w:r>
      <w:r w:rsidR="004323A1">
        <w:t>13022602265</w:t>
      </w:r>
    </w:p>
    <w:p w14:paraId="436F0186" w14:textId="1BBA18DB" w:rsidR="009147B1" w:rsidRDefault="002A16A4">
      <w:pPr>
        <w:pStyle w:val="UMP-odbiorca"/>
        <w:spacing w:before="240"/>
      </w:pPr>
      <w:r>
        <w:t>Pan</w:t>
      </w:r>
      <w:r w:rsidR="00B52051">
        <w:t>i</w:t>
      </w:r>
    </w:p>
    <w:p w14:paraId="149A4261" w14:textId="47ECC099" w:rsidR="009147B1" w:rsidRDefault="00B52051">
      <w:pPr>
        <w:pStyle w:val="UMP-odbiorca"/>
      </w:pPr>
      <w:r>
        <w:t xml:space="preserve">Magdalena </w:t>
      </w:r>
      <w:proofErr w:type="spellStart"/>
      <w:r>
        <w:t>Antolczyk</w:t>
      </w:r>
      <w:proofErr w:type="spellEnd"/>
    </w:p>
    <w:p w14:paraId="7CF14EC3" w14:textId="470FE583" w:rsidR="009147B1" w:rsidRDefault="002A16A4">
      <w:pPr>
        <w:pStyle w:val="UMP-odbiorca"/>
      </w:pPr>
      <w:r>
        <w:t>Radn</w:t>
      </w:r>
      <w:r w:rsidR="00B52051">
        <w:t>a</w:t>
      </w:r>
      <w:r>
        <w:t xml:space="preserve"> Miasta Poznania</w:t>
      </w:r>
    </w:p>
    <w:p w14:paraId="506792A3" w14:textId="3B392E83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53146336" w:rsidR="009147B1" w:rsidRDefault="002A16A4" w:rsidP="00293AAF">
      <w:pPr>
        <w:pStyle w:val="UMP-zwrotszanowni"/>
      </w:pPr>
      <w:r>
        <w:t>Szanown</w:t>
      </w:r>
      <w:r w:rsidR="00B52051">
        <w:t>a</w:t>
      </w:r>
      <w:r>
        <w:t xml:space="preserve"> Pani Radn</w:t>
      </w:r>
      <w:r w:rsidR="00B52051">
        <w:t>a</w:t>
      </w:r>
      <w:r>
        <w:t>,</w:t>
      </w:r>
    </w:p>
    <w:p w14:paraId="03441BDB" w14:textId="6CAC5EB2" w:rsidR="00C6015F" w:rsidRPr="00C6015F" w:rsidRDefault="00B52051" w:rsidP="00B52051">
      <w:pPr>
        <w:pStyle w:val="UMP-tekstpodstawowy"/>
      </w:pPr>
      <w:r>
        <w:rPr>
          <w:szCs w:val="22"/>
        </w:rPr>
        <w:t>3 lutego</w:t>
      </w:r>
      <w:r w:rsidR="002A16A4">
        <w:rPr>
          <w:szCs w:val="22"/>
        </w:rPr>
        <w:t xml:space="preserve"> 202</w:t>
      </w:r>
      <w:r w:rsidR="004C05D0">
        <w:rPr>
          <w:szCs w:val="22"/>
        </w:rPr>
        <w:t>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 xml:space="preserve">wdrożenia Karty </w:t>
      </w:r>
      <w:r w:rsidR="002E287C">
        <w:rPr>
          <w:szCs w:val="22"/>
        </w:rPr>
        <w:t>p</w:t>
      </w:r>
      <w:r>
        <w:rPr>
          <w:szCs w:val="22"/>
        </w:rPr>
        <w:t xml:space="preserve">raw </w:t>
      </w:r>
      <w:r w:rsidR="002E287C">
        <w:rPr>
          <w:szCs w:val="22"/>
        </w:rPr>
        <w:t>o</w:t>
      </w:r>
      <w:r>
        <w:rPr>
          <w:szCs w:val="22"/>
        </w:rPr>
        <w:t xml:space="preserve">sób w </w:t>
      </w:r>
      <w:r w:rsidR="002E287C">
        <w:rPr>
          <w:szCs w:val="22"/>
        </w:rPr>
        <w:t>k</w:t>
      </w:r>
      <w:r>
        <w:rPr>
          <w:szCs w:val="22"/>
        </w:rPr>
        <w:t xml:space="preserve">ryzysie </w:t>
      </w:r>
      <w:r w:rsidR="002E287C">
        <w:rPr>
          <w:szCs w:val="22"/>
        </w:rPr>
        <w:t>b</w:t>
      </w:r>
      <w:r>
        <w:rPr>
          <w:szCs w:val="22"/>
        </w:rPr>
        <w:t>ezdomności</w:t>
      </w:r>
      <w:r w:rsidR="002A16A4">
        <w:rPr>
          <w:szCs w:val="22"/>
        </w:rPr>
        <w:t>.</w:t>
      </w:r>
    </w:p>
    <w:p w14:paraId="23193140" w14:textId="2D279E97" w:rsidR="00647002" w:rsidRDefault="00B87395" w:rsidP="00647002">
      <w:pPr>
        <w:pStyle w:val="UMP-tekstpodstawowy"/>
      </w:pPr>
      <w:r>
        <w:t xml:space="preserve">Zgadzam się, że </w:t>
      </w:r>
      <w:r w:rsidR="00040FE9">
        <w:t xml:space="preserve">przyjęcie </w:t>
      </w:r>
      <w:r w:rsidR="00406B08">
        <w:t>K</w:t>
      </w:r>
      <w:r w:rsidR="00040FE9">
        <w:t xml:space="preserve">arty jest ważne dla równego traktowania oraz przeciwdziałania dyskryminacji osób doświadczających bezdomności. </w:t>
      </w:r>
      <w:r w:rsidR="00647002">
        <w:t xml:space="preserve">Dlatego rozpoczęcie prac nad poznańską Kartą planowane jest na I półrocze 2026 r. </w:t>
      </w:r>
      <w:r w:rsidR="003D20F7">
        <w:t>B</w:t>
      </w:r>
      <w:r w:rsidR="00647002">
        <w:t xml:space="preserve">ędą prowadzone zgodnie </w:t>
      </w:r>
      <w:r w:rsidR="00550C6F">
        <w:t>z P</w:t>
      </w:r>
      <w:r w:rsidR="00647002">
        <w:t xml:space="preserve">rogramem współpracy Miasta Poznania z organizacjami pozarządowymi oraz podmiotami </w:t>
      </w:r>
      <w:r w:rsidR="009438B9" w:rsidRPr="009438B9">
        <w:t>oraz podmiotami, o których mowa w art. 3 ust. 3 ustawy z dnia 24 kwietnia 2003 r. o</w:t>
      </w:r>
      <w:r w:rsidR="009438B9">
        <w:t> </w:t>
      </w:r>
      <w:r w:rsidR="009438B9" w:rsidRPr="009438B9">
        <w:t xml:space="preserve">działalności pożytku publicznego i o wolontariacie </w:t>
      </w:r>
      <w:r w:rsidR="00647002">
        <w:t>[1], w szczególności w zakresie zasad i</w:t>
      </w:r>
      <w:r w:rsidR="009438B9">
        <w:t> </w:t>
      </w:r>
      <w:r w:rsidR="00647002">
        <w:t>form współpracy.</w:t>
      </w:r>
    </w:p>
    <w:p w14:paraId="655564D9" w14:textId="5E3B98CF" w:rsidR="00987A72" w:rsidRDefault="00040FE9" w:rsidP="00040FE9">
      <w:pPr>
        <w:pStyle w:val="UMP-tekstpodstawowy"/>
      </w:pPr>
      <w:r>
        <w:t>Punktem wyjścia będzie europejska karta, która została skierowana do</w:t>
      </w:r>
      <w:r w:rsidR="004A3441">
        <w:t> </w:t>
      </w:r>
      <w:r>
        <w:t>samorządów przez Rzecznika Praw Obywatelskich. Podkreślono w niej, że każda osoba znajdująca się w</w:t>
      </w:r>
      <w:r w:rsidR="00C033AB">
        <w:t> </w:t>
      </w:r>
      <w:r>
        <w:t>kryzysie bezdomności ma prawo do traktowania na równi z innymi mieszkańcami miasta i</w:t>
      </w:r>
      <w:r w:rsidR="00C033AB">
        <w:t> </w:t>
      </w:r>
      <w:r>
        <w:t>nie wolno odmówić jej korzystania z praw z uwagi na to, że jest osobą znajdującą się w</w:t>
      </w:r>
      <w:r w:rsidR="00C033AB">
        <w:t> </w:t>
      </w:r>
      <w:r>
        <w:t xml:space="preserve">kryzysie bezdomności. </w:t>
      </w:r>
    </w:p>
    <w:p w14:paraId="61EFBF2F" w14:textId="72F3E58B" w:rsidR="00040FE9" w:rsidRDefault="00122A1D" w:rsidP="000E2B4B">
      <w:pPr>
        <w:pStyle w:val="UMP-tekstpodstawowy"/>
        <w:spacing w:after="1320"/>
      </w:pPr>
      <w:r>
        <w:t xml:space="preserve">W ramach </w:t>
      </w:r>
      <w:r w:rsidR="00292A15">
        <w:t xml:space="preserve">prac nad Kartą stworzony zostanie </w:t>
      </w:r>
      <w:r w:rsidR="00E12A76">
        <w:t>zesp</w:t>
      </w:r>
      <w:r w:rsidR="00292A15">
        <w:t>ół, w skład którego</w:t>
      </w:r>
      <w:r w:rsidR="00040FE9">
        <w:t xml:space="preserve"> wejdą przedstawiciele organizacji pozarządowych, Urzędu Miasta oraz jednostek </w:t>
      </w:r>
      <w:r w:rsidR="005834A0">
        <w:t>miejskich</w:t>
      </w:r>
      <w:r w:rsidR="00E12A76">
        <w:t xml:space="preserve">. Prace skupią się </w:t>
      </w:r>
      <w:r w:rsidR="00040FE9">
        <w:t>wokół najistotniejszych wyzwań</w:t>
      </w:r>
      <w:r w:rsidR="002B76A2">
        <w:t xml:space="preserve">, czyli </w:t>
      </w:r>
      <w:r w:rsidR="00040FE9">
        <w:t>prawa do wyjścia z kryzysu bezdomności, godnego tymczasowego schronienia, podejmowania czynności niezbędnych do przetrwania, do</w:t>
      </w:r>
      <w:r>
        <w:t> </w:t>
      </w:r>
      <w:r w:rsidR="00040FE9">
        <w:t>korzystania z przestrzeni publicznej oraz do swobodnego poruszania się w niej, korzystania z podstawowych, publicznie dostępnych urządzeń sanitarnych, usług ratujących życie, do udziału w wyborach, prywatności oraz posiadania adresu korespondencyjnego.</w:t>
      </w:r>
    </w:p>
    <w:p w14:paraId="0718736B" w14:textId="77777777" w:rsidR="009147B1" w:rsidRDefault="002A16A4" w:rsidP="001C041B">
      <w:pPr>
        <w:pStyle w:val="UMP-nagwekpierwszegopoziomu"/>
        <w:spacing w:before="480"/>
      </w:pPr>
      <w:r>
        <w:lastRenderedPageBreak/>
        <w:t>Podstawa prawna</w:t>
      </w:r>
    </w:p>
    <w:p w14:paraId="50107303" w14:textId="038C3B73" w:rsidR="009147B1" w:rsidRDefault="002A16A4" w:rsidP="00F0587D">
      <w:pPr>
        <w:pStyle w:val="UMP-tekstpodstawowy"/>
      </w:pPr>
      <w:r>
        <w:t xml:space="preserve">[1] </w:t>
      </w:r>
      <w:r w:rsidR="00F0587D" w:rsidRPr="00F0587D">
        <w:t>Uchwała Nr XXVII/489/IX/2025 Rady Miasta Poznania z dnia 18</w:t>
      </w:r>
      <w:r w:rsidR="00F0587D">
        <w:t>.</w:t>
      </w:r>
      <w:r w:rsidR="00F0587D" w:rsidRPr="00F0587D">
        <w:t>11</w:t>
      </w:r>
      <w:r w:rsidR="00F0587D">
        <w:t>.</w:t>
      </w:r>
      <w:r w:rsidR="00F0587D" w:rsidRPr="00F0587D">
        <w:t xml:space="preserve">2025 </w:t>
      </w:r>
      <w:r w:rsidR="00F0587D">
        <w:t xml:space="preserve">r. </w:t>
      </w:r>
      <w:r w:rsidR="00F0587D" w:rsidRPr="00F0587D">
        <w:t>w sprawie przyjęcia Programu współpracy Miasta Poznania z organizacjami pozarządowymi oraz podmiotami, o których mowa w art. 3 ust. 3 ustawy z dnia 24 kwietnia 2003 r. o działalności pożytku publicznego i o wolontariacie, na 2026 r.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165A9ADF" w14:textId="77777777" w:rsidR="00B15480" w:rsidRDefault="00B15480" w:rsidP="00B15480">
      <w:pPr>
        <w:pStyle w:val="UMP-podpis"/>
      </w:pPr>
      <w:r>
        <w:t>Z up. PREZYDENTA MIASTA</w:t>
      </w:r>
    </w:p>
    <w:p w14:paraId="2CF42B50" w14:textId="77777777" w:rsidR="00B15480" w:rsidRDefault="00B15480" w:rsidP="00B15480">
      <w:pPr>
        <w:pStyle w:val="UMP-podpis"/>
      </w:pPr>
      <w:r>
        <w:t>(-) Jędrzej Solarski</w:t>
      </w:r>
    </w:p>
    <w:p w14:paraId="2E2E6EC9" w14:textId="77777777" w:rsidR="00B15480" w:rsidRDefault="00B15480" w:rsidP="00B15480">
      <w:pPr>
        <w:pStyle w:val="UMP-podpis"/>
      </w:pPr>
      <w:r>
        <w:t xml:space="preserve">Z-CA PREZYDENTA </w:t>
      </w:r>
    </w:p>
    <w:p w14:paraId="6A70CD22" w14:textId="0F79864E" w:rsidR="000E2B4B" w:rsidRPr="004054CE" w:rsidRDefault="00B15480" w:rsidP="004054CE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A777BA">
      <w:type w:val="continuous"/>
      <w:pgSz w:w="11906" w:h="16838"/>
      <w:pgMar w:top="1701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033D7" w14:textId="77777777" w:rsidR="00C61855" w:rsidRDefault="00C61855">
      <w:pPr>
        <w:spacing w:after="0" w:line="240" w:lineRule="auto"/>
      </w:pPr>
      <w:r>
        <w:separator/>
      </w:r>
    </w:p>
  </w:endnote>
  <w:endnote w:type="continuationSeparator" w:id="0">
    <w:p w14:paraId="560CCD2E" w14:textId="77777777" w:rsidR="00C61855" w:rsidRDefault="00C6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3A09C3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8310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D2CB3" w14:textId="77777777" w:rsidR="00C61855" w:rsidRDefault="00C61855">
      <w:pPr>
        <w:spacing w:after="0" w:line="240" w:lineRule="auto"/>
      </w:pPr>
      <w:r>
        <w:separator/>
      </w:r>
    </w:p>
  </w:footnote>
  <w:footnote w:type="continuationSeparator" w:id="0">
    <w:p w14:paraId="56237557" w14:textId="77777777" w:rsidR="00C61855" w:rsidRDefault="00C6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8" name="Obraz 8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40FE9"/>
    <w:rsid w:val="00065DC7"/>
    <w:rsid w:val="00072048"/>
    <w:rsid w:val="000B010C"/>
    <w:rsid w:val="000C5212"/>
    <w:rsid w:val="000E2B4B"/>
    <w:rsid w:val="000E3ED2"/>
    <w:rsid w:val="000F3B50"/>
    <w:rsid w:val="00122A1D"/>
    <w:rsid w:val="00171937"/>
    <w:rsid w:val="001C041B"/>
    <w:rsid w:val="001C7CC6"/>
    <w:rsid w:val="001D55AC"/>
    <w:rsid w:val="00224492"/>
    <w:rsid w:val="002474FC"/>
    <w:rsid w:val="00292A15"/>
    <w:rsid w:val="00293AAF"/>
    <w:rsid w:val="002A16A4"/>
    <w:rsid w:val="002B52BD"/>
    <w:rsid w:val="002B76A2"/>
    <w:rsid w:val="002E287C"/>
    <w:rsid w:val="00363FE8"/>
    <w:rsid w:val="003B0FD2"/>
    <w:rsid w:val="003D20F7"/>
    <w:rsid w:val="004054CE"/>
    <w:rsid w:val="00406B08"/>
    <w:rsid w:val="004248A2"/>
    <w:rsid w:val="004323A1"/>
    <w:rsid w:val="0044634D"/>
    <w:rsid w:val="0048310F"/>
    <w:rsid w:val="004A3441"/>
    <w:rsid w:val="004A4FA5"/>
    <w:rsid w:val="004C05D0"/>
    <w:rsid w:val="004C3CE6"/>
    <w:rsid w:val="004E4A76"/>
    <w:rsid w:val="0054538F"/>
    <w:rsid w:val="00550C6F"/>
    <w:rsid w:val="00563E46"/>
    <w:rsid w:val="005674F6"/>
    <w:rsid w:val="005834A0"/>
    <w:rsid w:val="00596D8D"/>
    <w:rsid w:val="00604A4A"/>
    <w:rsid w:val="00647002"/>
    <w:rsid w:val="00683A3F"/>
    <w:rsid w:val="006B7BF7"/>
    <w:rsid w:val="006B7EB0"/>
    <w:rsid w:val="007D30A2"/>
    <w:rsid w:val="00842B32"/>
    <w:rsid w:val="008601FB"/>
    <w:rsid w:val="008C6BAE"/>
    <w:rsid w:val="009147B1"/>
    <w:rsid w:val="009438B9"/>
    <w:rsid w:val="009800AA"/>
    <w:rsid w:val="00987A72"/>
    <w:rsid w:val="009B349B"/>
    <w:rsid w:val="00A0123E"/>
    <w:rsid w:val="00A35D8D"/>
    <w:rsid w:val="00A777BA"/>
    <w:rsid w:val="00AD23E6"/>
    <w:rsid w:val="00B15480"/>
    <w:rsid w:val="00B52051"/>
    <w:rsid w:val="00B57256"/>
    <w:rsid w:val="00B72799"/>
    <w:rsid w:val="00B87395"/>
    <w:rsid w:val="00BB339C"/>
    <w:rsid w:val="00BF6F38"/>
    <w:rsid w:val="00C033AB"/>
    <w:rsid w:val="00C6015F"/>
    <w:rsid w:val="00C61855"/>
    <w:rsid w:val="00D5260E"/>
    <w:rsid w:val="00DC0A9A"/>
    <w:rsid w:val="00DC3B11"/>
    <w:rsid w:val="00E12A76"/>
    <w:rsid w:val="00E23CBF"/>
    <w:rsid w:val="00E604BC"/>
    <w:rsid w:val="00E7096E"/>
    <w:rsid w:val="00E740B0"/>
    <w:rsid w:val="00ED1AE7"/>
    <w:rsid w:val="00F0587D"/>
    <w:rsid w:val="00F10095"/>
    <w:rsid w:val="00F34A64"/>
    <w:rsid w:val="00F526C8"/>
    <w:rsid w:val="00FA430F"/>
    <w:rsid w:val="00FA6181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523E-3268-4E56-93A6-E255A7A1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30/2026 dotyczącą wdrożenia Karty praw osób w kryzysie bezdomności</vt:lpstr>
    </vt:vector>
  </TitlesOfParts>
  <Company>ump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40/2026 dotyczącą wdrożenia Karty praw osób w kryzysie bezdomności</dc:title>
  <dc:subject/>
  <dc:creator>Urząd Miasta Poznania</dc:creator>
  <cp:keywords>Karta praw osób w kryzysie bezdomności, interpelacja</cp:keywords>
  <dc:description/>
  <cp:lastModifiedBy>ŁW</cp:lastModifiedBy>
  <cp:revision>5</cp:revision>
  <cp:lastPrinted>2022-02-15T10:23:00Z</cp:lastPrinted>
  <dcterms:created xsi:type="dcterms:W3CDTF">2026-02-13T10:12:00Z</dcterms:created>
  <dcterms:modified xsi:type="dcterms:W3CDTF">2026-02-13T10:18:00Z</dcterms:modified>
  <dc:language>pl-PL</dc:language>
</cp:coreProperties>
</file>