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 w:rsidP="00D22E35">
      <w:pPr>
        <w:spacing w:after="0"/>
        <w:sectPr w:rsidR="009147B1" w:rsidSect="00CD1FB3">
          <w:footerReference w:type="default" r:id="rId8"/>
          <w:headerReference w:type="first" r:id="rId9"/>
          <w:footerReference w:type="first" r:id="rId10"/>
          <w:pgSz w:w="11906" w:h="16838"/>
          <w:pgMar w:top="1985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F51763B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434621">
        <w:t>20</w:t>
      </w:r>
      <w:r w:rsidR="005B032F">
        <w:t>.02.</w:t>
      </w:r>
      <w:r>
        <w:t>202</w:t>
      </w:r>
      <w:r w:rsidR="00AA7C28">
        <w:t>6</w:t>
      </w:r>
      <w:r>
        <w:t xml:space="preserve"> roku</w:t>
      </w:r>
    </w:p>
    <w:p w14:paraId="393B66B4" w14:textId="196CD64A" w:rsidR="009147B1" w:rsidRDefault="002A16A4">
      <w:pPr>
        <w:pStyle w:val="UMP-data-znak-UID-za-prowadzi"/>
      </w:pPr>
      <w:r>
        <w:t>Znak sprawy: Or-II.0003.1.</w:t>
      </w:r>
      <w:r w:rsidR="005B032F">
        <w:t>45</w:t>
      </w:r>
      <w:r>
        <w:t>.202</w:t>
      </w:r>
      <w:r w:rsidR="00AA7C28">
        <w:t>6</w:t>
      </w:r>
    </w:p>
    <w:p w14:paraId="36DFD159" w14:textId="17E8731B" w:rsidR="009147B1" w:rsidRDefault="002A16A4">
      <w:pPr>
        <w:pStyle w:val="UMP-data-znak-UID-za-prowadzi"/>
        <w:spacing w:after="0"/>
      </w:pPr>
      <w:r>
        <w:t xml:space="preserve">Nr rej.: </w:t>
      </w:r>
      <w:r w:rsidR="00964D43">
        <w:t>20022603161</w:t>
      </w:r>
      <w:bookmarkStart w:id="0" w:name="_GoBack"/>
      <w:bookmarkEnd w:id="0"/>
    </w:p>
    <w:p w14:paraId="436F0186" w14:textId="77777777" w:rsidR="009147B1" w:rsidRDefault="002A16A4" w:rsidP="00CD1FB3">
      <w:pPr>
        <w:pStyle w:val="UMP-odbiorca"/>
        <w:spacing w:before="240"/>
      </w:pPr>
      <w:r>
        <w:t>Pan</w:t>
      </w:r>
    </w:p>
    <w:p w14:paraId="149A4261" w14:textId="00B9CEE7" w:rsidR="009147B1" w:rsidRDefault="005B032F">
      <w:pPr>
        <w:pStyle w:val="UMP-odbiorca"/>
      </w:pPr>
      <w:r>
        <w:t>Marcin Ruta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3B57851E" w:rsidR="009147B1" w:rsidRPr="006A5660" w:rsidRDefault="002A16A4" w:rsidP="00D22E35">
      <w:pPr>
        <w:pStyle w:val="UMP-nagwekpierwszegopoziomu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66F68B14" w:rsidR="009147B1" w:rsidRDefault="005B032F">
      <w:pPr>
        <w:pStyle w:val="UMP-tekstpodstawowy"/>
        <w:rPr>
          <w:szCs w:val="22"/>
        </w:rPr>
      </w:pPr>
      <w:r>
        <w:rPr>
          <w:szCs w:val="22"/>
        </w:rPr>
        <w:t xml:space="preserve">9 lutego </w:t>
      </w:r>
      <w:r w:rsidR="002A16A4">
        <w:rPr>
          <w:szCs w:val="22"/>
        </w:rPr>
        <w:t>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>
        <w:rPr>
          <w:szCs w:val="22"/>
        </w:rPr>
        <w:t>planowanych działań doraźnych oraz docelowej przebudowy układu drogowego ul. Stróżyńskiego, bł. Marka z</w:t>
      </w:r>
      <w:r w:rsidR="00D304BC">
        <w:rPr>
          <w:szCs w:val="22"/>
        </w:rPr>
        <w:t> </w:t>
      </w:r>
      <w:proofErr w:type="spellStart"/>
      <w:r>
        <w:rPr>
          <w:szCs w:val="22"/>
        </w:rPr>
        <w:t>Aviano</w:t>
      </w:r>
      <w:proofErr w:type="spellEnd"/>
      <w:r>
        <w:rPr>
          <w:szCs w:val="22"/>
        </w:rPr>
        <w:t xml:space="preserve"> i T. Mateckiego</w:t>
      </w:r>
      <w:r w:rsidR="00556A64">
        <w:rPr>
          <w:szCs w:val="22"/>
        </w:rPr>
        <w:t>.</w:t>
      </w:r>
    </w:p>
    <w:p w14:paraId="69C5112F" w14:textId="26FF4C5C" w:rsidR="00166AC2" w:rsidRDefault="009C2D1E" w:rsidP="00166AC2">
      <w:pPr>
        <w:pStyle w:val="UMP-tekstpodstawowy"/>
      </w:pPr>
      <w:r>
        <w:t>Z</w:t>
      </w:r>
      <w:r w:rsidR="00166AC2">
        <w:t>godnie z miejscowym planem zagospodarowania</w:t>
      </w:r>
      <w:r w:rsidR="000166F2">
        <w:t xml:space="preserve"> </w:t>
      </w:r>
      <w:r w:rsidR="00166AC2">
        <w:t>przestrzennego</w:t>
      </w:r>
      <w:r w:rsidR="007A56C3">
        <w:t xml:space="preserve"> [1]</w:t>
      </w:r>
      <w:r w:rsidR="00166AC2">
        <w:t xml:space="preserve"> planowane jest wykonanie </w:t>
      </w:r>
      <w:r w:rsidR="003A6008">
        <w:t xml:space="preserve">przejazdu bezkolizyjnego w ciągu ul. Mateckiego i ul. </w:t>
      </w:r>
      <w:proofErr w:type="spellStart"/>
      <w:r w:rsidR="003A6008">
        <w:t>Morasko</w:t>
      </w:r>
      <w:proofErr w:type="spellEnd"/>
      <w:r w:rsidR="003A6008">
        <w:t xml:space="preserve"> przez linię kolejową</w:t>
      </w:r>
      <w:r w:rsidR="00166AC2">
        <w:t>. W planie finansowym Z</w:t>
      </w:r>
      <w:r>
        <w:t xml:space="preserve">arządu Dróg Miejskich </w:t>
      </w:r>
      <w:r w:rsidR="00166AC2">
        <w:t xml:space="preserve">i </w:t>
      </w:r>
      <w:r>
        <w:t>w</w:t>
      </w:r>
      <w:r w:rsidR="00166AC2">
        <w:t xml:space="preserve">ieloletniej </w:t>
      </w:r>
      <w:r>
        <w:t>p</w:t>
      </w:r>
      <w:r w:rsidR="00166AC2">
        <w:t xml:space="preserve">rognozie </w:t>
      </w:r>
      <w:r>
        <w:t>f</w:t>
      </w:r>
      <w:r w:rsidR="00166AC2">
        <w:t>inansowej Miasta</w:t>
      </w:r>
      <w:r w:rsidR="000166F2">
        <w:t xml:space="preserve"> </w:t>
      </w:r>
      <w:r w:rsidR="00166AC2">
        <w:t>nie zostały zabezpieczone środki finansowe na opracowanie dokumentacji projektowej i realizację prac</w:t>
      </w:r>
      <w:r w:rsidR="000166F2">
        <w:t xml:space="preserve"> </w:t>
      </w:r>
      <w:r w:rsidR="00166AC2">
        <w:t>budowlanych.</w:t>
      </w:r>
    </w:p>
    <w:p w14:paraId="07AD35A4" w14:textId="4F2A95F9" w:rsidR="00166AC2" w:rsidRDefault="009C2D1E" w:rsidP="00166AC2">
      <w:pPr>
        <w:pStyle w:val="UMP-tekstpodstawowy"/>
      </w:pPr>
      <w:r>
        <w:t xml:space="preserve">W </w:t>
      </w:r>
      <w:r w:rsidR="00166AC2">
        <w:t xml:space="preserve">marcu 2025 r. zakończono </w:t>
      </w:r>
      <w:r w:rsidR="00A266E8">
        <w:t xml:space="preserve">natomiast </w:t>
      </w:r>
      <w:r w:rsidR="00166AC2">
        <w:t>realizację inwestycji związanej</w:t>
      </w:r>
      <w:r w:rsidR="000166F2">
        <w:t xml:space="preserve"> </w:t>
      </w:r>
      <w:r w:rsidR="00166AC2">
        <w:t xml:space="preserve">z budową chodnika oraz skweru u zbiegu ulic bł. Marka z </w:t>
      </w:r>
      <w:proofErr w:type="spellStart"/>
      <w:r w:rsidR="00166AC2">
        <w:t>Aviano</w:t>
      </w:r>
      <w:proofErr w:type="spellEnd"/>
      <w:r w:rsidR="00166AC2">
        <w:t xml:space="preserve">, </w:t>
      </w:r>
      <w:proofErr w:type="spellStart"/>
      <w:r w:rsidR="00166AC2">
        <w:t>Morasko</w:t>
      </w:r>
      <w:proofErr w:type="spellEnd"/>
      <w:r w:rsidR="00166AC2">
        <w:t xml:space="preserve"> i Mateckiego.</w:t>
      </w:r>
      <w:r>
        <w:t xml:space="preserve"> </w:t>
      </w:r>
      <w:r w:rsidR="00A266E8">
        <w:t xml:space="preserve">Z kolei </w:t>
      </w:r>
      <w:r>
        <w:t>p</w:t>
      </w:r>
      <w:r w:rsidR="00166AC2">
        <w:t xml:space="preserve">rzy skrzyżowaniu ul. Stróżyńskiego i ul. bł. Marka </w:t>
      </w:r>
      <w:r w:rsidR="00A266E8">
        <w:t xml:space="preserve">z </w:t>
      </w:r>
      <w:proofErr w:type="spellStart"/>
      <w:r w:rsidR="00166AC2">
        <w:t>Aviano</w:t>
      </w:r>
      <w:proofErr w:type="spellEnd"/>
      <w:r w:rsidR="00166AC2">
        <w:t xml:space="preserve"> zostało </w:t>
      </w:r>
      <w:r w:rsidR="00A4649E">
        <w:t xml:space="preserve">wykonane </w:t>
      </w:r>
      <w:r w:rsidR="003109CD">
        <w:t>(częściowo ze</w:t>
      </w:r>
      <w:r w:rsidR="00D304BC">
        <w:t> </w:t>
      </w:r>
      <w:r w:rsidR="003109CD">
        <w:t xml:space="preserve">środków przekazanych przez Radę Osiedla Piątkowo Północ) </w:t>
      </w:r>
      <w:r w:rsidR="00166AC2">
        <w:t>doświetlenie przejść dla</w:t>
      </w:r>
      <w:r w:rsidR="00D304BC">
        <w:t> </w:t>
      </w:r>
      <w:r w:rsidR="00166AC2">
        <w:t>pieszych</w:t>
      </w:r>
      <w:r w:rsidR="00E523F6">
        <w:t>, co</w:t>
      </w:r>
      <w:r w:rsidR="0032772C">
        <w:t xml:space="preserve"> </w:t>
      </w:r>
      <w:r w:rsidR="00166AC2">
        <w:t>popraw</w:t>
      </w:r>
      <w:r w:rsidR="0032772C">
        <w:t xml:space="preserve">iło </w:t>
      </w:r>
      <w:r w:rsidR="00166AC2">
        <w:t>widocznoś</w:t>
      </w:r>
      <w:r w:rsidR="0032772C">
        <w:t>ć</w:t>
      </w:r>
      <w:r w:rsidR="00166AC2">
        <w:t xml:space="preserve"> w obrębie skrzyżowania.</w:t>
      </w:r>
    </w:p>
    <w:p w14:paraId="617E344C" w14:textId="3A1715A8" w:rsidR="000C4A3D" w:rsidRDefault="00166AC2" w:rsidP="000C4A3D">
      <w:pPr>
        <w:pStyle w:val="UMP-tekstpodstawowy"/>
      </w:pPr>
      <w:r>
        <w:t>Jednocześnie informuj</w:t>
      </w:r>
      <w:r w:rsidR="00B676CE">
        <w:t>ę</w:t>
      </w:r>
      <w:r>
        <w:t xml:space="preserve">, że </w:t>
      </w:r>
      <w:r w:rsidR="000C4A3D">
        <w:t xml:space="preserve">środki finansowe na „Projekt i wdrożenie nowej organizacji ruchu na skrzyżowaniu ulic bł. Marka z </w:t>
      </w:r>
      <w:proofErr w:type="spellStart"/>
      <w:r w:rsidR="000C4A3D">
        <w:t>Aviano</w:t>
      </w:r>
      <w:proofErr w:type="spellEnd"/>
      <w:r w:rsidR="000C4A3D">
        <w:t>/Stróżyńskiego w celu zwiększenia płynności ruchu samochodowego” zostały zapisane</w:t>
      </w:r>
      <w:r w:rsidR="00CD1FB3">
        <w:t xml:space="preserve"> (</w:t>
      </w:r>
      <w:r w:rsidR="000C4A3D">
        <w:t>w ramach autopoprawki Prezydenta do projektu budżetu Miasta Poznania na 2026 rok</w:t>
      </w:r>
      <w:r w:rsidR="00CD1FB3">
        <w:t>)</w:t>
      </w:r>
      <w:r w:rsidR="000C4A3D">
        <w:t xml:space="preserve"> w rezerwie celowej na wydatki majątkowe związane z</w:t>
      </w:r>
      <w:r w:rsidR="00CD1FB3">
        <w:t> </w:t>
      </w:r>
      <w:r w:rsidR="000C4A3D">
        <w:t xml:space="preserve">przygotowaniem, realizacją oraz trwałością projektów. </w:t>
      </w:r>
    </w:p>
    <w:p w14:paraId="24F2A284" w14:textId="6AB47386" w:rsidR="00556A64" w:rsidRPr="00314611" w:rsidRDefault="000C4A3D" w:rsidP="00F63811">
      <w:pPr>
        <w:pStyle w:val="UMP-tekstpodstawowy"/>
        <w:spacing w:after="840"/>
      </w:pPr>
      <w:r>
        <w:t>Zarząd Dróg Miejskich nie przyjął poprawki do swojego planu finansowego w związku z</w:t>
      </w:r>
      <w:r w:rsidR="00CD1FB3">
        <w:t> </w:t>
      </w:r>
      <w:r>
        <w:t xml:space="preserve">brakiem opracowanego projektu stałej organizacji ruchu oraz niewystarczającymi środkami finansowymi na realizację wskazanego zadania. </w:t>
      </w:r>
      <w:r w:rsidR="00CD1FB3">
        <w:t xml:space="preserve">Zarówno w opinii </w:t>
      </w:r>
      <w:r>
        <w:t>ZDM</w:t>
      </w:r>
      <w:r w:rsidR="00CD1FB3">
        <w:t xml:space="preserve"> i Miejskiego Inżyniera Ruchu </w:t>
      </w:r>
      <w:r w:rsidR="00556A64">
        <w:t>zmiany organizacji ruchu nie są możliwe bez przebudowy układu drogowego.</w:t>
      </w:r>
    </w:p>
    <w:p w14:paraId="0718736B" w14:textId="77777777" w:rsidR="009147B1" w:rsidRPr="00BB68D5" w:rsidRDefault="002A16A4" w:rsidP="00D22E35">
      <w:pPr>
        <w:pStyle w:val="UMP-nagwekpierwszegopoziomu"/>
      </w:pPr>
      <w:r w:rsidRPr="006A5660">
        <w:lastRenderedPageBreak/>
        <w:t>Podstawa prawna</w:t>
      </w:r>
    </w:p>
    <w:p w14:paraId="50107303" w14:textId="05913FD4" w:rsidR="009147B1" w:rsidRDefault="002A16A4" w:rsidP="00D22E35">
      <w:pPr>
        <w:pStyle w:val="UMP-tekstpodstawowy"/>
        <w:spacing w:after="0"/>
      </w:pPr>
      <w:r>
        <w:t xml:space="preserve">[1] </w:t>
      </w:r>
      <w:r w:rsidR="00B82C66">
        <w:t>Uchwała nr XXII/391/VIII/2020 Rady Miasta Poznania z dnia 21 stycznia 2020 r. w</w:t>
      </w:r>
      <w:r w:rsidR="00D304BC">
        <w:t> </w:t>
      </w:r>
      <w:r w:rsidR="00B82C66">
        <w:t>s</w:t>
      </w:r>
      <w:r w:rsidR="00D304BC">
        <w:t>prawie</w:t>
      </w:r>
      <w:r w:rsidR="00B82C66">
        <w:t xml:space="preserve"> miejscowego planu zagospodarowania przestrzennego „Rejon ul. T. Mateckiego – część A” w Poznaniu.</w:t>
      </w:r>
    </w:p>
    <w:p w14:paraId="2639EFFE" w14:textId="28DC80CD" w:rsidR="004054CE" w:rsidRDefault="002A16A4" w:rsidP="00F63811">
      <w:pPr>
        <w:pStyle w:val="UMP-zwrotzpowaaniem"/>
        <w:spacing w:after="120"/>
      </w:pPr>
      <w:r>
        <w:t>Z wyrazami szacunku</w:t>
      </w:r>
    </w:p>
    <w:p w14:paraId="15984718" w14:textId="77777777" w:rsidR="00434621" w:rsidRDefault="00434621" w:rsidP="00434621">
      <w:pPr>
        <w:pStyle w:val="UMP-podpis"/>
      </w:pPr>
      <w:r>
        <w:t>wz. PREZYDENTA MIASTA</w:t>
      </w:r>
    </w:p>
    <w:p w14:paraId="0DEC2BCE" w14:textId="77777777" w:rsidR="00434621" w:rsidRDefault="00434621" w:rsidP="00434621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38592746" w14:textId="77777777" w:rsidR="00434621" w:rsidRDefault="00434621" w:rsidP="00434621">
      <w:pPr>
        <w:pStyle w:val="UMP-podpis"/>
      </w:pPr>
      <w:r>
        <w:t>ZASTĘPCZYNI</w:t>
      </w:r>
    </w:p>
    <w:p w14:paraId="7ED0E9D7" w14:textId="73591471" w:rsidR="00CD1FB3" w:rsidRPr="00CD1FB3" w:rsidRDefault="00434621" w:rsidP="00CD1FB3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D22E35">
      <w:type w:val="continuous"/>
      <w:pgSz w:w="11906" w:h="16838"/>
      <w:pgMar w:top="2269" w:right="1418" w:bottom="1418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4C2F5" w14:textId="77777777" w:rsidR="00973416" w:rsidRDefault="00973416">
      <w:pPr>
        <w:spacing w:after="0" w:line="240" w:lineRule="auto"/>
      </w:pPr>
      <w:r>
        <w:separator/>
      </w:r>
    </w:p>
  </w:endnote>
  <w:endnote w:type="continuationSeparator" w:id="0">
    <w:p w14:paraId="65FE4967" w14:textId="77777777" w:rsidR="00973416" w:rsidRDefault="0097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D1E4BA9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3462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86EFC" w14:textId="77777777" w:rsidR="00973416" w:rsidRDefault="00973416">
      <w:pPr>
        <w:spacing w:after="0" w:line="240" w:lineRule="auto"/>
      </w:pPr>
      <w:r>
        <w:separator/>
      </w:r>
    </w:p>
  </w:footnote>
  <w:footnote w:type="continuationSeparator" w:id="0">
    <w:p w14:paraId="4D7CA300" w14:textId="77777777" w:rsidR="00973416" w:rsidRDefault="0097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3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66F2"/>
    <w:rsid w:val="00030579"/>
    <w:rsid w:val="00065DC7"/>
    <w:rsid w:val="000666C6"/>
    <w:rsid w:val="0008168A"/>
    <w:rsid w:val="000B010C"/>
    <w:rsid w:val="000C4A3D"/>
    <w:rsid w:val="000F6576"/>
    <w:rsid w:val="001152BF"/>
    <w:rsid w:val="00166AC2"/>
    <w:rsid w:val="0017727E"/>
    <w:rsid w:val="001C2824"/>
    <w:rsid w:val="001C7CC6"/>
    <w:rsid w:val="001D291C"/>
    <w:rsid w:val="001D55AC"/>
    <w:rsid w:val="002211D1"/>
    <w:rsid w:val="00224492"/>
    <w:rsid w:val="00293AAF"/>
    <w:rsid w:val="002A16A4"/>
    <w:rsid w:val="002B52BD"/>
    <w:rsid w:val="003109CD"/>
    <w:rsid w:val="00314611"/>
    <w:rsid w:val="0032772C"/>
    <w:rsid w:val="003A23B6"/>
    <w:rsid w:val="003A6008"/>
    <w:rsid w:val="003D44FC"/>
    <w:rsid w:val="003E3BFD"/>
    <w:rsid w:val="004054CE"/>
    <w:rsid w:val="004321B1"/>
    <w:rsid w:val="00434621"/>
    <w:rsid w:val="0044634D"/>
    <w:rsid w:val="004A4FA5"/>
    <w:rsid w:val="004E375B"/>
    <w:rsid w:val="00556A64"/>
    <w:rsid w:val="005703FE"/>
    <w:rsid w:val="00574856"/>
    <w:rsid w:val="00577CE3"/>
    <w:rsid w:val="005B032F"/>
    <w:rsid w:val="005F7773"/>
    <w:rsid w:val="00604A4A"/>
    <w:rsid w:val="00605953"/>
    <w:rsid w:val="006343BE"/>
    <w:rsid w:val="006747B1"/>
    <w:rsid w:val="00683A3F"/>
    <w:rsid w:val="006A5660"/>
    <w:rsid w:val="006B7EB0"/>
    <w:rsid w:val="006D2661"/>
    <w:rsid w:val="006D490E"/>
    <w:rsid w:val="00770CF3"/>
    <w:rsid w:val="00794EC1"/>
    <w:rsid w:val="007A2940"/>
    <w:rsid w:val="007A56C3"/>
    <w:rsid w:val="00842B32"/>
    <w:rsid w:val="0084384D"/>
    <w:rsid w:val="008B065D"/>
    <w:rsid w:val="009111F2"/>
    <w:rsid w:val="009147B1"/>
    <w:rsid w:val="00964D43"/>
    <w:rsid w:val="00973416"/>
    <w:rsid w:val="009B349B"/>
    <w:rsid w:val="009C2D1E"/>
    <w:rsid w:val="00A00CA6"/>
    <w:rsid w:val="00A266E8"/>
    <w:rsid w:val="00A4649E"/>
    <w:rsid w:val="00A7616B"/>
    <w:rsid w:val="00AA7C28"/>
    <w:rsid w:val="00B676CE"/>
    <w:rsid w:val="00B82C66"/>
    <w:rsid w:val="00B915ED"/>
    <w:rsid w:val="00BB68D5"/>
    <w:rsid w:val="00BF31BE"/>
    <w:rsid w:val="00BF6F38"/>
    <w:rsid w:val="00CC720D"/>
    <w:rsid w:val="00CD1FB3"/>
    <w:rsid w:val="00D22E35"/>
    <w:rsid w:val="00D304BC"/>
    <w:rsid w:val="00D5260E"/>
    <w:rsid w:val="00D67FAE"/>
    <w:rsid w:val="00DC3B11"/>
    <w:rsid w:val="00E051DE"/>
    <w:rsid w:val="00E523F6"/>
    <w:rsid w:val="00EA4296"/>
    <w:rsid w:val="00EA7B11"/>
    <w:rsid w:val="00EC69C3"/>
    <w:rsid w:val="00EE2E2C"/>
    <w:rsid w:val="00F63811"/>
    <w:rsid w:val="00F71DAF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47C9D-A9B4-47A3-8B1A-192B168A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45/2026 dotyczącą planowanych działań doraźnych oraz docelowej przebudowy układu drogowego ul. Stróżyńskiego, bł. Marka z Aviano i T. Mateckiego</vt:lpstr>
    </vt:vector>
  </TitlesOfParts>
  <Company>ump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45/2026 dotyczącą planowanych działań doraźnych oraz docelowej przebudowy układu drogowego ul. Stróżyńskiego, bł. Marka z Aviano i T. Mateckiego</dc:title>
  <dc:subject/>
  <dc:creator>Urząd Miasta Poznania</dc:creator>
  <cp:keywords>ul. Stróżyńskiego, bł. Marka z Aviano i T. Mateckiego, przebudowa, interpelacja</cp:keywords>
  <dc:description/>
  <cp:lastModifiedBy>ŁW</cp:lastModifiedBy>
  <cp:revision>4</cp:revision>
  <cp:lastPrinted>2022-02-15T10:23:00Z</cp:lastPrinted>
  <dcterms:created xsi:type="dcterms:W3CDTF">2026-02-20T12:50:00Z</dcterms:created>
  <dcterms:modified xsi:type="dcterms:W3CDTF">2026-02-20T12:52:00Z</dcterms:modified>
  <dc:language>pl-PL</dc:language>
</cp:coreProperties>
</file>