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 w:rsidP="007D140D">
      <w:pPr>
        <w:spacing w:after="0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BA9142E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363ECA">
        <w:t>24</w:t>
      </w:r>
      <w:r w:rsidR="00E4347D">
        <w:t>.02.</w:t>
      </w:r>
      <w:r>
        <w:t>202</w:t>
      </w:r>
      <w:r w:rsidR="00AA7C28">
        <w:t>6</w:t>
      </w:r>
      <w:r>
        <w:t xml:space="preserve"> roku</w:t>
      </w:r>
    </w:p>
    <w:p w14:paraId="393B66B4" w14:textId="08040FFA" w:rsidR="009147B1" w:rsidRDefault="002A16A4">
      <w:pPr>
        <w:pStyle w:val="UMP-data-znak-UID-za-prowadzi"/>
      </w:pPr>
      <w:r>
        <w:t>Znak sprawy: Or-II.0003.1.</w:t>
      </w:r>
      <w:r w:rsidR="00E4347D">
        <w:t>54</w:t>
      </w:r>
      <w:r>
        <w:t>.202</w:t>
      </w:r>
      <w:r w:rsidR="00AA7C28">
        <w:t>6</w:t>
      </w:r>
    </w:p>
    <w:p w14:paraId="36DFD159" w14:textId="158FD601" w:rsidR="009147B1" w:rsidRDefault="002A16A4">
      <w:pPr>
        <w:pStyle w:val="UMP-data-znak-UID-za-prowadzi"/>
        <w:spacing w:after="0"/>
      </w:pPr>
      <w:r>
        <w:t xml:space="preserve">Nr rej.: </w:t>
      </w:r>
      <w:r w:rsidR="000F0893">
        <w:t>24022602311</w:t>
      </w:r>
      <w:bookmarkStart w:id="0" w:name="_GoBack"/>
      <w:bookmarkEnd w:id="0"/>
    </w:p>
    <w:p w14:paraId="436F0186" w14:textId="77777777" w:rsidR="009147B1" w:rsidRDefault="002A16A4" w:rsidP="007D140D">
      <w:pPr>
        <w:pStyle w:val="UMP-odbiorca"/>
        <w:spacing w:before="120"/>
      </w:pPr>
      <w:r>
        <w:t>Pan</w:t>
      </w:r>
    </w:p>
    <w:p w14:paraId="149A4261" w14:textId="587D2276" w:rsidR="009147B1" w:rsidRDefault="00E4347D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62C9C74" w:rsidR="009147B1" w:rsidRPr="006A5660" w:rsidRDefault="002A16A4" w:rsidP="00363ECA">
      <w:pPr>
        <w:pStyle w:val="UMP-nagwekpierwszegopoziomu"/>
        <w:spacing w:before="120" w:after="0"/>
      </w:pPr>
      <w:r w:rsidRPr="006A5660">
        <w:t>Odpowiedź na interpelację</w:t>
      </w:r>
    </w:p>
    <w:p w14:paraId="30716489" w14:textId="77777777" w:rsidR="009147B1" w:rsidRDefault="002A16A4" w:rsidP="00363ECA">
      <w:pPr>
        <w:pStyle w:val="UMP-zwrotszanowni"/>
        <w:spacing w:before="240"/>
      </w:pPr>
      <w:r>
        <w:t>Szanowny Panie Radny,</w:t>
      </w:r>
    </w:p>
    <w:p w14:paraId="469A1270" w14:textId="196F1470" w:rsidR="009147B1" w:rsidRDefault="00E4347D" w:rsidP="000158B9">
      <w:pPr>
        <w:pStyle w:val="UMP-tekstpodstawowy"/>
      </w:pPr>
      <w:r>
        <w:rPr>
          <w:szCs w:val="22"/>
        </w:rPr>
        <w:t xml:space="preserve">13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przystanków wiedeńskich</w:t>
      </w:r>
      <w:r w:rsidR="000158B9">
        <w:rPr>
          <w:szCs w:val="22"/>
        </w:rPr>
        <w:t>.</w:t>
      </w:r>
    </w:p>
    <w:p w14:paraId="1B764102" w14:textId="6854A053" w:rsidR="00D96BD9" w:rsidRDefault="000158B9" w:rsidP="00D96BD9">
      <w:pPr>
        <w:pStyle w:val="UMP-tekstpodstawowy"/>
      </w:pPr>
      <w:r>
        <w:t>Obecnie w Poznaniu</w:t>
      </w:r>
      <w:r w:rsidR="00D96BD9">
        <w:t xml:space="preserve"> funkcjonuje jeszcze 10 przystanków tramwajowych lub tramwajowo-autobusowych, gdzie obsługa pasażerska odbywa się na jezdni (z torowiskiem na</w:t>
      </w:r>
      <w:r w:rsidR="007D140D">
        <w:t> </w:t>
      </w:r>
      <w:r w:rsidR="00D96BD9">
        <w:t>jej</w:t>
      </w:r>
      <w:r w:rsidR="007D140D">
        <w:t> </w:t>
      </w:r>
      <w:r w:rsidR="00D96BD9">
        <w:t>poziomie). Są to przystanki Kosińskiego, Pamiątkowa, HCP, Wspólna i Rynek Jeżycki w ciągu ul. Kraszewskiego</w:t>
      </w:r>
      <w:r w:rsidR="00F53C1D">
        <w:t xml:space="preserve"> – wszystkie </w:t>
      </w:r>
      <w:r w:rsidR="00D96BD9">
        <w:t>w obu kierunkach.</w:t>
      </w:r>
    </w:p>
    <w:p w14:paraId="58D234DF" w14:textId="2EA1B586" w:rsidR="00DB535D" w:rsidRDefault="00D96BD9" w:rsidP="00D96BD9">
      <w:pPr>
        <w:pStyle w:val="UMP-tekstpodstawowy"/>
      </w:pPr>
      <w:r>
        <w:t>W 2026 roku planowane jest rozpoczęcie remontu infrastruktury tramwajowej w ciągu ul.</w:t>
      </w:r>
      <w:r w:rsidR="007D140D">
        <w:t> </w:t>
      </w:r>
      <w:r>
        <w:t>28</w:t>
      </w:r>
      <w:r w:rsidR="007D140D">
        <w:t> </w:t>
      </w:r>
      <w:r w:rsidR="000158B9">
        <w:t>C</w:t>
      </w:r>
      <w:r>
        <w:t>zerwca 1956 r</w:t>
      </w:r>
      <w:r w:rsidR="000158B9">
        <w:t>.</w:t>
      </w:r>
      <w:r w:rsidR="00EF6885">
        <w:t>,</w:t>
      </w:r>
      <w:r>
        <w:t xml:space="preserve"> pomiędzy ul. Krzyżową i </w:t>
      </w:r>
      <w:r w:rsidR="00091A60">
        <w:t xml:space="preserve">ul. </w:t>
      </w:r>
      <w:r>
        <w:t>Hetmańską</w:t>
      </w:r>
      <w:r w:rsidR="00091A60">
        <w:t xml:space="preserve">. W ramach remontu </w:t>
      </w:r>
      <w:r w:rsidR="00DB535D">
        <w:t>–</w:t>
      </w:r>
      <w:r>
        <w:t xml:space="preserve"> dzięki</w:t>
      </w:r>
      <w:r w:rsidR="007D140D">
        <w:t> </w:t>
      </w:r>
      <w:r>
        <w:t>rozsunięciu torowiska</w:t>
      </w:r>
      <w:r w:rsidR="00DB535D">
        <w:t xml:space="preserve"> –</w:t>
      </w:r>
      <w:r>
        <w:t xml:space="preserve"> możliwa będzie przebudowa przystanków Kosińskiego oraz</w:t>
      </w:r>
      <w:r w:rsidR="007D140D">
        <w:t> </w:t>
      </w:r>
      <w:r>
        <w:t xml:space="preserve">Pamiątkowa i nadanie im formy </w:t>
      </w:r>
      <w:proofErr w:type="spellStart"/>
      <w:r>
        <w:t>antyzatok</w:t>
      </w:r>
      <w:proofErr w:type="spellEnd"/>
      <w:r>
        <w:t xml:space="preserve">. Podobne rozwiązania funkcjonują aktualnie na ul. Winogrady i Rynku </w:t>
      </w:r>
      <w:proofErr w:type="spellStart"/>
      <w:r>
        <w:t>Wildeckim</w:t>
      </w:r>
      <w:proofErr w:type="spellEnd"/>
      <w:r>
        <w:t xml:space="preserve">. </w:t>
      </w:r>
    </w:p>
    <w:p w14:paraId="7C9428D0" w14:textId="6422F190" w:rsidR="00460719" w:rsidRDefault="00091A60" w:rsidP="00D96BD9">
      <w:pPr>
        <w:pStyle w:val="UMP-tekstpodstawowy"/>
      </w:pPr>
      <w:r>
        <w:t>W</w:t>
      </w:r>
      <w:r w:rsidR="00D96BD9">
        <w:t xml:space="preserve"> tym roku przygotowany zostanie </w:t>
      </w:r>
      <w:r w:rsidR="00ED71C3">
        <w:t xml:space="preserve">również </w:t>
      </w:r>
      <w:r w:rsidR="00D96BD9">
        <w:t xml:space="preserve">projekt przebudowy infrastruktury tramwajowej pomiędzy węzłem Traugutta i pętlą Dębiec. </w:t>
      </w:r>
      <w:r w:rsidR="00FA40F7">
        <w:t>Zarząd Transportu Miejskiego, w</w:t>
      </w:r>
      <w:r w:rsidR="00D96BD9">
        <w:t xml:space="preserve"> związku z</w:t>
      </w:r>
      <w:r w:rsidR="007D140D">
        <w:t> </w:t>
      </w:r>
      <w:r w:rsidR="00D96BD9">
        <w:t>wystarczającą szerokością pasa drogi dla przystanków HCP oraz Wspólna</w:t>
      </w:r>
      <w:r w:rsidR="00FA40F7">
        <w:t>,</w:t>
      </w:r>
      <w:r w:rsidR="00460719">
        <w:t xml:space="preserve"> </w:t>
      </w:r>
      <w:r w:rsidR="00D96BD9">
        <w:t xml:space="preserve">przewiduje zaprojektowanie przystanków typu wiedeńskiego. Po </w:t>
      </w:r>
      <w:r w:rsidR="005D6930">
        <w:t xml:space="preserve">przygotowaniu projektu </w:t>
      </w:r>
      <w:r w:rsidR="00D96BD9">
        <w:t>ZTM będzie wnioskowa</w:t>
      </w:r>
      <w:r w:rsidR="005D6930">
        <w:t>ł</w:t>
      </w:r>
      <w:r w:rsidR="00D96BD9">
        <w:t xml:space="preserve"> o zabezpieczenie środków finansowych na realizację inwestycji. </w:t>
      </w:r>
    </w:p>
    <w:p w14:paraId="2ADBDC04" w14:textId="51E8036D" w:rsidR="000734C8" w:rsidRPr="000734C8" w:rsidRDefault="00D96BD9" w:rsidP="00D96BD9">
      <w:pPr>
        <w:pStyle w:val="UMP-tekstpodstawowy"/>
      </w:pPr>
      <w:r>
        <w:t>Aktualnie trwa też przygotowanie koncepcji, a następnie projektu dla przebudowy ul.</w:t>
      </w:r>
      <w:r w:rsidR="007D140D">
        <w:t> </w:t>
      </w:r>
      <w:r>
        <w:t>Kraszewskiego</w:t>
      </w:r>
      <w:r w:rsidR="00460719">
        <w:t xml:space="preserve">. </w:t>
      </w:r>
      <w:r w:rsidR="00761608">
        <w:t>ZTM w</w:t>
      </w:r>
      <w:r>
        <w:t>stępnie plan</w:t>
      </w:r>
      <w:r w:rsidR="00761608">
        <w:t xml:space="preserve">uje </w:t>
      </w:r>
      <w:r>
        <w:t>przebudow</w:t>
      </w:r>
      <w:r w:rsidR="00761608">
        <w:t>ę</w:t>
      </w:r>
      <w:r>
        <w:t xml:space="preserve"> przystanków Rynek Jeżycki do </w:t>
      </w:r>
      <w:r w:rsidR="00761608">
        <w:t>form</w:t>
      </w:r>
      <w:r w:rsidR="007D140D">
        <w:t>y</w:t>
      </w:r>
      <w:r w:rsidR="00761608">
        <w:t xml:space="preserve"> </w:t>
      </w:r>
      <w:proofErr w:type="spellStart"/>
      <w:r>
        <w:t>antyzatok</w:t>
      </w:r>
      <w:proofErr w:type="spellEnd"/>
      <w:r>
        <w:t>. Również w tym przypadku, po przygotowaniu dokumentacji, ZTM będzie wnioskował o środk</w:t>
      </w:r>
      <w:r w:rsidR="00460719">
        <w:t>i</w:t>
      </w:r>
      <w:r>
        <w:t xml:space="preserve"> finansow</w:t>
      </w:r>
      <w:r w:rsidR="00460719">
        <w:t>e</w:t>
      </w:r>
      <w:r>
        <w:t xml:space="preserve"> na realizację zadania.</w:t>
      </w:r>
    </w:p>
    <w:p w14:paraId="38353697" w14:textId="1B38EB08" w:rsidR="009147B1" w:rsidRDefault="002A16A4" w:rsidP="00363ECA">
      <w:pPr>
        <w:pStyle w:val="UMP-zwrotzpowaaniem"/>
        <w:spacing w:before="0"/>
      </w:pPr>
      <w:r>
        <w:t>Z wyrazami szacunku</w:t>
      </w:r>
    </w:p>
    <w:p w14:paraId="4B5F60E4" w14:textId="77777777" w:rsidR="00363ECA" w:rsidRDefault="00363ECA" w:rsidP="00363ECA">
      <w:pPr>
        <w:pStyle w:val="UMP-podpis"/>
      </w:pPr>
      <w:r>
        <w:t>wz. PREZYDENTA MIASTA</w:t>
      </w:r>
    </w:p>
    <w:p w14:paraId="2514F827" w14:textId="77777777" w:rsidR="00363ECA" w:rsidRDefault="00363ECA" w:rsidP="00363ECA">
      <w:pPr>
        <w:pStyle w:val="UMP-podpis"/>
      </w:pPr>
      <w:r>
        <w:t>(-) Jędrzej Solarski</w:t>
      </w:r>
    </w:p>
    <w:p w14:paraId="719D574A" w14:textId="3080A42B" w:rsidR="00363ECA" w:rsidRPr="00363ECA" w:rsidRDefault="00363ECA" w:rsidP="00363ECA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363ECA">
      <w:type w:val="continuous"/>
      <w:pgSz w:w="11906" w:h="16838"/>
      <w:pgMar w:top="2269" w:right="1418" w:bottom="113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AF7B" w14:textId="77777777" w:rsidR="00135621" w:rsidRDefault="00135621">
      <w:pPr>
        <w:spacing w:after="0" w:line="240" w:lineRule="auto"/>
      </w:pPr>
      <w:r>
        <w:separator/>
      </w:r>
    </w:p>
  </w:endnote>
  <w:endnote w:type="continuationSeparator" w:id="0">
    <w:p w14:paraId="38F1C301" w14:textId="77777777" w:rsidR="00135621" w:rsidRDefault="0013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ABBA9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63E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EB7A5" w14:textId="77777777" w:rsidR="00135621" w:rsidRDefault="00135621">
      <w:pPr>
        <w:spacing w:after="0" w:line="240" w:lineRule="auto"/>
      </w:pPr>
      <w:r>
        <w:separator/>
      </w:r>
    </w:p>
  </w:footnote>
  <w:footnote w:type="continuationSeparator" w:id="0">
    <w:p w14:paraId="301FD5D0" w14:textId="77777777" w:rsidR="00135621" w:rsidRDefault="0013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8B9"/>
    <w:rsid w:val="00065DC7"/>
    <w:rsid w:val="000734C8"/>
    <w:rsid w:val="0008168A"/>
    <w:rsid w:val="00091A60"/>
    <w:rsid w:val="000B010C"/>
    <w:rsid w:val="000F0893"/>
    <w:rsid w:val="001152BF"/>
    <w:rsid w:val="00135621"/>
    <w:rsid w:val="0017727E"/>
    <w:rsid w:val="001A4BD1"/>
    <w:rsid w:val="001C2824"/>
    <w:rsid w:val="001C7CC6"/>
    <w:rsid w:val="001D55AC"/>
    <w:rsid w:val="00224492"/>
    <w:rsid w:val="00293AAF"/>
    <w:rsid w:val="002A16A4"/>
    <w:rsid w:val="002B52BD"/>
    <w:rsid w:val="00363ECA"/>
    <w:rsid w:val="003869C0"/>
    <w:rsid w:val="003A23B6"/>
    <w:rsid w:val="003E3BFD"/>
    <w:rsid w:val="004054CE"/>
    <w:rsid w:val="004321B1"/>
    <w:rsid w:val="0044634D"/>
    <w:rsid w:val="00460719"/>
    <w:rsid w:val="004861D0"/>
    <w:rsid w:val="004A4FA5"/>
    <w:rsid w:val="004E375B"/>
    <w:rsid w:val="005703FE"/>
    <w:rsid w:val="00574856"/>
    <w:rsid w:val="00585364"/>
    <w:rsid w:val="005D6930"/>
    <w:rsid w:val="00604A4A"/>
    <w:rsid w:val="00605953"/>
    <w:rsid w:val="0067232C"/>
    <w:rsid w:val="006747B1"/>
    <w:rsid w:val="00683A3F"/>
    <w:rsid w:val="006A5660"/>
    <w:rsid w:val="006B7EB0"/>
    <w:rsid w:val="006D2661"/>
    <w:rsid w:val="006D490E"/>
    <w:rsid w:val="006E4D83"/>
    <w:rsid w:val="00733780"/>
    <w:rsid w:val="00761608"/>
    <w:rsid w:val="00794EC1"/>
    <w:rsid w:val="007A2940"/>
    <w:rsid w:val="007B150C"/>
    <w:rsid w:val="007D140D"/>
    <w:rsid w:val="00842B32"/>
    <w:rsid w:val="008B065D"/>
    <w:rsid w:val="009111F2"/>
    <w:rsid w:val="009147B1"/>
    <w:rsid w:val="009B349B"/>
    <w:rsid w:val="00A00CA6"/>
    <w:rsid w:val="00A021D0"/>
    <w:rsid w:val="00AA7C28"/>
    <w:rsid w:val="00B915ED"/>
    <w:rsid w:val="00BB68D5"/>
    <w:rsid w:val="00BF6F38"/>
    <w:rsid w:val="00CE7BE4"/>
    <w:rsid w:val="00D5260E"/>
    <w:rsid w:val="00D96BD9"/>
    <w:rsid w:val="00DB535D"/>
    <w:rsid w:val="00DC3B11"/>
    <w:rsid w:val="00E051DE"/>
    <w:rsid w:val="00E4347D"/>
    <w:rsid w:val="00EA4296"/>
    <w:rsid w:val="00EA7B11"/>
    <w:rsid w:val="00EC69C3"/>
    <w:rsid w:val="00ED71C3"/>
    <w:rsid w:val="00EF6885"/>
    <w:rsid w:val="00F2128F"/>
    <w:rsid w:val="00F53C1D"/>
    <w:rsid w:val="00F748E2"/>
    <w:rsid w:val="00FA40F7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4BC5-5427-48AC-B815-6469F276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54/2026 dotyczącą przystanków wiedeńskich</vt:lpstr>
    </vt:vector>
  </TitlesOfParts>
  <Company>ump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54/2026 dotyczącą przystanków wiedeńskich</dc:title>
  <dc:subject/>
  <dc:creator>Urząd Miasta Poznania</dc:creator>
  <cp:keywords>ul. 28 Czerwca 1956 r., przystanki wiedeńskie</cp:keywords>
  <dc:description/>
  <cp:lastModifiedBy>ŁW</cp:lastModifiedBy>
  <cp:revision>4</cp:revision>
  <cp:lastPrinted>2022-02-15T10:23:00Z</cp:lastPrinted>
  <dcterms:created xsi:type="dcterms:W3CDTF">2026-02-24T10:52:00Z</dcterms:created>
  <dcterms:modified xsi:type="dcterms:W3CDTF">2026-02-24T10:53:00Z</dcterms:modified>
  <dc:language>pl-PL</dc:language>
</cp:coreProperties>
</file>