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AE" w:rsidRDefault="007F7BAE" w:rsidP="009A3923">
      <w:pPr>
        <w:jc w:val="right"/>
      </w:pPr>
      <w:r>
        <w:t>Poznań, dnia 26 września 2016 roku</w:t>
      </w:r>
    </w:p>
    <w:p w:rsidR="007F7BAE" w:rsidRDefault="007F7BAE" w:rsidP="009A3923">
      <w:pPr>
        <w:jc w:val="right"/>
      </w:pPr>
      <w:r>
        <w:t>Sz.P.</w:t>
      </w:r>
    </w:p>
    <w:p w:rsidR="007F7BAE" w:rsidRDefault="007F7BAE" w:rsidP="009A3923">
      <w:pPr>
        <w:jc w:val="right"/>
      </w:pPr>
      <w:r>
        <w:t>Jacek Jaśkowiak</w:t>
      </w:r>
    </w:p>
    <w:p w:rsidR="007F7BAE" w:rsidRDefault="007F7BAE" w:rsidP="009A3923">
      <w:pPr>
        <w:jc w:val="right"/>
      </w:pPr>
      <w:r>
        <w:t>Prezydent Miasta Poznania</w:t>
      </w:r>
    </w:p>
    <w:p w:rsidR="007F7BAE" w:rsidRDefault="007F7BAE" w:rsidP="009A3923">
      <w:r>
        <w:t>Michał Grześ - radny</w:t>
      </w:r>
    </w:p>
    <w:p w:rsidR="007F7BAE" w:rsidRDefault="007F7BAE" w:rsidP="009A3923"/>
    <w:p w:rsidR="007F7BAE" w:rsidRDefault="007F7BAE" w:rsidP="009A3923">
      <w:pPr>
        <w:jc w:val="center"/>
      </w:pPr>
      <w:r>
        <w:t>INTERPELACJA</w:t>
      </w:r>
    </w:p>
    <w:p w:rsidR="007F7BAE" w:rsidRDefault="007F7BAE" w:rsidP="00D97883">
      <w:r>
        <w:t>dotyczy: pisma</w:t>
      </w:r>
    </w:p>
    <w:p w:rsidR="007F7BAE" w:rsidRDefault="007F7BAE" w:rsidP="00D97883">
      <w:r>
        <w:t xml:space="preserve">  Mieszkańcy wystosowali do mnie pismo. Nie znam sprawy, dlatego proszę o jak najbardziej szczegółową odpowiedź w tej sprawie i ustosunkowanie się Pana Prezydenta do niej. Czy kolejne inwestycje służące rekreacji muszą wywoływać konflikty wśród mieszkańców. Czy ta budowa jest w planie miejscowym, czy wydano warunki zabudowy? </w:t>
      </w:r>
    </w:p>
    <w:p w:rsidR="007F7BAE" w:rsidRDefault="007F7BAE" w:rsidP="00D97883">
      <w:pPr>
        <w:spacing w:before="100" w:beforeAutospacing="1" w:after="100" w:afterAutospacing="1" w:line="240" w:lineRule="auto"/>
        <w:rPr>
          <w:rFonts w:ascii="Times New Roman" w:hAnsi="Times New Roman"/>
          <w:i/>
          <w:sz w:val="24"/>
          <w:szCs w:val="24"/>
          <w:lang w:eastAsia="pl-PL"/>
        </w:rPr>
      </w:pPr>
      <w:r>
        <w:rPr>
          <w:rFonts w:ascii="Times New Roman" w:hAnsi="Times New Roman"/>
          <w:i/>
          <w:sz w:val="24"/>
          <w:szCs w:val="24"/>
          <w:lang w:eastAsia="pl-PL"/>
        </w:rPr>
        <w:t>"</w:t>
      </w:r>
      <w:r w:rsidRPr="00D97883">
        <w:rPr>
          <w:rFonts w:ascii="Times New Roman" w:hAnsi="Times New Roman"/>
          <w:i/>
          <w:sz w:val="24"/>
          <w:szCs w:val="24"/>
          <w:lang w:eastAsia="pl-PL"/>
        </w:rPr>
        <w:t>Szanowny Panie,</w:t>
      </w:r>
    </w:p>
    <w:p w:rsidR="007F7BAE" w:rsidRDefault="007F7BAE" w:rsidP="00D97883">
      <w:pPr>
        <w:spacing w:before="100" w:beforeAutospacing="1" w:after="100" w:afterAutospacing="1" w:line="240" w:lineRule="auto"/>
        <w:rPr>
          <w:rFonts w:ascii="Times New Roman" w:hAnsi="Times New Roman"/>
          <w:i/>
          <w:sz w:val="24"/>
          <w:szCs w:val="24"/>
          <w:lang w:eastAsia="pl-PL"/>
        </w:rPr>
      </w:pPr>
      <w:r w:rsidRPr="00D97883">
        <w:rPr>
          <w:rFonts w:ascii="Times New Roman" w:hAnsi="Times New Roman"/>
          <w:i/>
          <w:sz w:val="24"/>
          <w:szCs w:val="24"/>
          <w:lang w:eastAsia="pl-PL"/>
        </w:rPr>
        <w:t>W związku ze stanowczymi odmowami POSiR oraz Jednostek Urzędu Miasta a także i przede-wszystkim Rady Osiedla Antoninek-Zieliniec-Kobylepole zwracam się do pana z uprzejmą prośbą o pomoc w wyegzekwowaniu przysługujących nam jako mieszkańcom praw wynikającym z przepisów prawa budowlanego, kodeksu cywilnego oraz przede wszystkim zasad funkcjonowania społecznego.</w:t>
      </w:r>
    </w:p>
    <w:p w:rsidR="007F7BAE" w:rsidRPr="00D97883" w:rsidRDefault="007F7BAE" w:rsidP="00D97883">
      <w:pPr>
        <w:spacing w:before="100" w:beforeAutospacing="1" w:after="100" w:afterAutospacing="1" w:line="240" w:lineRule="auto"/>
        <w:rPr>
          <w:rFonts w:ascii="Times New Roman" w:hAnsi="Times New Roman"/>
          <w:i/>
          <w:sz w:val="24"/>
          <w:szCs w:val="24"/>
          <w:lang w:eastAsia="pl-PL"/>
        </w:rPr>
      </w:pPr>
      <w:r w:rsidRPr="00D97883">
        <w:rPr>
          <w:rFonts w:ascii="Times New Roman" w:hAnsi="Times New Roman"/>
          <w:i/>
          <w:sz w:val="24"/>
          <w:szCs w:val="24"/>
          <w:lang w:eastAsia="pl-PL"/>
        </w:rPr>
        <w:t xml:space="preserve">Sprawa która nas, jako mieszkańców osiedla Kobylepole (obręb ulicy Włodzimierza Majakowskiego) sprowadza do pana, związana jest z faktem zainicjowania przez Radnego Marka Sternalskiego planu budowy Placu Zabaw przy zbiegu ulic Rysiej oraz W. Majakowskiego w Poznaniu. W powyższej sprawie osoby zainteresowane realizacją inwestycji sporządziły stosowne listy i wśród mieszkańców osiedla zebrały podpisy pod petycją wspierającą realizację planu budowy </w:t>
      </w:r>
      <w:r w:rsidRPr="00D97883">
        <w:rPr>
          <w:rFonts w:ascii="Times New Roman" w:hAnsi="Times New Roman"/>
          <w:b/>
          <w:bCs/>
          <w:i/>
          <w:sz w:val="24"/>
          <w:szCs w:val="24"/>
          <w:lang w:eastAsia="pl-PL"/>
        </w:rPr>
        <w:t>placu zabaw.</w:t>
      </w:r>
      <w:r w:rsidRPr="00D97883">
        <w:rPr>
          <w:rFonts w:ascii="Times New Roman" w:hAnsi="Times New Roman"/>
          <w:i/>
          <w:sz w:val="24"/>
          <w:szCs w:val="24"/>
          <w:lang w:eastAsia="pl-PL"/>
        </w:rPr>
        <w:t xml:space="preserve"> W wyniku powyższego, zebrana została pokaźna liczba głosów wspierająca zamiar przeprowadzenia inwestycji, która wsparta została inicjatywą Radnego Marka Sternalskiego, za którego też pośrednictwem zostały przyznane pokaźne środki z budżetu Rady Miasta Poznania. Z niewyjaśnionych przyczyn w trakcie akcji zbierania podpisów (oraz w trakcie dalszych działań mających na celu promocję inwestycji) pominięci zostali </w:t>
      </w:r>
      <w:r w:rsidRPr="00D97883">
        <w:rPr>
          <w:rFonts w:ascii="Times New Roman" w:hAnsi="Times New Roman"/>
          <w:b/>
          <w:bCs/>
          <w:i/>
          <w:sz w:val="24"/>
          <w:szCs w:val="24"/>
          <w:u w:val="single"/>
          <w:lang w:eastAsia="pl-PL"/>
        </w:rPr>
        <w:t>WSZYSCY</w:t>
      </w:r>
      <w:r w:rsidRPr="00D97883">
        <w:rPr>
          <w:rFonts w:ascii="Times New Roman" w:hAnsi="Times New Roman"/>
          <w:i/>
          <w:sz w:val="24"/>
          <w:szCs w:val="24"/>
          <w:lang w:eastAsia="pl-PL"/>
        </w:rPr>
        <w:t xml:space="preserve"> mieszkańcy sąsiadujący bezpośrednio z obszarem, który jak później się okazało został działaniami Rady Osiedla oraz Rady Miasta (znów pan Sternalski) przekazany pod inwestycję Poznańskim Ośrodkom Sportu i Rekreacji. W niedalekim czasie inwestycja, dla której zbierany były </w:t>
      </w:r>
      <w:r>
        <w:rPr>
          <w:rFonts w:ascii="Times New Roman" w:hAnsi="Times New Roman"/>
          <w:i/>
          <w:sz w:val="24"/>
          <w:szCs w:val="24"/>
          <w:lang w:eastAsia="pl-PL"/>
        </w:rPr>
        <w:t>p</w:t>
      </w:r>
      <w:r w:rsidRPr="00D97883">
        <w:rPr>
          <w:rFonts w:ascii="Times New Roman" w:hAnsi="Times New Roman"/>
          <w:i/>
          <w:sz w:val="24"/>
          <w:szCs w:val="24"/>
          <w:lang w:eastAsia="pl-PL"/>
        </w:rPr>
        <w:t xml:space="preserve">odpisy pod hasłem „Budowa placu zabaw” przekształcona została w budowę </w:t>
      </w:r>
      <w:r w:rsidRPr="00D97883">
        <w:rPr>
          <w:rFonts w:ascii="Times New Roman" w:hAnsi="Times New Roman"/>
          <w:b/>
          <w:bCs/>
          <w:i/>
          <w:sz w:val="24"/>
          <w:szCs w:val="24"/>
          <w:lang w:eastAsia="pl-PL"/>
        </w:rPr>
        <w:t>boiska wielofunkcyjnego wraz  placem zabaw i siłownią street workout</w:t>
      </w:r>
      <w:r w:rsidRPr="00D97883">
        <w:rPr>
          <w:rFonts w:ascii="Times New Roman" w:hAnsi="Times New Roman"/>
          <w:i/>
          <w:sz w:val="24"/>
          <w:szCs w:val="24"/>
          <w:lang w:eastAsia="pl-PL"/>
        </w:rPr>
        <w:t xml:space="preserve"> tuż przez oknami posiadanych przez nas nieruchomości. Z posiadanych i przede wszystkim potwierdzonych przez nas informacji znakomita większość osób podpisanych pod petycją o budowę placu zabaw postawiona została przed faktem, w którym poparli wbrew swojej woli budowę zupełnie innej inwestycji. W między czasie Rada Osiedla Antoninek-Zieliniec-Kobylepole (dalej Rada AZK) w niewiadomych dla nas przyczyn oraz bez naszej wiedzy pozytywnie zaopiniowała lokalizację inwestycji na działce przekazanej przez UMP za pośrednictwem Rady AZK we władanie POSIR. Ignorując posiadane dokumenty oraz niezgodnie z posiadanymi przez nas pozwoleniami na budowę oraz przepisami prawa budowlanego (o czym świadczą pisma z załącznika) wskutek podziału nieruchomości odebrana została nam droga dojazdowa do posiadanych nieruchomości. W skutek bardzo małej przestrzeni niezbędnej do realizacji planu budowy boiska wielofunkcyjnego oraz placu zabaw wraz z siłownią zewnętrzną droga, stanowiąca dotychczas prawny element który użytkowaliśmy zgodnie z odstawowymi przepisami prawa budowlanego w najbliższym czasie na skutek działań POSiR oraz Rady AZK stanie się pieszo-jezdnią niespełniającą podstawowych przepisów wynikających z rozporządzeń Ministra Infrastruktury oraz przepisów PPOŻ (o czym również świadczą pisma wysyłane do zainteresowanych). Powyższa sytuacja prowadzi do </w:t>
      </w:r>
      <w:r w:rsidRPr="00D97883">
        <w:rPr>
          <w:rFonts w:ascii="Times New Roman" w:hAnsi="Times New Roman"/>
          <w:b/>
          <w:bCs/>
          <w:i/>
          <w:sz w:val="24"/>
          <w:szCs w:val="24"/>
          <w:lang w:eastAsia="pl-PL"/>
        </w:rPr>
        <w:t>bezpośredniego zagrożenia życia</w:t>
      </w:r>
      <w:r w:rsidRPr="00D97883">
        <w:rPr>
          <w:rFonts w:ascii="Times New Roman" w:hAnsi="Times New Roman"/>
          <w:i/>
          <w:sz w:val="24"/>
          <w:szCs w:val="24"/>
          <w:lang w:eastAsia="pl-PL"/>
        </w:rPr>
        <w:t xml:space="preserve"> mieszkańców zamieszkujących przedmiotowe nieruchomości oraz co istotne, w skutek braku możliwości dojazdu służb technicznych, sanitarnych oraz pożarowych prowadzi do braku możliwości ubezpieczenia nieruchomości które często obciążone są zobowiązaniami kredytowymi, a co za tym idzie na ich właścicielach ciąży obowiązek ich ubezpieczenia, co w rezultacie spowoduje ich odebraniem przez wierzycieli. Powyższy argument jest tylko jednym z zarzutów ciążących nad planowaną inwestycją, do których należy nadmienić chociażby fakt znaczącego spadku wartości nieruchomości, braku zapewnienia stref ochronnych czy chociażby znaczącego pogorszenia warunków bytowych oraz samopoczucia mieszkańców. Wszystkie nasze argumenty poruszane zostały wielokrotnie w pismach przekazywanych na ręce urzędników UMP oraz Rady AZK, które to w skutek zaniechań powyższych jednostek często </w:t>
      </w:r>
      <w:r w:rsidRPr="00D97883">
        <w:rPr>
          <w:rFonts w:ascii="Times New Roman" w:hAnsi="Times New Roman"/>
          <w:b/>
          <w:bCs/>
          <w:i/>
          <w:sz w:val="24"/>
          <w:szCs w:val="24"/>
          <w:lang w:eastAsia="pl-PL"/>
        </w:rPr>
        <w:t>pozostawały bez jakiegokolwiek odzewu</w:t>
      </w:r>
      <w:r w:rsidRPr="00D97883">
        <w:rPr>
          <w:rFonts w:ascii="Times New Roman" w:hAnsi="Times New Roman"/>
          <w:i/>
          <w:sz w:val="24"/>
          <w:szCs w:val="24"/>
          <w:lang w:eastAsia="pl-PL"/>
        </w:rPr>
        <w:t>. </w:t>
      </w:r>
    </w:p>
    <w:p w:rsidR="007F7BAE" w:rsidRPr="00D97883" w:rsidRDefault="007F7BAE" w:rsidP="00D97883">
      <w:pPr>
        <w:spacing w:before="100" w:beforeAutospacing="1" w:after="100" w:afterAutospacing="1" w:line="240" w:lineRule="auto"/>
        <w:rPr>
          <w:rFonts w:ascii="Times New Roman" w:hAnsi="Times New Roman"/>
          <w:i/>
          <w:sz w:val="24"/>
          <w:szCs w:val="24"/>
          <w:lang w:eastAsia="pl-PL"/>
        </w:rPr>
      </w:pPr>
      <w:r w:rsidRPr="00D97883">
        <w:rPr>
          <w:rFonts w:ascii="Times New Roman" w:hAnsi="Times New Roman"/>
          <w:i/>
          <w:sz w:val="24"/>
          <w:szCs w:val="24"/>
          <w:lang w:eastAsia="pl-PL"/>
        </w:rPr>
        <w:t>Nasze ogromne obawy budzi fakt zainteresowania tematem radnego Sternalskiego, który zgodnie z informacjami przekazanymi przez przewodniczącego Rady AZK bezpośrednio związany jest relacjami służbowo-prywatnymi (obsługa prawna biura Radnego) z inicjatorami akcji zbierania podpisów na terenie osiedla – a taka informacja została nam przekazana.</w:t>
      </w:r>
    </w:p>
    <w:p w:rsidR="007F7BAE" w:rsidRPr="00D97883" w:rsidRDefault="007F7BAE" w:rsidP="00D97883">
      <w:pPr>
        <w:spacing w:before="100" w:beforeAutospacing="1" w:after="100" w:afterAutospacing="1" w:line="240" w:lineRule="auto"/>
        <w:rPr>
          <w:rFonts w:ascii="Times New Roman" w:hAnsi="Times New Roman"/>
          <w:i/>
          <w:sz w:val="24"/>
          <w:szCs w:val="24"/>
          <w:lang w:eastAsia="pl-PL"/>
        </w:rPr>
      </w:pPr>
      <w:r w:rsidRPr="00D97883">
        <w:rPr>
          <w:rFonts w:ascii="Times New Roman" w:hAnsi="Times New Roman"/>
          <w:i/>
          <w:sz w:val="24"/>
          <w:szCs w:val="24"/>
          <w:lang w:eastAsia="pl-PL"/>
        </w:rPr>
        <w:t xml:space="preserve">Dodatkowo na terenie naszego osiedla zgodnie z wydanym pozwoleniem na budowie powstaje tożsamy plac zabaw którego inwestorem jest firma NICKEL Development i który to zgodnie z warunkami zabudowy dla budownictwa wielorodzinnego winien jest zapewnić plac rekreacyjny dla budowanej nieruchomości. Aktywny udział w/w firmy w zbieraniu podpisów budzi naszą kolejną wątpliwość, gdyż w przypadku budowy placu przy zbiegu ulic Rysiej i Majakowskiego i bliskiego sąsiedztwa inwestycji Warzelnia powoduje, że na skutek wydatkowania </w:t>
      </w:r>
      <w:r w:rsidRPr="00D97883">
        <w:rPr>
          <w:rFonts w:ascii="Times New Roman" w:hAnsi="Times New Roman"/>
          <w:b/>
          <w:bCs/>
          <w:i/>
          <w:sz w:val="24"/>
          <w:szCs w:val="24"/>
          <w:lang w:eastAsia="pl-PL"/>
        </w:rPr>
        <w:t>środków miejskich</w:t>
      </w:r>
      <w:r w:rsidRPr="00D97883">
        <w:rPr>
          <w:rFonts w:ascii="Times New Roman" w:hAnsi="Times New Roman"/>
          <w:i/>
          <w:sz w:val="24"/>
          <w:szCs w:val="24"/>
          <w:lang w:eastAsia="pl-PL"/>
        </w:rPr>
        <w:t xml:space="preserve"> firma nie będzie musiała realizować zapisów PNB i będzie mogła wykorzystać teren pod inną inwestycję.</w:t>
      </w:r>
    </w:p>
    <w:p w:rsidR="007F7BAE" w:rsidRPr="00D97883" w:rsidRDefault="007F7BAE" w:rsidP="00D97883">
      <w:pPr>
        <w:spacing w:before="100" w:beforeAutospacing="1" w:after="100" w:afterAutospacing="1" w:line="240" w:lineRule="auto"/>
        <w:rPr>
          <w:rFonts w:ascii="Times New Roman" w:hAnsi="Times New Roman"/>
          <w:sz w:val="24"/>
          <w:szCs w:val="24"/>
          <w:lang w:eastAsia="pl-PL"/>
        </w:rPr>
      </w:pPr>
      <w:r w:rsidRPr="00D97883">
        <w:rPr>
          <w:rFonts w:ascii="Times New Roman" w:hAnsi="Times New Roman"/>
          <w:i/>
          <w:sz w:val="24"/>
          <w:szCs w:val="24"/>
          <w:lang w:eastAsia="pl-PL"/>
        </w:rPr>
        <w:t xml:space="preserve">Karygodnym naszym zdaniem jest ponadto wpis na </w:t>
      </w:r>
      <w:r w:rsidRPr="00D97883">
        <w:rPr>
          <w:rFonts w:ascii="Times New Roman" w:hAnsi="Times New Roman"/>
          <w:b/>
          <w:bCs/>
          <w:i/>
          <w:sz w:val="24"/>
          <w:szCs w:val="24"/>
          <w:lang w:eastAsia="pl-PL"/>
        </w:rPr>
        <w:t>oficjalnej stronie Rady AZK</w:t>
      </w:r>
      <w:r w:rsidRPr="00D97883">
        <w:rPr>
          <w:rFonts w:ascii="Times New Roman" w:hAnsi="Times New Roman"/>
          <w:i/>
          <w:sz w:val="24"/>
          <w:szCs w:val="24"/>
          <w:lang w:eastAsia="pl-PL"/>
        </w:rPr>
        <w:t xml:space="preserve"> stanowiący, że decyzją inwestora Rada ma nie konsultować inwestycji (koncepcji) z zainteresowanymi mieszańcami, co naszym zdaniem stanowi jawne podżeganie do łamania prawa i stanowi podstawę do zgłoszenia podejrzenia popełnienia przestępstwa (jesteśmy w posiadaniu oryginalnego zapisu ze strony www)</w:t>
      </w:r>
      <w:r>
        <w:rPr>
          <w:rFonts w:ascii="Times New Roman" w:hAnsi="Times New Roman"/>
          <w:i/>
          <w:sz w:val="24"/>
          <w:szCs w:val="24"/>
          <w:lang w:eastAsia="pl-PL"/>
        </w:rPr>
        <w:t>.</w:t>
      </w:r>
      <w:r w:rsidRPr="00D97883">
        <w:rPr>
          <w:rFonts w:ascii="Times New Roman" w:hAnsi="Times New Roman"/>
          <w:sz w:val="24"/>
          <w:szCs w:val="24"/>
          <w:lang w:eastAsia="pl-PL"/>
        </w:rPr>
        <w:t> </w:t>
      </w:r>
    </w:p>
    <w:p w:rsidR="007F7BAE" w:rsidRDefault="007F7BAE" w:rsidP="00D97883">
      <w:pPr>
        <w:spacing w:before="100" w:beforeAutospacing="1" w:after="100" w:afterAutospacing="1" w:line="240" w:lineRule="auto"/>
        <w:rPr>
          <w:rFonts w:ascii="Times New Roman" w:hAnsi="Times New Roman"/>
          <w:i/>
          <w:sz w:val="24"/>
          <w:szCs w:val="24"/>
          <w:lang w:eastAsia="pl-PL"/>
        </w:rPr>
      </w:pPr>
      <w:r w:rsidRPr="00D97883">
        <w:rPr>
          <w:rFonts w:ascii="Times New Roman" w:hAnsi="Times New Roman"/>
          <w:i/>
          <w:sz w:val="24"/>
          <w:szCs w:val="24"/>
          <w:lang w:eastAsia="pl-PL"/>
        </w:rPr>
        <w:t xml:space="preserve">Mając na uwadze powyższe zwracamy się do pana z prośbą o pomoc w zatrzymaniu szaleństwa, którego głównym sponsorem staje się Miasto Poznań. Siła argumentów oraz przede wszystkim prawo w tej sytuacji jest po </w:t>
      </w:r>
      <w:r w:rsidRPr="00D97883">
        <w:rPr>
          <w:rFonts w:ascii="Times New Roman" w:hAnsi="Times New Roman"/>
          <w:b/>
          <w:bCs/>
          <w:i/>
          <w:sz w:val="24"/>
          <w:szCs w:val="24"/>
          <w:lang w:eastAsia="pl-PL"/>
        </w:rPr>
        <w:t>naszej</w:t>
      </w:r>
      <w:r w:rsidRPr="00D97883">
        <w:rPr>
          <w:rFonts w:ascii="Times New Roman" w:hAnsi="Times New Roman"/>
          <w:i/>
          <w:sz w:val="24"/>
          <w:szCs w:val="24"/>
          <w:lang w:eastAsia="pl-PL"/>
        </w:rPr>
        <w:t xml:space="preserve"> stronie, co będziemy udowadniać jeżeli będzie taka konieczność w sądzie. Mamy tutaj natomiast nadzieję, że pana pomoc umożliwi szybkie rozwiązanie problemu oraz uniknięcie drogi sądowej a przede wszystkim błędnego wydatkowania kilkuset tysięcy złotych oraz łamaniu prawa za pośrednictwem Urzędu Miasta Poznania.</w:t>
      </w:r>
      <w:r>
        <w:rPr>
          <w:rFonts w:ascii="Times New Roman" w:hAnsi="Times New Roman"/>
          <w:i/>
          <w:sz w:val="24"/>
          <w:szCs w:val="24"/>
          <w:lang w:eastAsia="pl-PL"/>
        </w:rPr>
        <w:t xml:space="preserve">" </w:t>
      </w:r>
    </w:p>
    <w:p w:rsidR="007F7BAE" w:rsidRDefault="007F7BAE" w:rsidP="00D97883">
      <w:pPr>
        <w:spacing w:before="100" w:beforeAutospacing="1" w:after="100" w:afterAutospacing="1" w:line="240" w:lineRule="auto"/>
        <w:rPr>
          <w:rFonts w:ascii="Times New Roman" w:hAnsi="Times New Roman"/>
          <w:sz w:val="24"/>
          <w:szCs w:val="24"/>
          <w:lang w:eastAsia="pl-PL"/>
        </w:rPr>
      </w:pPr>
      <w:r>
        <w:rPr>
          <w:rFonts w:ascii="Times New Roman" w:hAnsi="Times New Roman"/>
          <w:sz w:val="24"/>
          <w:szCs w:val="24"/>
          <w:lang w:eastAsia="pl-PL"/>
        </w:rPr>
        <w:t>List jest podpisany, ale pozwolę sobie dane autora zatrzymać dla siebie, chyba, że ich ujawnienie będzie konieczne.</w:t>
      </w:r>
    </w:p>
    <w:p w:rsidR="007F7BAE" w:rsidRPr="00D97883" w:rsidRDefault="007F7BAE" w:rsidP="00D97883">
      <w:pPr>
        <w:spacing w:before="100" w:beforeAutospacing="1" w:after="100" w:afterAutospacing="1" w:line="240" w:lineRule="auto"/>
        <w:rPr>
          <w:rFonts w:ascii="Times New Roman" w:hAnsi="Times New Roman"/>
          <w:i/>
          <w:sz w:val="24"/>
          <w:szCs w:val="24"/>
          <w:lang w:eastAsia="pl-PL"/>
        </w:rPr>
      </w:pPr>
      <w:r>
        <w:rPr>
          <w:rFonts w:ascii="Times New Roman" w:hAnsi="Times New Roman"/>
          <w:sz w:val="24"/>
          <w:szCs w:val="24"/>
          <w:lang w:eastAsia="pl-PL"/>
        </w:rPr>
        <w:t xml:space="preserve">  Proszę o wnikliwe zapoznanie się z pismem i rzetelną odpowiedź.</w:t>
      </w:r>
    </w:p>
    <w:p w:rsidR="007F7BAE" w:rsidRPr="00D97883" w:rsidRDefault="007F7BAE" w:rsidP="00D97883">
      <w:pPr>
        <w:spacing w:before="100" w:beforeAutospacing="1" w:after="100" w:afterAutospacing="1" w:line="240" w:lineRule="auto"/>
        <w:rPr>
          <w:rFonts w:ascii="Times New Roman" w:hAnsi="Times New Roman"/>
          <w:sz w:val="24"/>
          <w:szCs w:val="24"/>
          <w:lang w:eastAsia="pl-PL"/>
        </w:rPr>
      </w:pPr>
      <w:r w:rsidRPr="00D97883">
        <w:rPr>
          <w:rFonts w:ascii="Times New Roman" w:hAnsi="Times New Roman"/>
          <w:sz w:val="24"/>
          <w:szCs w:val="24"/>
          <w:lang w:eastAsia="pl-PL"/>
        </w:rPr>
        <w:t> </w:t>
      </w:r>
    </w:p>
    <w:p w:rsidR="007F7BAE" w:rsidRPr="00D97883" w:rsidRDefault="007F7BAE" w:rsidP="00D97883">
      <w:pPr>
        <w:spacing w:before="100" w:beforeAutospacing="1" w:after="100" w:afterAutospacing="1" w:line="240" w:lineRule="auto"/>
        <w:rPr>
          <w:rFonts w:ascii="Times New Roman" w:hAnsi="Times New Roman"/>
          <w:sz w:val="24"/>
          <w:szCs w:val="24"/>
          <w:lang w:eastAsia="pl-PL"/>
        </w:rPr>
      </w:pPr>
      <w:r w:rsidRPr="00D97883">
        <w:rPr>
          <w:rFonts w:ascii="Times New Roman" w:hAnsi="Times New Roman"/>
          <w:sz w:val="28"/>
          <w:szCs w:val="28"/>
          <w:lang w:eastAsia="pl-PL"/>
        </w:rPr>
        <w:t> </w:t>
      </w:r>
    </w:p>
    <w:p w:rsidR="007F7BAE" w:rsidRDefault="007F7BAE" w:rsidP="00D97883"/>
    <w:p w:rsidR="007F7BAE" w:rsidRDefault="007F7BAE" w:rsidP="00706CD2">
      <w:r>
        <w:t xml:space="preserve">  </w:t>
      </w:r>
    </w:p>
    <w:sectPr w:rsidR="007F7BAE" w:rsidSect="002E4F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923"/>
    <w:rsid w:val="001A67D2"/>
    <w:rsid w:val="002E4FAA"/>
    <w:rsid w:val="00472495"/>
    <w:rsid w:val="0049090F"/>
    <w:rsid w:val="004F4D21"/>
    <w:rsid w:val="005D41F6"/>
    <w:rsid w:val="00686BF2"/>
    <w:rsid w:val="006E061E"/>
    <w:rsid w:val="00706CD2"/>
    <w:rsid w:val="007F7BAE"/>
    <w:rsid w:val="008101F4"/>
    <w:rsid w:val="0083425C"/>
    <w:rsid w:val="008A04B9"/>
    <w:rsid w:val="008D25E0"/>
    <w:rsid w:val="009A3923"/>
    <w:rsid w:val="00A21429"/>
    <w:rsid w:val="00B65BA1"/>
    <w:rsid w:val="00C74788"/>
    <w:rsid w:val="00D9788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A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8005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929</Words>
  <Characters>5580</Characters>
  <Application>Microsoft Office Outlook</Application>
  <DocSecurity>0</DocSecurity>
  <Lines>0</Lines>
  <Paragraphs>0</Paragraphs>
  <ScaleCrop>false</ScaleCrop>
  <Company>UMP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dnia 26 września 2016 roku</dc:title>
  <dc:subject/>
  <dc:creator>ZSGD</dc:creator>
  <cp:keywords/>
  <dc:description/>
  <cp:lastModifiedBy>natmal</cp:lastModifiedBy>
  <cp:revision>2</cp:revision>
  <dcterms:created xsi:type="dcterms:W3CDTF">2016-09-26T09:52:00Z</dcterms:created>
  <dcterms:modified xsi:type="dcterms:W3CDTF">2016-09-26T09:52:00Z</dcterms:modified>
</cp:coreProperties>
</file>