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970" w:rsidRPr="00015F41" w:rsidRDefault="00015F41" w:rsidP="005C3970">
      <w:pPr>
        <w:rPr>
          <w:sz w:val="24"/>
        </w:rPr>
      </w:pP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Poznań, </w:t>
      </w:r>
      <w:r w:rsidR="0029472E">
        <w:rPr>
          <w:sz w:val="24"/>
        </w:rPr>
        <w:t>17</w:t>
      </w:r>
      <w:r>
        <w:rPr>
          <w:sz w:val="24"/>
        </w:rPr>
        <w:t>.</w:t>
      </w:r>
      <w:r w:rsidR="0029472E">
        <w:rPr>
          <w:sz w:val="24"/>
        </w:rPr>
        <w:t>08</w:t>
      </w:r>
      <w:r>
        <w:rPr>
          <w:sz w:val="24"/>
        </w:rPr>
        <w:t>.2020 r.</w:t>
      </w:r>
    </w:p>
    <w:p w:rsidR="00015F41" w:rsidRDefault="00015F41" w:rsidP="005C3970">
      <w:pPr>
        <w:rPr>
          <w:sz w:val="24"/>
        </w:rPr>
      </w:pPr>
    </w:p>
    <w:p w:rsidR="00015F41" w:rsidRDefault="00015F41" w:rsidP="005C3970">
      <w:pPr>
        <w:rPr>
          <w:sz w:val="24"/>
        </w:rPr>
      </w:pPr>
    </w:p>
    <w:p w:rsidR="00015F41" w:rsidRDefault="00015F41" w:rsidP="005C3970">
      <w:pPr>
        <w:rPr>
          <w:sz w:val="24"/>
        </w:rPr>
      </w:pPr>
    </w:p>
    <w:p w:rsidR="00015F41" w:rsidRDefault="00015F41" w:rsidP="00015F41">
      <w:pPr>
        <w:ind w:firstLine="5245"/>
        <w:rPr>
          <w:sz w:val="24"/>
        </w:rPr>
      </w:pPr>
      <w:r>
        <w:rPr>
          <w:sz w:val="24"/>
        </w:rPr>
        <w:t>Sz. P.</w:t>
      </w:r>
    </w:p>
    <w:p w:rsidR="00015F41" w:rsidRDefault="00015F41" w:rsidP="00015F41">
      <w:pPr>
        <w:ind w:firstLine="5245"/>
        <w:rPr>
          <w:sz w:val="24"/>
        </w:rPr>
      </w:pPr>
      <w:r>
        <w:rPr>
          <w:sz w:val="24"/>
        </w:rPr>
        <w:t>Przemysław Foligowski</w:t>
      </w:r>
    </w:p>
    <w:p w:rsidR="00015F41" w:rsidRDefault="00015F41" w:rsidP="00015F41">
      <w:pPr>
        <w:ind w:firstLine="5245"/>
        <w:rPr>
          <w:sz w:val="24"/>
        </w:rPr>
      </w:pPr>
      <w:r>
        <w:rPr>
          <w:sz w:val="24"/>
        </w:rPr>
        <w:t>Dyrektor Wydziału Oświaty</w:t>
      </w:r>
    </w:p>
    <w:p w:rsidR="00015F41" w:rsidRDefault="00015F41" w:rsidP="00015F41">
      <w:pPr>
        <w:ind w:firstLine="5245"/>
        <w:rPr>
          <w:sz w:val="24"/>
        </w:rPr>
      </w:pPr>
      <w:r>
        <w:rPr>
          <w:sz w:val="24"/>
        </w:rPr>
        <w:t>Urzędu Miasta Poznania</w:t>
      </w:r>
    </w:p>
    <w:p w:rsidR="00015F41" w:rsidRDefault="00015F41" w:rsidP="00015F41">
      <w:pPr>
        <w:ind w:firstLine="5245"/>
        <w:rPr>
          <w:sz w:val="24"/>
        </w:rPr>
      </w:pPr>
      <w:r>
        <w:rPr>
          <w:sz w:val="24"/>
        </w:rPr>
        <w:t xml:space="preserve">Ul. Libelta </w:t>
      </w:r>
      <w:r w:rsidRPr="00015F41">
        <w:rPr>
          <w:sz w:val="24"/>
        </w:rPr>
        <w:t>16/20</w:t>
      </w:r>
    </w:p>
    <w:p w:rsidR="00015F41" w:rsidRDefault="00015F41" w:rsidP="00015F41">
      <w:pPr>
        <w:ind w:firstLine="5245"/>
        <w:rPr>
          <w:sz w:val="24"/>
        </w:rPr>
      </w:pPr>
      <w:r w:rsidRPr="00015F41">
        <w:rPr>
          <w:sz w:val="24"/>
        </w:rPr>
        <w:t>61-706 Poznań</w:t>
      </w:r>
    </w:p>
    <w:p w:rsidR="00015F41" w:rsidRDefault="00015F41" w:rsidP="00015F41">
      <w:pPr>
        <w:ind w:firstLine="5245"/>
        <w:rPr>
          <w:sz w:val="24"/>
        </w:rPr>
      </w:pPr>
    </w:p>
    <w:p w:rsidR="00015F41" w:rsidRDefault="00015F41" w:rsidP="00015F41">
      <w:pPr>
        <w:ind w:firstLine="5245"/>
        <w:rPr>
          <w:sz w:val="24"/>
        </w:rPr>
      </w:pPr>
    </w:p>
    <w:p w:rsidR="00015F41" w:rsidRDefault="00015F41" w:rsidP="00015F41">
      <w:pPr>
        <w:ind w:firstLine="5245"/>
        <w:rPr>
          <w:sz w:val="24"/>
        </w:rPr>
      </w:pPr>
    </w:p>
    <w:p w:rsidR="00015F41" w:rsidRPr="00015F41" w:rsidRDefault="00015F41" w:rsidP="00015F41">
      <w:pPr>
        <w:rPr>
          <w:b/>
          <w:sz w:val="24"/>
        </w:rPr>
      </w:pPr>
      <w:r w:rsidRPr="00015F41">
        <w:rPr>
          <w:b/>
          <w:sz w:val="24"/>
        </w:rPr>
        <w:t xml:space="preserve">Dotyczy: </w:t>
      </w:r>
      <w:r w:rsidR="0029472E">
        <w:rPr>
          <w:b/>
          <w:sz w:val="24"/>
        </w:rPr>
        <w:t>wynajmu pływalni w Szkole Podstawowej nr 72</w:t>
      </w:r>
    </w:p>
    <w:p w:rsidR="00015F41" w:rsidRDefault="00015F41" w:rsidP="00015F41">
      <w:pPr>
        <w:rPr>
          <w:sz w:val="24"/>
        </w:rPr>
      </w:pPr>
    </w:p>
    <w:p w:rsidR="00015F41" w:rsidRDefault="00015F41" w:rsidP="00015F41">
      <w:pPr>
        <w:rPr>
          <w:sz w:val="24"/>
        </w:rPr>
      </w:pPr>
      <w:r>
        <w:rPr>
          <w:sz w:val="24"/>
        </w:rPr>
        <w:t>Szanowny Panie Dyrektorze!</w:t>
      </w:r>
    </w:p>
    <w:p w:rsidR="00015F41" w:rsidRDefault="00015F41" w:rsidP="00015F41">
      <w:pPr>
        <w:rPr>
          <w:sz w:val="24"/>
        </w:rPr>
      </w:pPr>
    </w:p>
    <w:p w:rsidR="00015F41" w:rsidRDefault="0029472E" w:rsidP="00015F41">
      <w:pPr>
        <w:rPr>
          <w:sz w:val="24"/>
        </w:rPr>
      </w:pPr>
      <w:r>
        <w:rPr>
          <w:sz w:val="24"/>
        </w:rPr>
        <w:t xml:space="preserve">W niniejszym piśmie chciałabym szczegółowo przedstawić przewagę konkurencyjną firmy Fregata, z którą szkoła podpisała </w:t>
      </w:r>
      <w:r w:rsidR="00EC25BE">
        <w:rPr>
          <w:sz w:val="24"/>
        </w:rPr>
        <w:t xml:space="preserve">umowę na wynajem basenu w porównaniu do ofert złożonych przez 4 inne firmy, tj. </w:t>
      </w:r>
      <w:r w:rsidR="00EC25BE" w:rsidRPr="00F304E0">
        <w:rPr>
          <w:sz w:val="24"/>
        </w:rPr>
        <w:t>MAESTRO</w:t>
      </w:r>
      <w:r w:rsidR="00D60BBA" w:rsidRPr="00F304E0">
        <w:t xml:space="preserve"> </w:t>
      </w:r>
      <w:r w:rsidR="00D60BBA" w:rsidRPr="00F304E0">
        <w:rPr>
          <w:sz w:val="24"/>
        </w:rPr>
        <w:t>Elżbieta Grodzka-Kubiak</w:t>
      </w:r>
      <w:r w:rsidR="00EC25BE" w:rsidRPr="00F304E0">
        <w:rPr>
          <w:sz w:val="24"/>
        </w:rPr>
        <w:t>, PŁYWAK</w:t>
      </w:r>
      <w:r w:rsidR="00D60BBA" w:rsidRPr="00F304E0">
        <w:rPr>
          <w:sz w:val="24"/>
        </w:rPr>
        <w:t xml:space="preserve"> Małgorzata Plewińska</w:t>
      </w:r>
      <w:r w:rsidR="00EC25BE" w:rsidRPr="00F304E0">
        <w:rPr>
          <w:sz w:val="24"/>
        </w:rPr>
        <w:t xml:space="preserve">, AQUA SPORT </w:t>
      </w:r>
      <w:r w:rsidR="00953896" w:rsidRPr="00F304E0">
        <w:rPr>
          <w:sz w:val="24"/>
        </w:rPr>
        <w:t>Monika Andruszka-Oleksa</w:t>
      </w:r>
      <w:r w:rsidR="00EC25BE" w:rsidRPr="00F304E0">
        <w:rPr>
          <w:sz w:val="24"/>
        </w:rPr>
        <w:t xml:space="preserve">, AQUA SPORT </w:t>
      </w:r>
      <w:r w:rsidR="00953896" w:rsidRPr="00F304E0">
        <w:rPr>
          <w:sz w:val="24"/>
        </w:rPr>
        <w:t>Joanna Korncka-Wieczorek</w:t>
      </w:r>
      <w:r w:rsidR="00EC25BE" w:rsidRPr="00F304E0">
        <w:rPr>
          <w:sz w:val="24"/>
        </w:rPr>
        <w:t>.</w:t>
      </w:r>
    </w:p>
    <w:p w:rsidR="00EC25BE" w:rsidRDefault="00EC25BE" w:rsidP="00015F41">
      <w:pPr>
        <w:rPr>
          <w:sz w:val="24"/>
        </w:rPr>
      </w:pPr>
    </w:p>
    <w:p w:rsidR="00EC25BE" w:rsidRDefault="00EC25BE" w:rsidP="00015F41">
      <w:pPr>
        <w:rPr>
          <w:sz w:val="24"/>
        </w:rPr>
      </w:pPr>
      <w:r>
        <w:rPr>
          <w:sz w:val="24"/>
        </w:rPr>
        <w:t xml:space="preserve">Na wstępie chciałabym zaznaczyć, ż z </w:t>
      </w:r>
      <w:r w:rsidR="003C67C9">
        <w:rPr>
          <w:sz w:val="24"/>
        </w:rPr>
        <w:t xml:space="preserve">w/w </w:t>
      </w:r>
      <w:r>
        <w:rPr>
          <w:sz w:val="24"/>
        </w:rPr>
        <w:t>4 firmami szkoła była związana umową najmu do dnia 20 czerwca 2020 r.</w:t>
      </w:r>
    </w:p>
    <w:p w:rsidR="00EC25BE" w:rsidRDefault="00EC25BE" w:rsidP="00015F41">
      <w:pPr>
        <w:rPr>
          <w:sz w:val="24"/>
        </w:rPr>
      </w:pPr>
    </w:p>
    <w:p w:rsidR="00EC25BE" w:rsidRDefault="00EC25BE" w:rsidP="00015F41">
      <w:pPr>
        <w:rPr>
          <w:sz w:val="24"/>
        </w:rPr>
      </w:pPr>
      <w:r>
        <w:rPr>
          <w:sz w:val="24"/>
        </w:rPr>
        <w:t xml:space="preserve">Od momentu ogłoszenia zawieszenia zajęć w poznańskich szkołach (10 marzec 2020 r.) 4 firmy </w:t>
      </w:r>
      <w:r w:rsidR="001D0812">
        <w:rPr>
          <w:sz w:val="24"/>
        </w:rPr>
        <w:t xml:space="preserve">wynajmujące basen </w:t>
      </w:r>
      <w:r>
        <w:rPr>
          <w:sz w:val="24"/>
        </w:rPr>
        <w:t>wstrzymały prowadzenie zajęć oraz wykonanie umowy. W żaden sposób w ramach negocjacji nie chciały partycypować w kosztach utrzymania basenu podczas przestoju. Zaproponowałam rozliczenie w pełnej kwocie za marzec 2020 r. oraz rozwiązanie umowy z dniem 01 kwietnia 2020 r. bez zachowania okresu wypowiedzenia</w:t>
      </w:r>
      <w:r w:rsidR="00BD1B34">
        <w:rPr>
          <w:sz w:val="24"/>
        </w:rPr>
        <w:t>, co chroniło</w:t>
      </w:r>
      <w:r w:rsidR="001950CE">
        <w:rPr>
          <w:sz w:val="24"/>
        </w:rPr>
        <w:t>by</w:t>
      </w:r>
      <w:r w:rsidR="00BD1B34">
        <w:rPr>
          <w:sz w:val="24"/>
        </w:rPr>
        <w:t xml:space="preserve"> najemców przed dalszymi kosztami</w:t>
      </w:r>
      <w:r>
        <w:rPr>
          <w:sz w:val="24"/>
        </w:rPr>
        <w:t xml:space="preserve">. </w:t>
      </w:r>
    </w:p>
    <w:p w:rsidR="00EC25BE" w:rsidRDefault="00EC25BE" w:rsidP="00015F41">
      <w:pPr>
        <w:rPr>
          <w:sz w:val="24"/>
        </w:rPr>
      </w:pPr>
    </w:p>
    <w:p w:rsidR="00EC25BE" w:rsidRDefault="00EC25BE" w:rsidP="00015F41">
      <w:pPr>
        <w:rPr>
          <w:sz w:val="24"/>
        </w:rPr>
      </w:pPr>
      <w:r>
        <w:rPr>
          <w:sz w:val="24"/>
        </w:rPr>
        <w:t>W świetle zapisów umowy, która zobowiąz</w:t>
      </w:r>
      <w:r w:rsidR="00BD3F95">
        <w:rPr>
          <w:sz w:val="24"/>
        </w:rPr>
        <w:t>yw</w:t>
      </w:r>
      <w:r>
        <w:rPr>
          <w:sz w:val="24"/>
        </w:rPr>
        <w:t xml:space="preserve">ała najemcę do ponoszenia opłat w okresie obowiązywania umowy, zaproponowane przez mnie rozwiązanie było korzystne dla obydwu stron umowy, ponieważ firmy nie musiałyby ponosić </w:t>
      </w:r>
      <w:r w:rsidR="00D305E1">
        <w:rPr>
          <w:sz w:val="24"/>
        </w:rPr>
        <w:t xml:space="preserve">dalszych </w:t>
      </w:r>
      <w:r>
        <w:rPr>
          <w:sz w:val="24"/>
        </w:rPr>
        <w:t xml:space="preserve">opłat za wynajem, natomiast szkoła mogła ograniczyć straty </w:t>
      </w:r>
      <w:r w:rsidR="00704F8F">
        <w:rPr>
          <w:sz w:val="24"/>
        </w:rPr>
        <w:t xml:space="preserve">finansowe </w:t>
      </w:r>
      <w:r>
        <w:rPr>
          <w:sz w:val="24"/>
        </w:rPr>
        <w:t xml:space="preserve">z tytułu </w:t>
      </w:r>
      <w:r w:rsidR="00704F8F">
        <w:rPr>
          <w:sz w:val="24"/>
        </w:rPr>
        <w:t>opłat ponoszonych na rzecz VEOLIA, ENEA i AQUANET</w:t>
      </w:r>
      <w:r w:rsidR="005E0473">
        <w:rPr>
          <w:sz w:val="24"/>
        </w:rPr>
        <w:t>, koszty chemii basenowej i badań laboratoryjnych wody</w:t>
      </w:r>
      <w:r w:rsidR="00704F8F">
        <w:rPr>
          <w:sz w:val="24"/>
        </w:rPr>
        <w:t xml:space="preserve">, ponieważ </w:t>
      </w:r>
      <w:r>
        <w:rPr>
          <w:sz w:val="24"/>
        </w:rPr>
        <w:t xml:space="preserve">dalsze utrzymywanie wody w basenie i podgrzewanie jej do odpowiedniej temperatury rodziłoby po stronie Miasta Poznań ogromne </w:t>
      </w:r>
      <w:r w:rsidR="00704F8F">
        <w:rPr>
          <w:sz w:val="24"/>
        </w:rPr>
        <w:t>koszty</w:t>
      </w:r>
      <w:r>
        <w:rPr>
          <w:sz w:val="24"/>
        </w:rPr>
        <w:t xml:space="preserve">. </w:t>
      </w:r>
    </w:p>
    <w:p w:rsidR="00C5217D" w:rsidRDefault="00C5217D" w:rsidP="00015F41">
      <w:pPr>
        <w:rPr>
          <w:sz w:val="24"/>
        </w:rPr>
      </w:pPr>
    </w:p>
    <w:p w:rsidR="00180633" w:rsidRDefault="00C5217D" w:rsidP="00015F41">
      <w:pPr>
        <w:rPr>
          <w:sz w:val="24"/>
        </w:rPr>
      </w:pPr>
      <w:r>
        <w:rPr>
          <w:sz w:val="24"/>
        </w:rPr>
        <w:t>Dzięki podjętej przez mnie decyzji o spuszczeniu wody w basenie szkolnym faktury płacone na rzecz VEOLIA spadły o połowę</w:t>
      </w:r>
      <w:r w:rsidRPr="00C5217D">
        <w:rPr>
          <w:sz w:val="24"/>
        </w:rPr>
        <w:t xml:space="preserve"> </w:t>
      </w:r>
      <w:r>
        <w:rPr>
          <w:sz w:val="24"/>
        </w:rPr>
        <w:t xml:space="preserve">w kolejnych okresach rozliczeniowych. </w:t>
      </w:r>
      <w:r w:rsidR="00D305E1">
        <w:rPr>
          <w:sz w:val="24"/>
        </w:rPr>
        <w:t xml:space="preserve">W związku z działaniami mającymi na celu ograniczenie strat funkcjonowania pływalni podjęłam także </w:t>
      </w:r>
      <w:r w:rsidR="00D305E1">
        <w:rPr>
          <w:sz w:val="24"/>
        </w:rPr>
        <w:lastRenderedPageBreak/>
        <w:t xml:space="preserve">decyzję o rozwiązaniu umowy z trzema ratownikami wodnymi (z zachowaniem okresów wypowiedzeń i wszystkich innych uprawnień przysługujących im w zależności od </w:t>
      </w:r>
      <w:r w:rsidR="00296D37">
        <w:rPr>
          <w:sz w:val="24"/>
        </w:rPr>
        <w:t xml:space="preserve">rodzaju </w:t>
      </w:r>
      <w:r w:rsidR="00D305E1">
        <w:rPr>
          <w:sz w:val="24"/>
        </w:rPr>
        <w:t xml:space="preserve">umowy). Właścicielki 4 firm, dbając wyłącznie o własny interes biznesowy, nie wykazały się zrozumieniem skali kosztów i strat, jakie poniosła szkoła w wyniku pandemii i odmówiły płacenia za basen w jakimkolwiek zakresie odwołując się do art. 495 kodeksu cywilnego. </w:t>
      </w:r>
    </w:p>
    <w:p w:rsidR="00180633" w:rsidRDefault="00180633" w:rsidP="00015F41">
      <w:pPr>
        <w:rPr>
          <w:sz w:val="24"/>
        </w:rPr>
      </w:pPr>
    </w:p>
    <w:p w:rsidR="008226C0" w:rsidRDefault="00180633" w:rsidP="00015F41">
      <w:pPr>
        <w:rPr>
          <w:sz w:val="24"/>
        </w:rPr>
      </w:pPr>
      <w:r>
        <w:rPr>
          <w:sz w:val="24"/>
        </w:rPr>
        <w:t xml:space="preserve">Właścicielki informowały mnie o swojej trudnej sytuacji finansowej, o tym, że powinnam odstąpić od pobierania czynszu, ponieważ nie mogą prowadzić zajęć i osiągać przychodów. Opłata za zajęcia została pobrana od klientów przez właścicielki firm, natomiast w momencie zawieszenia zajęć przestały </w:t>
      </w:r>
      <w:r w:rsidR="008226C0">
        <w:rPr>
          <w:sz w:val="24"/>
        </w:rPr>
        <w:t xml:space="preserve">one </w:t>
      </w:r>
      <w:r>
        <w:rPr>
          <w:sz w:val="24"/>
        </w:rPr>
        <w:t>świadczyć usługi swoi</w:t>
      </w:r>
      <w:r w:rsidR="008226C0">
        <w:rPr>
          <w:sz w:val="24"/>
        </w:rPr>
        <w:t>m</w:t>
      </w:r>
      <w:r>
        <w:rPr>
          <w:sz w:val="24"/>
        </w:rPr>
        <w:t xml:space="preserve"> klient</w:t>
      </w:r>
      <w:r w:rsidR="008226C0">
        <w:rPr>
          <w:sz w:val="24"/>
        </w:rPr>
        <w:t>om</w:t>
      </w:r>
      <w:r>
        <w:rPr>
          <w:sz w:val="24"/>
        </w:rPr>
        <w:t xml:space="preserve">. Jeżeli właścicielki pobrały opłaty, a nie poniosły </w:t>
      </w:r>
      <w:r w:rsidR="008226C0">
        <w:rPr>
          <w:sz w:val="24"/>
        </w:rPr>
        <w:t xml:space="preserve">kosztów </w:t>
      </w:r>
      <w:r>
        <w:rPr>
          <w:sz w:val="24"/>
        </w:rPr>
        <w:t>w związku z wykonywaniem działalności (odstąpiły od płatności czynszu za wynajem basenu), oraz otrzymały wsparcie z ZUS (informacja bezpośrednio od jednej z właścicielki</w:t>
      </w:r>
      <w:r w:rsidR="00D255DE">
        <w:rPr>
          <w:sz w:val="24"/>
        </w:rPr>
        <w:t xml:space="preserve"> o uzyskaniu wsparcia w ramach tarczy antykryzysowej</w:t>
      </w:r>
      <w:r>
        <w:rPr>
          <w:sz w:val="24"/>
        </w:rPr>
        <w:t>), to posiadają środki, aby zwrócić je klientom za okres niewykonywania usług objętych płatnością za naukę pływania.</w:t>
      </w:r>
      <w:r w:rsidR="00402773">
        <w:rPr>
          <w:sz w:val="24"/>
        </w:rPr>
        <w:t xml:space="preserve"> </w:t>
      </w:r>
    </w:p>
    <w:p w:rsidR="008226C0" w:rsidRDefault="008226C0" w:rsidP="00015F41">
      <w:pPr>
        <w:rPr>
          <w:sz w:val="24"/>
        </w:rPr>
      </w:pPr>
    </w:p>
    <w:p w:rsidR="00D305E1" w:rsidRDefault="00402773" w:rsidP="00015F41">
      <w:pPr>
        <w:rPr>
          <w:sz w:val="24"/>
        </w:rPr>
      </w:pPr>
      <w:r>
        <w:rPr>
          <w:sz w:val="24"/>
        </w:rPr>
        <w:t xml:space="preserve">Do dzisiaj właścicielki firm nie przedstawiły mi podstawy prawnej, na jakiej szkoła miałaby „wspierać” biznes </w:t>
      </w:r>
      <w:r w:rsidR="008226C0">
        <w:rPr>
          <w:sz w:val="24"/>
        </w:rPr>
        <w:t xml:space="preserve">konkretnie </w:t>
      </w:r>
      <w:r>
        <w:rPr>
          <w:sz w:val="24"/>
        </w:rPr>
        <w:t>tych 4 komercyjnych firm.</w:t>
      </w:r>
      <w:r w:rsidR="008226C0">
        <w:rPr>
          <w:sz w:val="24"/>
        </w:rPr>
        <w:t xml:space="preserve"> Informowałam właścicielki, </w:t>
      </w:r>
      <w:r w:rsidR="00A861AE">
        <w:rPr>
          <w:sz w:val="24"/>
        </w:rPr>
        <w:t xml:space="preserve">że </w:t>
      </w:r>
      <w:r w:rsidR="008226C0">
        <w:rPr>
          <w:sz w:val="24"/>
        </w:rPr>
        <w:t xml:space="preserve">w takiej sytuacji </w:t>
      </w:r>
      <w:r w:rsidR="00A861AE">
        <w:rPr>
          <w:sz w:val="24"/>
        </w:rPr>
        <w:t xml:space="preserve">mogą </w:t>
      </w:r>
      <w:r w:rsidR="008226C0">
        <w:rPr>
          <w:sz w:val="24"/>
        </w:rPr>
        <w:t>zwróci</w:t>
      </w:r>
      <w:r w:rsidR="00A861AE">
        <w:rPr>
          <w:sz w:val="24"/>
        </w:rPr>
        <w:t>ć</w:t>
      </w:r>
      <w:r w:rsidR="008226C0">
        <w:rPr>
          <w:sz w:val="24"/>
        </w:rPr>
        <w:t xml:space="preserve"> się do Pana Prezydenta Jaśkowiaka, przedstawiając swoją sytuację i pros</w:t>
      </w:r>
      <w:r w:rsidR="00A861AE">
        <w:rPr>
          <w:sz w:val="24"/>
        </w:rPr>
        <w:t>ić</w:t>
      </w:r>
      <w:r w:rsidR="008226C0">
        <w:rPr>
          <w:sz w:val="24"/>
        </w:rPr>
        <w:t xml:space="preserve">, aby wyraził zgodę na to, aby szkoła odstąpiła od dochodzenia należności. </w:t>
      </w:r>
      <w:r w:rsidR="00A861AE">
        <w:rPr>
          <w:sz w:val="24"/>
        </w:rPr>
        <w:t>O ile mi wiadomo,</w:t>
      </w:r>
      <w:r w:rsidR="006D0726">
        <w:rPr>
          <w:sz w:val="24"/>
        </w:rPr>
        <w:t xml:space="preserve"> nie zwróciły się do Pana Prezydenta z taką prośbą. </w:t>
      </w:r>
      <w:r w:rsidR="008226C0">
        <w:rPr>
          <w:sz w:val="24"/>
        </w:rPr>
        <w:t>Z mojej perspektywy sytuacja</w:t>
      </w:r>
      <w:r w:rsidR="006D0726">
        <w:rPr>
          <w:sz w:val="24"/>
        </w:rPr>
        <w:t xml:space="preserve"> finansowa</w:t>
      </w:r>
      <w:r w:rsidR="008226C0">
        <w:rPr>
          <w:sz w:val="24"/>
        </w:rPr>
        <w:t xml:space="preserve"> tych 4 firm nie wydawała mi się niczym nadzwyczajnym, w świetle strat, jakie ponosiła szkoła w tym czasie oraz utraty pracy przez ratowników wodnych. </w:t>
      </w:r>
      <w:r w:rsidR="00972D85">
        <w:rPr>
          <w:sz w:val="24"/>
        </w:rPr>
        <w:t xml:space="preserve"> </w:t>
      </w:r>
    </w:p>
    <w:p w:rsidR="00D305E1" w:rsidRDefault="00D305E1" w:rsidP="00015F41">
      <w:pPr>
        <w:rPr>
          <w:sz w:val="24"/>
        </w:rPr>
      </w:pPr>
    </w:p>
    <w:p w:rsidR="00015B45" w:rsidRDefault="00015B45" w:rsidP="00015F41">
      <w:pPr>
        <w:rPr>
          <w:sz w:val="24"/>
        </w:rPr>
      </w:pPr>
      <w:r>
        <w:rPr>
          <w:sz w:val="24"/>
        </w:rPr>
        <w:t xml:space="preserve">Właścicielki tych 4 firm </w:t>
      </w:r>
      <w:r w:rsidR="003707CA">
        <w:rPr>
          <w:sz w:val="24"/>
        </w:rPr>
        <w:t>złożyły prośbę o wynajem pływalni od września 2020 r.</w:t>
      </w:r>
      <w:r w:rsidR="00021CF5">
        <w:rPr>
          <w:sz w:val="24"/>
        </w:rPr>
        <w:t xml:space="preserve"> </w:t>
      </w:r>
      <w:r w:rsidR="00180633">
        <w:rPr>
          <w:sz w:val="24"/>
        </w:rPr>
        <w:t>Równocześnie firma Fregata także była zainteresowana najmem pływalni</w:t>
      </w:r>
      <w:r w:rsidR="0032712D">
        <w:rPr>
          <w:sz w:val="24"/>
        </w:rPr>
        <w:t xml:space="preserve"> oraz dwa inne podmioty złożyły zapytanie w sprawie najmu pływalni</w:t>
      </w:r>
      <w:r w:rsidR="00180633">
        <w:rPr>
          <w:sz w:val="24"/>
        </w:rPr>
        <w:t>.</w:t>
      </w:r>
      <w:r w:rsidR="00130F0C">
        <w:rPr>
          <w:sz w:val="24"/>
        </w:rPr>
        <w:t xml:space="preserve"> Wybór firmy Fregata jako najemcy wiązał się z następującą przewagą konkurencyjną:</w:t>
      </w:r>
    </w:p>
    <w:p w:rsidR="00130F0C" w:rsidRDefault="00130F0C" w:rsidP="00015F41">
      <w:pPr>
        <w:rPr>
          <w:sz w:val="24"/>
        </w:rPr>
      </w:pPr>
    </w:p>
    <w:p w:rsidR="00130F0C" w:rsidRDefault="00C9688D" w:rsidP="00130F0C">
      <w:pPr>
        <w:pStyle w:val="Akapitzlist"/>
        <w:numPr>
          <w:ilvl w:val="0"/>
          <w:numId w:val="9"/>
        </w:numPr>
        <w:ind w:left="284" w:hanging="284"/>
        <w:rPr>
          <w:sz w:val="24"/>
        </w:rPr>
      </w:pPr>
      <w:r w:rsidRPr="00130F0C">
        <w:rPr>
          <w:sz w:val="24"/>
        </w:rPr>
        <w:t>Firma Fregata wyraziła chęć najmu pływalni na okres 3 lat</w:t>
      </w:r>
      <w:r w:rsidR="00130F0C">
        <w:rPr>
          <w:sz w:val="24"/>
        </w:rPr>
        <w:t>. Dotychczasowi najemcy podpisywali umowę na okres 1 roku. Dłuższy okres najmu umożliwia zapewnienie szkole stabilnego źródła przychodów z najmu.</w:t>
      </w:r>
    </w:p>
    <w:p w:rsidR="00130F0C" w:rsidRDefault="00130F0C" w:rsidP="00130F0C">
      <w:pPr>
        <w:pStyle w:val="Akapitzlist"/>
        <w:numPr>
          <w:ilvl w:val="0"/>
          <w:numId w:val="9"/>
        </w:numPr>
        <w:ind w:left="284" w:hanging="284"/>
        <w:rPr>
          <w:sz w:val="24"/>
        </w:rPr>
      </w:pPr>
      <w:r>
        <w:rPr>
          <w:sz w:val="24"/>
        </w:rPr>
        <w:t xml:space="preserve">Firma Fregata podpisała umowę </w:t>
      </w:r>
      <w:r w:rsidR="00C9688D" w:rsidRPr="00130F0C">
        <w:rPr>
          <w:sz w:val="24"/>
        </w:rPr>
        <w:t xml:space="preserve">z opcją płacenia w okresach ograniczenia prowadzenia działalności sportowej oraz zawieszenia zajęć w wysokości ustalonej w umowie. </w:t>
      </w:r>
      <w:r>
        <w:rPr>
          <w:sz w:val="24"/>
        </w:rPr>
        <w:t xml:space="preserve">Dzięki temu szkoła będzie osiągała przychody </w:t>
      </w:r>
      <w:r w:rsidR="00106932">
        <w:rPr>
          <w:sz w:val="24"/>
        </w:rPr>
        <w:t xml:space="preserve">także </w:t>
      </w:r>
      <w:r>
        <w:rPr>
          <w:sz w:val="24"/>
        </w:rPr>
        <w:t xml:space="preserve">w </w:t>
      </w:r>
      <w:r w:rsidR="00106932">
        <w:rPr>
          <w:sz w:val="24"/>
        </w:rPr>
        <w:t xml:space="preserve">tych </w:t>
      </w:r>
      <w:r>
        <w:rPr>
          <w:sz w:val="24"/>
        </w:rPr>
        <w:t xml:space="preserve">okresach, </w:t>
      </w:r>
      <w:r w:rsidR="00106932">
        <w:rPr>
          <w:sz w:val="24"/>
        </w:rPr>
        <w:t>w których</w:t>
      </w:r>
      <w:r>
        <w:rPr>
          <w:sz w:val="24"/>
        </w:rPr>
        <w:t xml:space="preserve"> dotychczasowi najemcy odmówili realizacji zapisów umowy.</w:t>
      </w:r>
    </w:p>
    <w:p w:rsidR="008660A7" w:rsidRDefault="00130F0C" w:rsidP="00130F0C">
      <w:pPr>
        <w:pStyle w:val="Akapitzlist"/>
        <w:numPr>
          <w:ilvl w:val="0"/>
          <w:numId w:val="9"/>
        </w:numPr>
        <w:ind w:left="284" w:hanging="284"/>
        <w:rPr>
          <w:sz w:val="24"/>
        </w:rPr>
      </w:pPr>
      <w:r>
        <w:rPr>
          <w:sz w:val="24"/>
        </w:rPr>
        <w:t>Okres wypowiedzenia umowy z firmą Fregata wynosi 6 miesięcy, natomiast z dotychczasowymi najemcami – 1 miesiąc. Dzięki dłuższemu okresowi wypowiedzenia, szkoła ma zagwarantowan</w:t>
      </w:r>
      <w:r w:rsidR="00EB7F81">
        <w:rPr>
          <w:sz w:val="24"/>
        </w:rPr>
        <w:t>e</w:t>
      </w:r>
      <w:r>
        <w:rPr>
          <w:sz w:val="24"/>
        </w:rPr>
        <w:t xml:space="preserve"> </w:t>
      </w:r>
      <w:r w:rsidR="00EB7F81">
        <w:rPr>
          <w:sz w:val="24"/>
        </w:rPr>
        <w:t>przychody</w:t>
      </w:r>
      <w:r>
        <w:rPr>
          <w:sz w:val="24"/>
        </w:rPr>
        <w:t xml:space="preserve"> z naj</w:t>
      </w:r>
      <w:r w:rsidR="00EB7F81">
        <w:rPr>
          <w:sz w:val="24"/>
        </w:rPr>
        <w:t>mu</w:t>
      </w:r>
      <w:r>
        <w:rPr>
          <w:sz w:val="24"/>
        </w:rPr>
        <w:t xml:space="preserve"> przez 6 miesięcy od momentu ewentualnego wypowiedzenia umowy przez firmę Fregata, co jest odpowiednim okresem do poszukania nowego najemcy.</w:t>
      </w:r>
    </w:p>
    <w:p w:rsidR="00130F0C" w:rsidRDefault="008D566F" w:rsidP="00130F0C">
      <w:pPr>
        <w:pStyle w:val="Akapitzlist"/>
        <w:numPr>
          <w:ilvl w:val="0"/>
          <w:numId w:val="9"/>
        </w:numPr>
        <w:ind w:left="284" w:hanging="284"/>
        <w:rPr>
          <w:sz w:val="24"/>
        </w:rPr>
      </w:pPr>
      <w:r>
        <w:rPr>
          <w:sz w:val="24"/>
        </w:rPr>
        <w:t>Firma Fregata zaoferowała płatność zaliczkową, dzięki której szkoła realizuje remont szatni basenowych oraz dwukrotnie zwiększyła ilość szafek, co jest szczególnie istotne przy ograniczeniach związanych w przeciwdziałaniem COVID-19</w:t>
      </w:r>
      <w:r w:rsidR="00D56C1D">
        <w:rPr>
          <w:sz w:val="24"/>
        </w:rPr>
        <w:t xml:space="preserve"> (wg obecnych </w:t>
      </w:r>
      <w:r w:rsidR="00D56C1D">
        <w:rPr>
          <w:sz w:val="24"/>
        </w:rPr>
        <w:lastRenderedPageBreak/>
        <w:t>wytycznych l</w:t>
      </w:r>
      <w:r w:rsidR="00D56C1D" w:rsidRPr="00D56C1D">
        <w:rPr>
          <w:sz w:val="24"/>
        </w:rPr>
        <w:t>iczba osób jednoczasowo korzystających z obiektu nie może przekraczać 75% maksymalnego obciążenia</w:t>
      </w:r>
      <w:r w:rsidR="00D56C1D">
        <w:rPr>
          <w:sz w:val="24"/>
        </w:rPr>
        <w:t>).</w:t>
      </w:r>
      <w:r w:rsidR="00A14380">
        <w:rPr>
          <w:sz w:val="24"/>
        </w:rPr>
        <w:t xml:space="preserve"> Sposób rozliczenia zaliczki jest wydłużony, dzięki czemu szkoła będzie na bieżąco realizowała płatności na rzecz dostawców mediów (VEOLIA, AQUANET, itd.) z uzyskiwanych przychodów z najmu.</w:t>
      </w:r>
    </w:p>
    <w:p w:rsidR="00D56C1D" w:rsidRDefault="00D56C1D" w:rsidP="00130F0C">
      <w:pPr>
        <w:pStyle w:val="Akapitzlist"/>
        <w:numPr>
          <w:ilvl w:val="0"/>
          <w:numId w:val="9"/>
        </w:numPr>
        <w:ind w:left="284" w:hanging="284"/>
        <w:rPr>
          <w:sz w:val="24"/>
        </w:rPr>
      </w:pPr>
      <w:r>
        <w:rPr>
          <w:sz w:val="24"/>
        </w:rPr>
        <w:t xml:space="preserve">W obydwu szatniach zostanie wyodrębniona przebieralnia, co jest </w:t>
      </w:r>
      <w:r w:rsidR="00473124">
        <w:rPr>
          <w:sz w:val="24"/>
        </w:rPr>
        <w:t>istotne z punktu widzenia seniorów, dla których oznacza to zwiększenie komfortu przebierania</w:t>
      </w:r>
      <w:r w:rsidR="00D92F1D">
        <w:rPr>
          <w:sz w:val="24"/>
        </w:rPr>
        <w:t xml:space="preserve"> oraz zostaną zorganizowane stanowiska do przebierania niemowląt i małych dzieci.</w:t>
      </w:r>
    </w:p>
    <w:p w:rsidR="003F4D47" w:rsidRDefault="003F4D47" w:rsidP="003F4D47">
      <w:pPr>
        <w:pStyle w:val="Akapitzlist"/>
        <w:ind w:left="284"/>
        <w:rPr>
          <w:sz w:val="24"/>
        </w:rPr>
      </w:pPr>
    </w:p>
    <w:p w:rsidR="003F4D47" w:rsidRPr="004459C0" w:rsidRDefault="003F4D47" w:rsidP="00130F0C">
      <w:pPr>
        <w:pStyle w:val="Akapitzlist"/>
        <w:numPr>
          <w:ilvl w:val="0"/>
          <w:numId w:val="9"/>
        </w:numPr>
        <w:ind w:left="284" w:hanging="284"/>
        <w:rPr>
          <w:b/>
          <w:sz w:val="24"/>
        </w:rPr>
      </w:pPr>
      <w:r w:rsidRPr="004459C0">
        <w:rPr>
          <w:b/>
          <w:sz w:val="24"/>
        </w:rPr>
        <w:t>Większa dostępność pływalni dla mieszkańców</w:t>
      </w:r>
    </w:p>
    <w:p w:rsidR="00473124" w:rsidRPr="003F4D47" w:rsidRDefault="00473124" w:rsidP="003F4D47">
      <w:pPr>
        <w:rPr>
          <w:sz w:val="24"/>
        </w:rPr>
      </w:pPr>
      <w:r w:rsidRPr="003F4D47">
        <w:rPr>
          <w:sz w:val="24"/>
        </w:rPr>
        <w:t xml:space="preserve">Szkoła zwiększy dostępność basenu dla mieszkańców, ponieważ </w:t>
      </w:r>
      <w:r w:rsidR="00BA376D" w:rsidRPr="003F4D47">
        <w:rPr>
          <w:sz w:val="24"/>
        </w:rPr>
        <w:t xml:space="preserve">od poniedziałku do piątku </w:t>
      </w:r>
      <w:r w:rsidRPr="003F4D47">
        <w:rPr>
          <w:sz w:val="24"/>
        </w:rPr>
        <w:t xml:space="preserve">będzie realizować </w:t>
      </w:r>
      <w:r w:rsidR="00BA376D" w:rsidRPr="003F4D47">
        <w:rPr>
          <w:sz w:val="24"/>
        </w:rPr>
        <w:t xml:space="preserve">2 jednostki </w:t>
      </w:r>
      <w:r w:rsidRPr="003F4D47">
        <w:rPr>
          <w:sz w:val="24"/>
        </w:rPr>
        <w:t>tzw. „godziny dla publiczności”</w:t>
      </w:r>
      <w:r w:rsidR="00BA376D" w:rsidRPr="003F4D47">
        <w:rPr>
          <w:sz w:val="24"/>
        </w:rPr>
        <w:t xml:space="preserve"> oraz w soboty w ilości 3-7 jednostek. </w:t>
      </w:r>
      <w:r w:rsidRPr="003F4D47">
        <w:rPr>
          <w:sz w:val="24"/>
        </w:rPr>
        <w:t>Umowy z dotychczasowymi najemcami umożliwiały nam realizację sprzedaży karnetów tylko w dwa dni w tygodniu. Spodziewany przychód z karnetów</w:t>
      </w:r>
      <w:r w:rsidR="00D02CFF" w:rsidRPr="003F4D47">
        <w:rPr>
          <w:sz w:val="24"/>
        </w:rPr>
        <w:t xml:space="preserve"> w nowym roku szkolnym</w:t>
      </w:r>
      <w:r w:rsidRPr="003F4D47">
        <w:rPr>
          <w:sz w:val="24"/>
        </w:rPr>
        <w:t>:</w:t>
      </w:r>
    </w:p>
    <w:p w:rsidR="00473124" w:rsidRDefault="00473124" w:rsidP="00473124">
      <w:pPr>
        <w:pStyle w:val="Akapitzlist"/>
        <w:ind w:left="284"/>
        <w:rPr>
          <w:sz w:val="24"/>
        </w:rPr>
      </w:pPr>
      <w:r>
        <w:rPr>
          <w:sz w:val="24"/>
        </w:rPr>
        <w:t xml:space="preserve">Poniedziałek-piątek: 5 dni x 2 jednostki x </w:t>
      </w:r>
      <w:r w:rsidR="00AD1ECE">
        <w:rPr>
          <w:sz w:val="24"/>
        </w:rPr>
        <w:t>16</w:t>
      </w:r>
      <w:r>
        <w:rPr>
          <w:sz w:val="24"/>
        </w:rPr>
        <w:t xml:space="preserve"> osób x </w:t>
      </w:r>
      <w:r w:rsidR="00AD1ECE">
        <w:rPr>
          <w:sz w:val="24"/>
        </w:rPr>
        <w:t>7</w:t>
      </w:r>
      <w:r>
        <w:rPr>
          <w:sz w:val="24"/>
        </w:rPr>
        <w:t xml:space="preserve"> zł </w:t>
      </w:r>
      <w:r w:rsidR="007B2DC0">
        <w:rPr>
          <w:sz w:val="24"/>
        </w:rPr>
        <w:t xml:space="preserve">cena karnetu </w:t>
      </w:r>
      <w:r>
        <w:rPr>
          <w:sz w:val="24"/>
        </w:rPr>
        <w:t xml:space="preserve">= </w:t>
      </w:r>
      <w:r w:rsidR="00AD1ECE">
        <w:rPr>
          <w:sz w:val="24"/>
        </w:rPr>
        <w:t>1120</w:t>
      </w:r>
      <w:r>
        <w:rPr>
          <w:sz w:val="24"/>
        </w:rPr>
        <w:t xml:space="preserve"> zł (na tydzień)</w:t>
      </w:r>
    </w:p>
    <w:p w:rsidR="00422B77" w:rsidRDefault="00473124" w:rsidP="00473124">
      <w:pPr>
        <w:pStyle w:val="Akapitzlist"/>
        <w:ind w:left="284"/>
        <w:rPr>
          <w:sz w:val="24"/>
        </w:rPr>
      </w:pPr>
      <w:r>
        <w:rPr>
          <w:sz w:val="24"/>
        </w:rPr>
        <w:t xml:space="preserve">Sobota: </w:t>
      </w:r>
      <w:r w:rsidR="00422B77">
        <w:rPr>
          <w:sz w:val="24"/>
        </w:rPr>
        <w:t>3-7 jednostek</w:t>
      </w:r>
    </w:p>
    <w:p w:rsidR="00473124" w:rsidRDefault="00422B77" w:rsidP="00422B77">
      <w:pPr>
        <w:pStyle w:val="Akapitzlist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minimalny </w:t>
      </w:r>
      <w:bookmarkStart w:id="1" w:name="_Hlk48580922"/>
      <w:r>
        <w:rPr>
          <w:sz w:val="24"/>
        </w:rPr>
        <w:t>przychód: 3</w:t>
      </w:r>
      <w:r w:rsidRPr="00422B77">
        <w:rPr>
          <w:sz w:val="24"/>
        </w:rPr>
        <w:t xml:space="preserve"> jednostki x </w:t>
      </w:r>
      <w:r w:rsidR="00AD1ECE">
        <w:rPr>
          <w:sz w:val="24"/>
        </w:rPr>
        <w:t>16</w:t>
      </w:r>
      <w:r w:rsidRPr="00422B77">
        <w:rPr>
          <w:sz w:val="24"/>
        </w:rPr>
        <w:t xml:space="preserve"> osób x </w:t>
      </w:r>
      <w:r w:rsidR="00AD1ECE">
        <w:rPr>
          <w:sz w:val="24"/>
        </w:rPr>
        <w:t>7</w:t>
      </w:r>
      <w:r w:rsidRPr="00422B77">
        <w:rPr>
          <w:sz w:val="24"/>
        </w:rPr>
        <w:t xml:space="preserve"> zł </w:t>
      </w:r>
      <w:r w:rsidR="007B2DC0">
        <w:rPr>
          <w:sz w:val="24"/>
        </w:rPr>
        <w:t xml:space="preserve">cena karnetu </w:t>
      </w:r>
      <w:r w:rsidRPr="00422B77">
        <w:rPr>
          <w:sz w:val="24"/>
        </w:rPr>
        <w:t xml:space="preserve">= </w:t>
      </w:r>
      <w:r w:rsidR="00AD1ECE">
        <w:rPr>
          <w:sz w:val="24"/>
        </w:rPr>
        <w:t>336</w:t>
      </w:r>
      <w:r w:rsidRPr="00422B77">
        <w:rPr>
          <w:sz w:val="24"/>
        </w:rPr>
        <w:t xml:space="preserve"> zł</w:t>
      </w:r>
      <w:bookmarkEnd w:id="1"/>
    </w:p>
    <w:p w:rsidR="00422B77" w:rsidRDefault="00422B77" w:rsidP="00422B77">
      <w:pPr>
        <w:pStyle w:val="Akapitzlist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maksymalny </w:t>
      </w:r>
      <w:r w:rsidRPr="00422B77">
        <w:rPr>
          <w:sz w:val="24"/>
        </w:rPr>
        <w:t xml:space="preserve">przychód: </w:t>
      </w:r>
      <w:r>
        <w:rPr>
          <w:sz w:val="24"/>
        </w:rPr>
        <w:t>7</w:t>
      </w:r>
      <w:r w:rsidRPr="00422B77">
        <w:rPr>
          <w:sz w:val="24"/>
        </w:rPr>
        <w:t xml:space="preserve"> jednost</w:t>
      </w:r>
      <w:r>
        <w:rPr>
          <w:sz w:val="24"/>
        </w:rPr>
        <w:t>ek</w:t>
      </w:r>
      <w:r w:rsidRPr="00422B77">
        <w:rPr>
          <w:sz w:val="24"/>
        </w:rPr>
        <w:t xml:space="preserve"> x </w:t>
      </w:r>
      <w:r w:rsidR="00AD1ECE">
        <w:rPr>
          <w:sz w:val="24"/>
        </w:rPr>
        <w:t>16</w:t>
      </w:r>
      <w:r w:rsidRPr="00422B77">
        <w:rPr>
          <w:sz w:val="24"/>
        </w:rPr>
        <w:t xml:space="preserve"> osób x </w:t>
      </w:r>
      <w:r w:rsidR="00AD1ECE">
        <w:rPr>
          <w:sz w:val="24"/>
        </w:rPr>
        <w:t>7</w:t>
      </w:r>
      <w:r w:rsidRPr="00422B77">
        <w:rPr>
          <w:sz w:val="24"/>
        </w:rPr>
        <w:t xml:space="preserve"> zł </w:t>
      </w:r>
      <w:r w:rsidR="007B2DC0">
        <w:rPr>
          <w:sz w:val="24"/>
        </w:rPr>
        <w:t xml:space="preserve">cena karnetu </w:t>
      </w:r>
      <w:r w:rsidRPr="00422B77">
        <w:rPr>
          <w:sz w:val="24"/>
        </w:rPr>
        <w:t xml:space="preserve">= </w:t>
      </w:r>
      <w:r w:rsidR="00AD1ECE">
        <w:rPr>
          <w:sz w:val="24"/>
        </w:rPr>
        <w:t>784</w:t>
      </w:r>
      <w:r w:rsidRPr="00422B77">
        <w:rPr>
          <w:sz w:val="24"/>
        </w:rPr>
        <w:t xml:space="preserve"> zł</w:t>
      </w:r>
    </w:p>
    <w:p w:rsidR="00422B77" w:rsidRDefault="00422B77" w:rsidP="00DA7275">
      <w:pPr>
        <w:rPr>
          <w:sz w:val="24"/>
        </w:rPr>
      </w:pPr>
      <w:r>
        <w:rPr>
          <w:sz w:val="24"/>
        </w:rPr>
        <w:t xml:space="preserve">Sumując dni powszednie z sobotą, minimalny spodziewany przychód ze sprzedaży karnetów wynosi: </w:t>
      </w:r>
      <w:r w:rsidR="00AD1ECE">
        <w:rPr>
          <w:sz w:val="24"/>
        </w:rPr>
        <w:t>1456</w:t>
      </w:r>
      <w:r>
        <w:rPr>
          <w:sz w:val="24"/>
        </w:rPr>
        <w:t xml:space="preserve"> zł, a maksymalny wynosi: </w:t>
      </w:r>
      <w:r w:rsidR="00AD1ECE">
        <w:rPr>
          <w:sz w:val="24"/>
        </w:rPr>
        <w:t>1904</w:t>
      </w:r>
      <w:r>
        <w:rPr>
          <w:sz w:val="24"/>
        </w:rPr>
        <w:t xml:space="preserve"> zł</w:t>
      </w:r>
      <w:r w:rsidR="007A5494">
        <w:rPr>
          <w:sz w:val="24"/>
        </w:rPr>
        <w:t xml:space="preserve">, przy założeniu, że z pływalni będzie korzystać </w:t>
      </w:r>
      <w:r w:rsidR="003F4D47">
        <w:rPr>
          <w:sz w:val="24"/>
        </w:rPr>
        <w:t xml:space="preserve">tylko </w:t>
      </w:r>
      <w:r w:rsidR="007A5494">
        <w:rPr>
          <w:sz w:val="24"/>
        </w:rPr>
        <w:t>połowa maksymalnej ilości osób, jaka może na danej jednostce przebywać w basenie.</w:t>
      </w:r>
      <w:r w:rsidR="00DA7275">
        <w:rPr>
          <w:sz w:val="24"/>
        </w:rPr>
        <w:t xml:space="preserve"> </w:t>
      </w:r>
      <w:r>
        <w:rPr>
          <w:sz w:val="24"/>
        </w:rPr>
        <w:t xml:space="preserve">Kwoty przychodu </w:t>
      </w:r>
      <w:r w:rsidR="00D4435B">
        <w:rPr>
          <w:sz w:val="24"/>
        </w:rPr>
        <w:t xml:space="preserve">są </w:t>
      </w:r>
      <w:r>
        <w:rPr>
          <w:sz w:val="24"/>
        </w:rPr>
        <w:t xml:space="preserve">podane </w:t>
      </w:r>
      <w:r w:rsidRPr="00DE6060">
        <w:rPr>
          <w:sz w:val="24"/>
          <w:u w:val="single"/>
        </w:rPr>
        <w:t>w skali tygodnia</w:t>
      </w:r>
      <w:r>
        <w:rPr>
          <w:sz w:val="24"/>
        </w:rPr>
        <w:t>, z VAT.</w:t>
      </w:r>
      <w:r w:rsidR="00AD1ECE">
        <w:rPr>
          <w:sz w:val="24"/>
        </w:rPr>
        <w:t xml:space="preserve"> </w:t>
      </w:r>
    </w:p>
    <w:p w:rsidR="00DA7275" w:rsidRDefault="00DA7275" w:rsidP="00DA7275">
      <w:pPr>
        <w:rPr>
          <w:sz w:val="24"/>
        </w:rPr>
      </w:pPr>
    </w:p>
    <w:p w:rsidR="00DA7275" w:rsidRPr="004459C0" w:rsidRDefault="00DA7275" w:rsidP="00997F23">
      <w:pPr>
        <w:pStyle w:val="Akapitzlist"/>
        <w:numPr>
          <w:ilvl w:val="0"/>
          <w:numId w:val="9"/>
        </w:numPr>
        <w:ind w:left="284" w:hanging="284"/>
        <w:rPr>
          <w:b/>
          <w:sz w:val="24"/>
        </w:rPr>
      </w:pPr>
      <w:r w:rsidRPr="004459C0">
        <w:rPr>
          <w:b/>
          <w:sz w:val="24"/>
        </w:rPr>
        <w:t>Większy zakres usług</w:t>
      </w:r>
    </w:p>
    <w:p w:rsidR="00F52117" w:rsidRDefault="00B26739" w:rsidP="00DA7275">
      <w:pPr>
        <w:rPr>
          <w:sz w:val="24"/>
        </w:rPr>
      </w:pPr>
      <w:r w:rsidRPr="00DA7275">
        <w:rPr>
          <w:sz w:val="24"/>
        </w:rPr>
        <w:t>Firma Fregata posiada szerszy wachlarz usług – prowadzi zajęcia także dla małych dzieci i niemowląt. Z punktu widzenia szkoły podpisanie umowy z firmą Fregata jest bardzo dobrą strategią, gdyż potencjalnie „mali klienci” mogą stać się w przyszłości uczniami oddziałów sportowych o profilu pływanie w SP72.</w:t>
      </w:r>
      <w:r w:rsidR="009B669B">
        <w:rPr>
          <w:sz w:val="24"/>
        </w:rPr>
        <w:t xml:space="preserve"> Wprowadzenie do oferty zajęć dla niemowląt i małych dzieci zwiększa dostęp mieszkańców do pływalni, co jest priorytetem w przypadku komercyjnego najmu.</w:t>
      </w:r>
    </w:p>
    <w:p w:rsidR="00DA7275" w:rsidRPr="00DA7275" w:rsidRDefault="00DA7275" w:rsidP="00DA7275">
      <w:pPr>
        <w:rPr>
          <w:sz w:val="24"/>
        </w:rPr>
      </w:pPr>
    </w:p>
    <w:p w:rsidR="00DA7275" w:rsidRPr="004459C0" w:rsidRDefault="00DA7275" w:rsidP="00997F23">
      <w:pPr>
        <w:pStyle w:val="Akapitzlist"/>
        <w:numPr>
          <w:ilvl w:val="0"/>
          <w:numId w:val="9"/>
        </w:numPr>
        <w:ind w:left="284" w:hanging="284"/>
        <w:rPr>
          <w:b/>
          <w:sz w:val="24"/>
        </w:rPr>
      </w:pPr>
      <w:r w:rsidRPr="004459C0">
        <w:rPr>
          <w:b/>
          <w:sz w:val="24"/>
        </w:rPr>
        <w:t>Otwarcie obiektu sportowego SP72 na mieszkańców</w:t>
      </w:r>
    </w:p>
    <w:p w:rsidR="00A613F6" w:rsidRDefault="001E3F38" w:rsidP="00DA7275">
      <w:pPr>
        <w:rPr>
          <w:sz w:val="24"/>
        </w:rPr>
      </w:pPr>
      <w:r w:rsidRPr="00DA7275">
        <w:rPr>
          <w:sz w:val="24"/>
        </w:rPr>
        <w:t>Rozszerzenie działalności na pływalni jest jednym z elementów wprowadzenia nowej filozofii funkcjonowania szkoły polegającej na otwarciu całego obiektu sportowego SP72 na miesz</w:t>
      </w:r>
      <w:r w:rsidR="00DA7275">
        <w:rPr>
          <w:sz w:val="24"/>
        </w:rPr>
        <w:t>k</w:t>
      </w:r>
      <w:r w:rsidRPr="00DA7275">
        <w:rPr>
          <w:sz w:val="24"/>
        </w:rPr>
        <w:t xml:space="preserve">ańców Miasta Poznania. </w:t>
      </w:r>
    </w:p>
    <w:p w:rsidR="00A613F6" w:rsidRDefault="00A613F6" w:rsidP="00DA7275">
      <w:pPr>
        <w:rPr>
          <w:sz w:val="24"/>
        </w:rPr>
      </w:pPr>
    </w:p>
    <w:p w:rsidR="001E3F38" w:rsidRPr="00DA7275" w:rsidRDefault="001E3F38" w:rsidP="00DA7275">
      <w:pPr>
        <w:rPr>
          <w:sz w:val="24"/>
        </w:rPr>
      </w:pPr>
      <w:r w:rsidRPr="00DA7275">
        <w:rPr>
          <w:sz w:val="24"/>
        </w:rPr>
        <w:t>W ramach Budżetu Obywatelskiego 2021 szkoła złożyła projekt organizacji zajęć sportowych z kompleksowym wsparciem fizjoterapeuty, dietetyka i psychologa we wszystkich posiadanych obiektach, tj. pływalnia, hala sportowa, sala gimnastyczna, i siłownia. W ramach realizacji projektu planujemy pozyskać pieniądze także na budowę strefy wellness (sauna i grota solna)</w:t>
      </w:r>
      <w:r w:rsidR="00C54E13" w:rsidRPr="00DA7275">
        <w:rPr>
          <w:sz w:val="24"/>
        </w:rPr>
        <w:t xml:space="preserve">, </w:t>
      </w:r>
      <w:r w:rsidRPr="00DA7275">
        <w:rPr>
          <w:sz w:val="24"/>
        </w:rPr>
        <w:t>remont pomieszczeń w obiekcie sportowym</w:t>
      </w:r>
      <w:r w:rsidR="00A613F6">
        <w:rPr>
          <w:sz w:val="24"/>
        </w:rPr>
        <w:t xml:space="preserve"> oraz zakup wyposażenia i sprzętu sportowego</w:t>
      </w:r>
      <w:r w:rsidRPr="00DA7275">
        <w:rPr>
          <w:sz w:val="24"/>
        </w:rPr>
        <w:t xml:space="preserve">. Wszystkie te działania są nastawione na promocję zdrowego stylu życia, mają przeciwdziałać depresjom i wykluczeniu wśród dzieci i młodzieży, poprawiać kondycję osób </w:t>
      </w:r>
      <w:r w:rsidRPr="00DA7275">
        <w:rPr>
          <w:sz w:val="24"/>
        </w:rPr>
        <w:lastRenderedPageBreak/>
        <w:t xml:space="preserve">z grupy ryzyka chorób serca, układu ruchu i otyłości. W ramach projektu zaplanowałam także zajęcia na pływalni dla dzieci i osób niepełnosprawnych.  </w:t>
      </w:r>
    </w:p>
    <w:p w:rsidR="005B07F5" w:rsidRDefault="005B07F5" w:rsidP="00422B77">
      <w:pPr>
        <w:pStyle w:val="Akapitzlist"/>
        <w:ind w:left="284"/>
        <w:rPr>
          <w:sz w:val="24"/>
        </w:rPr>
      </w:pPr>
    </w:p>
    <w:p w:rsidR="00A613F6" w:rsidRDefault="006002B5" w:rsidP="00A613F6">
      <w:pPr>
        <w:rPr>
          <w:sz w:val="24"/>
        </w:rPr>
      </w:pPr>
      <w:r>
        <w:rPr>
          <w:sz w:val="24"/>
        </w:rPr>
        <w:t xml:space="preserve">Dotychczasowe małe zainteresowanie mieszkańców korzystaniem z naszej pływalni w ramach karnetów wynikało z tego, że tylko w poniedziałek i wtorek była taka możliwość oraz z fatalnego stanu szatni: bardzo niewygodne, pordzewiałe szafki, mała ilość szafek, brak infrastruktury dla dzieci (przewijaki itp.), brak przebieralni. </w:t>
      </w:r>
    </w:p>
    <w:p w:rsidR="00A613F6" w:rsidRDefault="00A613F6" w:rsidP="00A613F6">
      <w:pPr>
        <w:rPr>
          <w:sz w:val="24"/>
        </w:rPr>
      </w:pPr>
    </w:p>
    <w:p w:rsidR="00A613F6" w:rsidRDefault="006002B5" w:rsidP="00A613F6">
      <w:pPr>
        <w:rPr>
          <w:sz w:val="24"/>
        </w:rPr>
      </w:pPr>
      <w:r>
        <w:rPr>
          <w:sz w:val="24"/>
        </w:rPr>
        <w:t>Obecnie szatnie basenowe przechodzą głęboką metamorfozę, dzięki której więcej mieszkańców skorzysta z pływalni. Do czasu modernizacji pływalni Olimpia muszę</w:t>
      </w:r>
      <w:r w:rsidR="00E51C29">
        <w:rPr>
          <w:sz w:val="24"/>
        </w:rPr>
        <w:t>,</w:t>
      </w:r>
      <w:r>
        <w:rPr>
          <w:sz w:val="24"/>
        </w:rPr>
        <w:t xml:space="preserve"> jako dyrektor</w:t>
      </w:r>
      <w:r w:rsidR="00E51C29">
        <w:rPr>
          <w:sz w:val="24"/>
        </w:rPr>
        <w:t>,</w:t>
      </w:r>
      <w:r>
        <w:rPr>
          <w:sz w:val="24"/>
        </w:rPr>
        <w:t xml:space="preserve"> dbać o komfort </w:t>
      </w:r>
      <w:r w:rsidR="00953896">
        <w:rPr>
          <w:sz w:val="24"/>
        </w:rPr>
        <w:t>mieszkańców</w:t>
      </w:r>
      <w:r w:rsidR="005B07F5">
        <w:rPr>
          <w:sz w:val="24"/>
        </w:rPr>
        <w:t xml:space="preserve"> </w:t>
      </w:r>
      <w:r w:rsidR="00C037E4">
        <w:rPr>
          <w:sz w:val="24"/>
        </w:rPr>
        <w:t xml:space="preserve">będących klientami szkoły </w:t>
      </w:r>
      <w:r w:rsidR="005B07F5">
        <w:rPr>
          <w:sz w:val="24"/>
        </w:rPr>
        <w:t>(jesteśmy jedyną pływalnią na Grunwaldzie)</w:t>
      </w:r>
      <w:r>
        <w:rPr>
          <w:sz w:val="24"/>
        </w:rPr>
        <w:t xml:space="preserve">, a nie wspierać komercyjne firmy w osiąganiu </w:t>
      </w:r>
      <w:r w:rsidR="00C037E4">
        <w:rPr>
          <w:sz w:val="24"/>
        </w:rPr>
        <w:t xml:space="preserve">przez nich </w:t>
      </w:r>
      <w:r>
        <w:rPr>
          <w:sz w:val="24"/>
        </w:rPr>
        <w:t xml:space="preserve">dochodów. Z pływalni poznańskich korzystają zarówno seniorzy, dzieci, niemowlęta, osoby pracujące, młodzież i dzieci szkolne i dlatego moim celem było zorganizowanie funkcjonowania pływalni w ten sposób, aby osoby z różnymi potrzebami mogły z niej korzystać. </w:t>
      </w:r>
      <w:r w:rsidR="00953896">
        <w:rPr>
          <w:sz w:val="24"/>
        </w:rPr>
        <w:t>Ten cel jest możliwy do zrealizowania dzięki podpisaniu umowy z firmą Fregata.</w:t>
      </w:r>
    </w:p>
    <w:p w:rsidR="00A613F6" w:rsidRDefault="009F672C" w:rsidP="00A613F6">
      <w:pPr>
        <w:rPr>
          <w:sz w:val="24"/>
        </w:rPr>
      </w:pPr>
      <w:r>
        <w:rPr>
          <w:sz w:val="24"/>
        </w:rPr>
        <w:t xml:space="preserve"> </w:t>
      </w:r>
    </w:p>
    <w:p w:rsidR="00DE6060" w:rsidRDefault="009F672C" w:rsidP="00A613F6">
      <w:pPr>
        <w:rPr>
          <w:sz w:val="24"/>
        </w:rPr>
      </w:pPr>
      <w:r>
        <w:rPr>
          <w:sz w:val="24"/>
        </w:rPr>
        <w:t xml:space="preserve">Celem szkoły nie jest maksymalizacja zysku, a </w:t>
      </w:r>
      <w:r w:rsidR="00271D05">
        <w:rPr>
          <w:sz w:val="24"/>
        </w:rPr>
        <w:t>jak najbardziej efektywna działalność na rzecz mieszkańców.</w:t>
      </w:r>
      <w:r w:rsidR="000709A6">
        <w:rPr>
          <w:sz w:val="24"/>
        </w:rPr>
        <w:t xml:space="preserve"> Szkoła jest nastawiona na długofalowe realizowanie programów i współpracy na zasadach partnerskich, w których obydwie strony korzystają w czasach koniunktury oraz wzajemnie się wspierają w czasach kryzysu.</w:t>
      </w:r>
    </w:p>
    <w:p w:rsidR="00A613F6" w:rsidRDefault="00A613F6" w:rsidP="00A613F6">
      <w:pPr>
        <w:rPr>
          <w:sz w:val="24"/>
        </w:rPr>
      </w:pPr>
    </w:p>
    <w:p w:rsidR="002E1AB1" w:rsidRPr="004459C0" w:rsidRDefault="002E1AB1" w:rsidP="00D3141A">
      <w:pPr>
        <w:pStyle w:val="Akapitzlist"/>
        <w:numPr>
          <w:ilvl w:val="0"/>
          <w:numId w:val="9"/>
        </w:numPr>
        <w:ind w:left="284" w:hanging="284"/>
        <w:rPr>
          <w:b/>
          <w:sz w:val="24"/>
        </w:rPr>
      </w:pPr>
      <w:r w:rsidRPr="004459C0">
        <w:rPr>
          <w:b/>
          <w:sz w:val="24"/>
        </w:rPr>
        <w:t>Program sportowy dla przedszkolaków</w:t>
      </w:r>
    </w:p>
    <w:p w:rsidR="002E1AB1" w:rsidRDefault="00D3141A" w:rsidP="002E1AB1">
      <w:pPr>
        <w:rPr>
          <w:sz w:val="24"/>
        </w:rPr>
      </w:pPr>
      <w:r w:rsidRPr="002E1AB1">
        <w:rPr>
          <w:sz w:val="24"/>
        </w:rPr>
        <w:t>W ramach realizowania długofalowej polityki upowszechniania sportu wśród mieszkańców szkoła planuje uruchomienie programu sportowego dla dzieci 6-letnich</w:t>
      </w:r>
      <w:r w:rsidR="00A613F6" w:rsidRPr="002E1AB1">
        <w:rPr>
          <w:sz w:val="24"/>
        </w:rPr>
        <w:t>. Zwiększenie ilości szafek basenowych umożliwiają nam zwiększenie ilości jednostek zajęć</w:t>
      </w:r>
      <w:r w:rsidR="002E1AB1">
        <w:rPr>
          <w:sz w:val="24"/>
        </w:rPr>
        <w:t>, dzięki czemu możemy wygospodarować w grafiku pływalni dodatkowe jednostki na ten cel</w:t>
      </w:r>
      <w:r w:rsidR="00A613F6" w:rsidRPr="002E1AB1">
        <w:rPr>
          <w:sz w:val="24"/>
        </w:rPr>
        <w:t xml:space="preserve">. </w:t>
      </w:r>
    </w:p>
    <w:p w:rsidR="002033DD" w:rsidRDefault="002033DD" w:rsidP="002E1AB1">
      <w:pPr>
        <w:rPr>
          <w:sz w:val="24"/>
        </w:rPr>
      </w:pPr>
    </w:p>
    <w:p w:rsidR="002033DD" w:rsidRDefault="002033DD" w:rsidP="002E1AB1">
      <w:pPr>
        <w:rPr>
          <w:sz w:val="24"/>
        </w:rPr>
      </w:pPr>
      <w:r>
        <w:rPr>
          <w:sz w:val="24"/>
        </w:rPr>
        <w:t xml:space="preserve">Przedszkolaki nie są objęte żadnym </w:t>
      </w:r>
      <w:r w:rsidR="00EF6FC6">
        <w:rPr>
          <w:sz w:val="24"/>
        </w:rPr>
        <w:t xml:space="preserve">systemowym </w:t>
      </w:r>
      <w:r>
        <w:rPr>
          <w:sz w:val="24"/>
        </w:rPr>
        <w:t xml:space="preserve">programem upowszechniania sportu. Dostęp do zajęć sportowych uzależniony jest od możliwości finansowych rodziców. W związku z tym, że ruch i aktywność fizyczna </w:t>
      </w:r>
      <w:r w:rsidR="008D1A62">
        <w:rPr>
          <w:sz w:val="24"/>
        </w:rPr>
        <w:t>są</w:t>
      </w:r>
      <w:r>
        <w:rPr>
          <w:sz w:val="24"/>
        </w:rPr>
        <w:t xml:space="preserve"> najlepszym lekarstwem oraz formą spędzania wolnego czasu</w:t>
      </w:r>
      <w:r w:rsidR="00D62843">
        <w:rPr>
          <w:sz w:val="24"/>
        </w:rPr>
        <w:t>,</w:t>
      </w:r>
      <w:r>
        <w:rPr>
          <w:sz w:val="24"/>
        </w:rPr>
        <w:t xml:space="preserve"> planujemy organizację </w:t>
      </w:r>
      <w:r w:rsidR="00D62843">
        <w:rPr>
          <w:sz w:val="24"/>
        </w:rPr>
        <w:t>otwartych zajęć sportowych na naszej pływalni, hali sportowej i sali gimnastycznej. Jestem głęboko przekonana, że takie działanie jest najlepszą profilaktyką otyłości, skrzywień kręgosłupa, i innych chorób cywilizacyjnych, w tym problemów psychicznych u dzieci i młodzieży.</w:t>
      </w:r>
      <w:r w:rsidR="00EF6FC6">
        <w:rPr>
          <w:sz w:val="24"/>
        </w:rPr>
        <w:t xml:space="preserve"> Jest też okazją do bliższego poznania rodziców oraz rozwinięcie umiejętności sportowych dzieci, co umożliwi prawidłową rekrutację do oddziałów sportowych w SP72.</w:t>
      </w:r>
    </w:p>
    <w:p w:rsidR="002E1AB1" w:rsidRDefault="002E1AB1" w:rsidP="002E1AB1">
      <w:pPr>
        <w:rPr>
          <w:sz w:val="24"/>
        </w:rPr>
      </w:pPr>
    </w:p>
    <w:p w:rsidR="00953896" w:rsidRDefault="00953896" w:rsidP="00422B77">
      <w:pPr>
        <w:pStyle w:val="Akapitzlist"/>
        <w:ind w:left="284"/>
        <w:rPr>
          <w:sz w:val="24"/>
        </w:rPr>
      </w:pPr>
    </w:p>
    <w:p w:rsidR="004351CC" w:rsidRDefault="004351CC" w:rsidP="00422B77">
      <w:pPr>
        <w:pStyle w:val="Akapitzlist"/>
        <w:ind w:left="284"/>
        <w:rPr>
          <w:sz w:val="24"/>
        </w:rPr>
      </w:pPr>
    </w:p>
    <w:p w:rsidR="00953896" w:rsidRDefault="000D1CD3" w:rsidP="00953896">
      <w:pPr>
        <w:pStyle w:val="Akapitzlist"/>
        <w:numPr>
          <w:ilvl w:val="0"/>
          <w:numId w:val="9"/>
        </w:numPr>
        <w:ind w:left="284" w:hanging="284"/>
        <w:rPr>
          <w:sz w:val="24"/>
        </w:rPr>
      </w:pPr>
      <w:r w:rsidRPr="004459C0">
        <w:rPr>
          <w:b/>
          <w:sz w:val="24"/>
        </w:rPr>
        <w:t>Grafik pływalni, i</w:t>
      </w:r>
      <w:r w:rsidR="00953896" w:rsidRPr="004459C0">
        <w:rPr>
          <w:b/>
          <w:sz w:val="24"/>
        </w:rPr>
        <w:t>lość godzin najmu oraz stawki</w:t>
      </w:r>
      <w:r w:rsidR="00953896">
        <w:rPr>
          <w:sz w:val="24"/>
        </w:rPr>
        <w:t>:</w:t>
      </w:r>
    </w:p>
    <w:p w:rsidR="00730B8D" w:rsidRDefault="00730B8D" w:rsidP="00730B8D">
      <w:pPr>
        <w:rPr>
          <w:sz w:val="24"/>
        </w:rPr>
      </w:pPr>
    </w:p>
    <w:p w:rsidR="00354962" w:rsidRDefault="00354962" w:rsidP="00730B8D">
      <w:pPr>
        <w:rPr>
          <w:sz w:val="24"/>
        </w:rPr>
      </w:pPr>
    </w:p>
    <w:p w:rsidR="004351CC" w:rsidRDefault="004351CC" w:rsidP="00730B8D">
      <w:pPr>
        <w:rPr>
          <w:sz w:val="24"/>
        </w:rPr>
      </w:pPr>
    </w:p>
    <w:p w:rsidR="006F2ECE" w:rsidRDefault="006F2ECE" w:rsidP="00015F41">
      <w:pPr>
        <w:rPr>
          <w:sz w:val="24"/>
        </w:rPr>
      </w:pPr>
      <w:r w:rsidRPr="004351CC">
        <w:rPr>
          <w:sz w:val="24"/>
          <w:highlight w:val="cyan"/>
        </w:rPr>
        <w:lastRenderedPageBreak/>
        <w:t>Grafik pływalni w roku 2019/2020</w:t>
      </w:r>
    </w:p>
    <w:tbl>
      <w:tblPr>
        <w:tblW w:w="9344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60"/>
        <w:gridCol w:w="316"/>
        <w:gridCol w:w="960"/>
        <w:gridCol w:w="174"/>
        <w:gridCol w:w="960"/>
        <w:gridCol w:w="174"/>
        <w:gridCol w:w="960"/>
        <w:gridCol w:w="174"/>
        <w:gridCol w:w="960"/>
        <w:gridCol w:w="316"/>
        <w:gridCol w:w="1134"/>
        <w:gridCol w:w="980"/>
      </w:tblGrid>
      <w:tr w:rsidR="006F2ECE" w:rsidRPr="006F2ECE" w:rsidTr="00EC3E97">
        <w:trPr>
          <w:trHeight w:val="26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pon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wt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śr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czw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pt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sobota</w:t>
            </w:r>
          </w:p>
        </w:tc>
      </w:tr>
      <w:tr w:rsidR="006F2ECE" w:rsidRPr="006F2ECE" w:rsidTr="00EC3E97">
        <w:trPr>
          <w:trHeight w:val="2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6F2ECE">
              <w:rPr>
                <w:rFonts w:ascii="Arial CE" w:hAnsi="Arial CE" w:cs="Arial CE"/>
                <w:sz w:val="16"/>
                <w:szCs w:val="16"/>
              </w:rPr>
              <w:t>16.10 - 16.55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DA9694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PŁYWAK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i/>
                <w:iCs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DA9694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PŁYWAK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i/>
                <w:iCs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DA9694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AQUA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6F2ECE">
              <w:rPr>
                <w:rFonts w:ascii="Arial CE" w:hAnsi="Arial CE" w:cs="Arial CE"/>
                <w:sz w:val="16"/>
                <w:szCs w:val="16"/>
              </w:rPr>
              <w:t>8.00 - 8.45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A9694"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PŁYWAK</w:t>
            </w:r>
          </w:p>
        </w:tc>
      </w:tr>
      <w:tr w:rsidR="006F2ECE" w:rsidRPr="006F2ECE" w:rsidTr="00EC3E97">
        <w:trPr>
          <w:trHeight w:val="26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6F2ECE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F2ECE" w:rsidRPr="006F2ECE" w:rsidTr="00EC3E97">
        <w:trPr>
          <w:trHeight w:val="264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6F2ECE">
              <w:rPr>
                <w:rFonts w:ascii="Arial CE" w:hAnsi="Arial CE" w:cs="Arial CE"/>
                <w:sz w:val="16"/>
                <w:szCs w:val="16"/>
              </w:rPr>
              <w:t>17.00 - 17.45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DA9694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PŁYWAK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DA9694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AQUA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DA9694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AQUA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DA9694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AQUA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DA9694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AQUA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6F2ECE">
              <w:rPr>
                <w:rFonts w:ascii="Arial CE" w:hAnsi="Arial CE" w:cs="Arial CE"/>
                <w:sz w:val="16"/>
                <w:szCs w:val="16"/>
              </w:rPr>
              <w:t>9.00 - 9.45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PŁYWAK</w:t>
            </w:r>
          </w:p>
        </w:tc>
      </w:tr>
      <w:tr w:rsidR="006F2ECE" w:rsidRPr="006F2ECE" w:rsidTr="00EC3E97">
        <w:trPr>
          <w:trHeight w:val="26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6F2ECE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F2ECE" w:rsidRPr="006F2ECE" w:rsidTr="00EC3E97">
        <w:trPr>
          <w:trHeight w:val="264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6F2ECE">
              <w:rPr>
                <w:rFonts w:ascii="Arial CE" w:hAnsi="Arial CE" w:cs="Arial CE"/>
                <w:sz w:val="16"/>
                <w:szCs w:val="16"/>
              </w:rPr>
              <w:t>18.00 - 18.45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DA9694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MAESTRO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DA9694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AQUA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DA9694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AQUA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DA9694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AQUA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DA9694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AQUA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6F2ECE">
              <w:rPr>
                <w:rFonts w:ascii="Arial CE" w:hAnsi="Arial CE" w:cs="Arial CE"/>
                <w:sz w:val="16"/>
                <w:szCs w:val="16"/>
              </w:rPr>
              <w:t>10.00-10.45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AQUA</w:t>
            </w:r>
          </w:p>
        </w:tc>
      </w:tr>
      <w:tr w:rsidR="006F2ECE" w:rsidRPr="006F2ECE" w:rsidTr="00EC3E97">
        <w:trPr>
          <w:trHeight w:val="26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6F2ECE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F2ECE" w:rsidRPr="006F2ECE" w:rsidTr="00EC3E97">
        <w:trPr>
          <w:trHeight w:val="264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6F2ECE">
              <w:rPr>
                <w:rFonts w:ascii="Arial CE" w:hAnsi="Arial CE" w:cs="Arial CE"/>
                <w:sz w:val="16"/>
                <w:szCs w:val="16"/>
              </w:rPr>
              <w:t>19.00 - 19.45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DA9694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MAESTRO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DA9694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AQUA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DA9694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MAESTRO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DA9694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AQUA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DA9694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MAESTRO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6F2ECE">
              <w:rPr>
                <w:rFonts w:ascii="Arial CE" w:hAnsi="Arial CE" w:cs="Arial CE"/>
                <w:sz w:val="16"/>
                <w:szCs w:val="16"/>
              </w:rPr>
              <w:t>11.00-11.45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AQUA</w:t>
            </w:r>
          </w:p>
        </w:tc>
      </w:tr>
      <w:tr w:rsidR="006F2ECE" w:rsidRPr="006F2ECE" w:rsidTr="00EC3E97">
        <w:trPr>
          <w:trHeight w:val="26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6F2ECE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F2ECE" w:rsidRPr="006F2ECE" w:rsidTr="00EC3E97">
        <w:trPr>
          <w:trHeight w:val="264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6F2ECE">
              <w:rPr>
                <w:rFonts w:ascii="Arial CE" w:hAnsi="Arial CE" w:cs="Arial CE"/>
                <w:sz w:val="16"/>
                <w:szCs w:val="16"/>
              </w:rPr>
              <w:t>20.00 - 20.45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C000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color w:val="000000"/>
                <w:sz w:val="20"/>
                <w:szCs w:val="20"/>
              </w:rPr>
              <w:t>karnety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DA9694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AQUA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DA9694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MAESTRO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DA9694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AQUA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6F2ECE">
              <w:rPr>
                <w:rFonts w:ascii="Arial CE" w:hAnsi="Arial CE" w:cs="Arial CE"/>
                <w:sz w:val="16"/>
                <w:szCs w:val="16"/>
              </w:rPr>
              <w:t>12.00-12.45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AQUA</w:t>
            </w:r>
          </w:p>
        </w:tc>
      </w:tr>
      <w:tr w:rsidR="006F2ECE" w:rsidRPr="006F2ECE" w:rsidTr="00EC3E97">
        <w:trPr>
          <w:trHeight w:val="26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6F2ECE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F2ECE" w:rsidRPr="006F2ECE" w:rsidTr="00EC3E97">
        <w:trPr>
          <w:trHeight w:val="264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6F2ECE">
              <w:rPr>
                <w:rFonts w:ascii="Arial CE" w:hAnsi="Arial CE" w:cs="Arial CE"/>
                <w:sz w:val="16"/>
                <w:szCs w:val="16"/>
              </w:rPr>
              <w:t>21.00 - 21.45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C000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color w:val="000000"/>
                <w:sz w:val="20"/>
                <w:szCs w:val="20"/>
              </w:rPr>
              <w:t>karnety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C000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color w:val="000000"/>
                <w:sz w:val="20"/>
                <w:szCs w:val="20"/>
              </w:rPr>
              <w:t>karnety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6F2ECE">
              <w:rPr>
                <w:rFonts w:ascii="Arial CE" w:hAnsi="Arial CE" w:cs="Arial CE"/>
                <w:sz w:val="16"/>
                <w:szCs w:val="16"/>
              </w:rPr>
              <w:t>13.00-13.45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6F2ECE" w:rsidRPr="006F2ECE" w:rsidTr="00EC3E97">
        <w:trPr>
          <w:trHeight w:val="27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F2ECE" w:rsidRPr="006F2ECE" w:rsidTr="00EC3E97">
        <w:trPr>
          <w:trHeight w:val="26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6F2ECE">
              <w:rPr>
                <w:rFonts w:ascii="Arial CE" w:hAnsi="Arial CE" w:cs="Arial CE"/>
                <w:sz w:val="16"/>
                <w:szCs w:val="16"/>
              </w:rPr>
              <w:t>14.00-14.45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6F2ECE" w:rsidRPr="006F2ECE" w:rsidTr="00EC3E97">
        <w:trPr>
          <w:trHeight w:val="26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F2ECE" w:rsidRPr="006F2ECE" w:rsidTr="00EC3E97">
        <w:trPr>
          <w:trHeight w:val="26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6F2ECE">
              <w:rPr>
                <w:rFonts w:ascii="Arial CE" w:hAnsi="Arial CE" w:cs="Arial CE"/>
                <w:sz w:val="16"/>
                <w:szCs w:val="16"/>
              </w:rPr>
              <w:t>15.00-15.45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6F2ECE" w:rsidRPr="006F2ECE" w:rsidTr="00EC3E97">
        <w:trPr>
          <w:trHeight w:val="26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F2ECE" w:rsidRPr="006F2ECE" w:rsidTr="00EC3E97">
        <w:trPr>
          <w:trHeight w:val="26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6F2ECE">
              <w:rPr>
                <w:rFonts w:ascii="Arial CE" w:hAnsi="Arial CE" w:cs="Arial CE"/>
                <w:sz w:val="16"/>
                <w:szCs w:val="16"/>
              </w:rPr>
              <w:t>16.00-16.45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A9694"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PŁYWAK</w:t>
            </w:r>
          </w:p>
        </w:tc>
      </w:tr>
      <w:tr w:rsidR="006F2ECE" w:rsidRPr="006F2ECE" w:rsidTr="00EC3E97">
        <w:trPr>
          <w:trHeight w:val="26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F2ECE" w:rsidRPr="006F2ECE" w:rsidTr="00EC3E97">
        <w:trPr>
          <w:trHeight w:val="26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6F2ECE">
              <w:rPr>
                <w:rFonts w:ascii="Arial CE" w:hAnsi="Arial CE" w:cs="Arial CE"/>
                <w:sz w:val="16"/>
                <w:szCs w:val="16"/>
              </w:rPr>
              <w:t>17.00-17.45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A9694"/>
            <w:vAlign w:val="center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6F2ECE">
              <w:rPr>
                <w:rFonts w:ascii="Arial CE" w:hAnsi="Arial CE" w:cs="Arial CE"/>
                <w:sz w:val="20"/>
                <w:szCs w:val="20"/>
              </w:rPr>
              <w:t>PŁYWAK</w:t>
            </w:r>
          </w:p>
        </w:tc>
      </w:tr>
      <w:tr w:rsidR="006F2ECE" w:rsidRPr="006F2ECE" w:rsidTr="00EC3E97">
        <w:trPr>
          <w:trHeight w:val="26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ECE" w:rsidRPr="006F2ECE" w:rsidRDefault="006F2ECE" w:rsidP="006F2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F2ECE" w:rsidRPr="006F2ECE" w:rsidRDefault="006F2ECE" w:rsidP="006F2EC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</w:tbl>
    <w:p w:rsidR="0072031C" w:rsidRDefault="0072031C" w:rsidP="00015F41">
      <w:pPr>
        <w:rPr>
          <w:sz w:val="24"/>
        </w:rPr>
      </w:pPr>
      <w:r w:rsidRPr="004351CC">
        <w:rPr>
          <w:sz w:val="24"/>
          <w:highlight w:val="green"/>
        </w:rPr>
        <w:t>Grafik pływalni 2020/2021</w:t>
      </w:r>
    </w:p>
    <w:tbl>
      <w:tblPr>
        <w:tblW w:w="8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969"/>
        <w:gridCol w:w="969"/>
        <w:gridCol w:w="969"/>
        <w:gridCol w:w="969"/>
        <w:gridCol w:w="969"/>
        <w:gridCol w:w="1366"/>
        <w:gridCol w:w="1054"/>
      </w:tblGrid>
      <w:tr w:rsidR="0072031C" w:rsidRPr="0072031C" w:rsidTr="002F6899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1C" w:rsidRPr="0072031C" w:rsidRDefault="0072031C" w:rsidP="0072031C">
            <w:pPr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1C" w:rsidRPr="0072031C" w:rsidRDefault="0072031C" w:rsidP="0072031C">
            <w:pPr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pon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1C" w:rsidRPr="0072031C" w:rsidRDefault="0072031C" w:rsidP="0072031C">
            <w:pPr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wt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1C" w:rsidRPr="0072031C" w:rsidRDefault="0072031C" w:rsidP="0072031C">
            <w:pPr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śr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1C" w:rsidRPr="0072031C" w:rsidRDefault="0072031C" w:rsidP="0072031C">
            <w:pPr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czw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1C" w:rsidRPr="0072031C" w:rsidRDefault="0072031C" w:rsidP="0072031C">
            <w:pPr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pt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1C" w:rsidRPr="0072031C" w:rsidRDefault="0072031C" w:rsidP="0072031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sobota</w:t>
            </w:r>
          </w:p>
        </w:tc>
      </w:tr>
      <w:tr w:rsidR="0072031C" w:rsidRPr="0072031C" w:rsidTr="002F689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1C" w:rsidRPr="0072031C" w:rsidRDefault="0072031C" w:rsidP="0072031C">
            <w:pPr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15:45 - 16:30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2031C" w:rsidRPr="0072031C" w:rsidRDefault="0072031C" w:rsidP="0072031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PŁYWAK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1C" w:rsidRPr="0072031C" w:rsidRDefault="0072031C" w:rsidP="0072031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2031C" w:rsidRPr="0072031C" w:rsidRDefault="0072031C" w:rsidP="0072031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PŁYWAK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1C" w:rsidRPr="0072031C" w:rsidRDefault="0072031C" w:rsidP="0072031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1C" w:rsidRPr="0072031C" w:rsidRDefault="0072031C" w:rsidP="0072031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1C" w:rsidRPr="0072031C" w:rsidRDefault="0072031C" w:rsidP="0072031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07:30-08:15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2031C" w:rsidRPr="0072031C" w:rsidRDefault="0072031C" w:rsidP="0072031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PŁYWAK</w:t>
            </w:r>
          </w:p>
        </w:tc>
      </w:tr>
      <w:tr w:rsidR="002F6899" w:rsidRPr="0072031C" w:rsidTr="002F689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16:30 - 17:15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08:15-09:00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PŁYWAK</w:t>
            </w:r>
          </w:p>
        </w:tc>
      </w:tr>
      <w:tr w:rsidR="002F6899" w:rsidRPr="0072031C" w:rsidTr="002F689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17:15 - 18:00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F6899"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F6899"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F6899"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F6899"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F6899"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09:00-09:45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</w:tr>
      <w:tr w:rsidR="002F6899" w:rsidRPr="0072031C" w:rsidTr="002F689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18:00 - 18:45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F6899"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F6899"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F6899"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F6899"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F6899"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09:45-10:30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F6899"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</w:tr>
      <w:tr w:rsidR="002F6899" w:rsidRPr="0072031C" w:rsidTr="002F689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18:45 - 19:30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F6899"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F6899"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F6899"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F6899"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F6899"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10:30-11:15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F6899"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</w:tr>
      <w:tr w:rsidR="002F6899" w:rsidRPr="0072031C" w:rsidTr="002F689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19:30 - 20:15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F6899"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F6899"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F6899"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F6899"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F6899"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11:15-12:00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F6899"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</w:tr>
      <w:tr w:rsidR="002F6899" w:rsidRPr="0072031C" w:rsidTr="002F689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20:15 - 21:00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KARNETY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KARNETY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KARNETY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KARNETY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KARNETY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12:00-12:45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F6899"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</w:tr>
      <w:tr w:rsidR="002F6899" w:rsidRPr="0072031C" w:rsidTr="002F689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21:00 - 21:45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KARNETY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KARNETY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KARNETY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KARNETY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KARNETY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12:45-13:30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FREGATA</w:t>
            </w:r>
          </w:p>
        </w:tc>
      </w:tr>
      <w:tr w:rsidR="002F6899" w:rsidRPr="0072031C" w:rsidTr="002F6899">
        <w:trPr>
          <w:trHeight w:val="288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13:30-14:15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KARNETY</w:t>
            </w:r>
          </w:p>
        </w:tc>
      </w:tr>
      <w:tr w:rsidR="002F6899" w:rsidRPr="0072031C" w:rsidTr="002F6899">
        <w:trPr>
          <w:trHeight w:val="288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14:15-15:00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KARNETY</w:t>
            </w:r>
          </w:p>
        </w:tc>
      </w:tr>
      <w:tr w:rsidR="002F6899" w:rsidRPr="0072031C" w:rsidTr="002F6899">
        <w:trPr>
          <w:trHeight w:val="288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15:00-15:45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KARNETY</w:t>
            </w:r>
          </w:p>
        </w:tc>
      </w:tr>
      <w:tr w:rsidR="002F6899" w:rsidRPr="0072031C" w:rsidTr="002F6899">
        <w:trPr>
          <w:trHeight w:val="288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15:45-16:30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KARNETY</w:t>
            </w:r>
          </w:p>
        </w:tc>
      </w:tr>
      <w:tr w:rsidR="002F6899" w:rsidRPr="0072031C" w:rsidTr="002F6899">
        <w:trPr>
          <w:trHeight w:val="288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16:30-17:15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PŁYWAK</w:t>
            </w:r>
          </w:p>
        </w:tc>
      </w:tr>
      <w:tr w:rsidR="002F6899" w:rsidRPr="0072031C" w:rsidTr="002F6899">
        <w:trPr>
          <w:trHeight w:val="288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17:15-18:00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PŁYWAK</w:t>
            </w:r>
          </w:p>
        </w:tc>
      </w:tr>
      <w:tr w:rsidR="002F6899" w:rsidRPr="0072031C" w:rsidTr="002F6899">
        <w:trPr>
          <w:trHeight w:val="288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18:00-18:45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PŁYWAK</w:t>
            </w:r>
          </w:p>
        </w:tc>
      </w:tr>
      <w:tr w:rsidR="002F6899" w:rsidRPr="0072031C" w:rsidTr="002F6899">
        <w:trPr>
          <w:trHeight w:val="288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18:45-19:30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KARNETY</w:t>
            </w:r>
          </w:p>
        </w:tc>
      </w:tr>
      <w:tr w:rsidR="002F6899" w:rsidRPr="0072031C" w:rsidTr="002F6899">
        <w:trPr>
          <w:trHeight w:val="288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19:30-20:15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KARNETY</w:t>
            </w:r>
          </w:p>
        </w:tc>
      </w:tr>
      <w:tr w:rsidR="002F6899" w:rsidRPr="0072031C" w:rsidTr="002F6899">
        <w:trPr>
          <w:trHeight w:val="288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899" w:rsidRPr="0072031C" w:rsidRDefault="002F6899" w:rsidP="002F68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20:15-21:00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6899" w:rsidRPr="0072031C" w:rsidRDefault="002F6899" w:rsidP="002F68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1C">
              <w:rPr>
                <w:rFonts w:ascii="Calibri" w:hAnsi="Calibri" w:cs="Calibri"/>
                <w:color w:val="000000"/>
                <w:szCs w:val="22"/>
              </w:rPr>
              <w:t>KARNETY</w:t>
            </w:r>
          </w:p>
        </w:tc>
      </w:tr>
    </w:tbl>
    <w:p w:rsidR="004351CC" w:rsidRDefault="004351CC" w:rsidP="00015F41">
      <w:pPr>
        <w:rPr>
          <w:sz w:val="24"/>
          <w:highlight w:val="cyan"/>
        </w:rPr>
      </w:pPr>
    </w:p>
    <w:p w:rsidR="000D1CD3" w:rsidRDefault="000D1CD3" w:rsidP="00015F41">
      <w:pPr>
        <w:rPr>
          <w:sz w:val="24"/>
        </w:rPr>
      </w:pPr>
      <w:r w:rsidRPr="003C59BC">
        <w:rPr>
          <w:sz w:val="24"/>
          <w:highlight w:val="cyan"/>
        </w:rPr>
        <w:lastRenderedPageBreak/>
        <w:t>Zakres najmu w roku 2019/2020</w:t>
      </w:r>
    </w:p>
    <w:tbl>
      <w:tblPr>
        <w:tblStyle w:val="Tabela-Siatka"/>
        <w:tblW w:w="10065" w:type="dxa"/>
        <w:tblInd w:w="-289" w:type="dxa"/>
        <w:tblLook w:val="04A0" w:firstRow="1" w:lastRow="0" w:firstColumn="1" w:lastColumn="0" w:noHBand="0" w:noVBand="1"/>
      </w:tblPr>
      <w:tblGrid>
        <w:gridCol w:w="1838"/>
        <w:gridCol w:w="2408"/>
        <w:gridCol w:w="1702"/>
        <w:gridCol w:w="2125"/>
        <w:gridCol w:w="1992"/>
      </w:tblGrid>
      <w:tr w:rsidR="000D1CD3" w:rsidTr="006B645E">
        <w:tc>
          <w:tcPr>
            <w:tcW w:w="1838" w:type="dxa"/>
          </w:tcPr>
          <w:p w:rsidR="000D1CD3" w:rsidRDefault="000D1CD3" w:rsidP="00D13EBC">
            <w:pPr>
              <w:rPr>
                <w:sz w:val="24"/>
              </w:rPr>
            </w:pPr>
            <w:r>
              <w:rPr>
                <w:sz w:val="24"/>
              </w:rPr>
              <w:t>firma</w:t>
            </w:r>
          </w:p>
        </w:tc>
        <w:tc>
          <w:tcPr>
            <w:tcW w:w="2408" w:type="dxa"/>
          </w:tcPr>
          <w:p w:rsidR="000D1CD3" w:rsidRDefault="00D77923" w:rsidP="00D13EBC">
            <w:pPr>
              <w:rPr>
                <w:sz w:val="24"/>
              </w:rPr>
            </w:pPr>
            <w:r w:rsidRPr="00D77923">
              <w:rPr>
                <w:sz w:val="24"/>
              </w:rPr>
              <w:t>Właściciel/ przedstawiciel</w:t>
            </w:r>
          </w:p>
        </w:tc>
        <w:tc>
          <w:tcPr>
            <w:tcW w:w="1702" w:type="dxa"/>
          </w:tcPr>
          <w:p w:rsidR="000D1CD3" w:rsidRDefault="000D1CD3" w:rsidP="00D13EBC">
            <w:pPr>
              <w:rPr>
                <w:sz w:val="24"/>
              </w:rPr>
            </w:pPr>
            <w:r>
              <w:rPr>
                <w:sz w:val="24"/>
              </w:rPr>
              <w:t>Ilość jednostek w tygodniu</w:t>
            </w:r>
          </w:p>
        </w:tc>
        <w:tc>
          <w:tcPr>
            <w:tcW w:w="2125" w:type="dxa"/>
          </w:tcPr>
          <w:p w:rsidR="000D1CD3" w:rsidRDefault="000D1CD3" w:rsidP="00D13EBC">
            <w:pPr>
              <w:rPr>
                <w:sz w:val="24"/>
              </w:rPr>
            </w:pPr>
            <w:r>
              <w:rPr>
                <w:sz w:val="24"/>
              </w:rPr>
              <w:t>Ilość torów</w:t>
            </w:r>
          </w:p>
        </w:tc>
        <w:tc>
          <w:tcPr>
            <w:tcW w:w="1992" w:type="dxa"/>
          </w:tcPr>
          <w:p w:rsidR="000D1CD3" w:rsidRDefault="000D1CD3" w:rsidP="00D13EBC">
            <w:pPr>
              <w:rPr>
                <w:sz w:val="24"/>
              </w:rPr>
            </w:pPr>
            <w:r>
              <w:rPr>
                <w:sz w:val="24"/>
              </w:rPr>
              <w:t>Stawka za 1 jednostkę</w:t>
            </w:r>
            <w:r w:rsidR="006B645E">
              <w:rPr>
                <w:sz w:val="24"/>
              </w:rPr>
              <w:t xml:space="preserve"> z VAT</w:t>
            </w:r>
          </w:p>
        </w:tc>
      </w:tr>
      <w:tr w:rsidR="000D1CD3" w:rsidTr="006B645E">
        <w:tc>
          <w:tcPr>
            <w:tcW w:w="1838" w:type="dxa"/>
          </w:tcPr>
          <w:p w:rsidR="000D1CD3" w:rsidRDefault="000D1CD3" w:rsidP="00D13EBC">
            <w:pPr>
              <w:rPr>
                <w:sz w:val="24"/>
              </w:rPr>
            </w:pPr>
            <w:r w:rsidRPr="00F304E0">
              <w:rPr>
                <w:sz w:val="24"/>
              </w:rPr>
              <w:t>MAESTRO</w:t>
            </w:r>
          </w:p>
        </w:tc>
        <w:tc>
          <w:tcPr>
            <w:tcW w:w="2408" w:type="dxa"/>
          </w:tcPr>
          <w:p w:rsidR="000D1CD3" w:rsidRDefault="000D1CD3" w:rsidP="00D13EBC">
            <w:pPr>
              <w:rPr>
                <w:sz w:val="24"/>
              </w:rPr>
            </w:pPr>
            <w:r w:rsidRPr="00F304E0">
              <w:rPr>
                <w:sz w:val="24"/>
              </w:rPr>
              <w:t>Elżbieta Grodzka-Kubiak</w:t>
            </w:r>
          </w:p>
        </w:tc>
        <w:tc>
          <w:tcPr>
            <w:tcW w:w="1702" w:type="dxa"/>
          </w:tcPr>
          <w:p w:rsidR="000D1CD3" w:rsidRDefault="000D1CD3" w:rsidP="00D13EBC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5" w:type="dxa"/>
          </w:tcPr>
          <w:p w:rsidR="000D1CD3" w:rsidRDefault="000D1CD3" w:rsidP="00D13EBC">
            <w:pPr>
              <w:rPr>
                <w:sz w:val="24"/>
              </w:rPr>
            </w:pPr>
            <w:r>
              <w:rPr>
                <w:sz w:val="24"/>
              </w:rPr>
              <w:t>4 tory (cały basen)</w:t>
            </w:r>
          </w:p>
        </w:tc>
        <w:tc>
          <w:tcPr>
            <w:tcW w:w="1992" w:type="dxa"/>
          </w:tcPr>
          <w:p w:rsidR="000D1CD3" w:rsidRDefault="006B645E" w:rsidP="00D13EBC">
            <w:pPr>
              <w:rPr>
                <w:sz w:val="24"/>
              </w:rPr>
            </w:pPr>
            <w:r>
              <w:rPr>
                <w:sz w:val="24"/>
              </w:rPr>
              <w:t>231,24</w:t>
            </w:r>
          </w:p>
        </w:tc>
      </w:tr>
      <w:tr w:rsidR="000D1CD3" w:rsidTr="006B645E">
        <w:tc>
          <w:tcPr>
            <w:tcW w:w="1838" w:type="dxa"/>
          </w:tcPr>
          <w:p w:rsidR="000D1CD3" w:rsidRDefault="000D1CD3" w:rsidP="00D13EBC">
            <w:pPr>
              <w:rPr>
                <w:sz w:val="24"/>
              </w:rPr>
            </w:pPr>
            <w:r w:rsidRPr="00F304E0">
              <w:rPr>
                <w:sz w:val="24"/>
              </w:rPr>
              <w:t>PŁYWAK</w:t>
            </w:r>
          </w:p>
        </w:tc>
        <w:tc>
          <w:tcPr>
            <w:tcW w:w="2408" w:type="dxa"/>
          </w:tcPr>
          <w:p w:rsidR="000D1CD3" w:rsidRDefault="000D1CD3" w:rsidP="00D13EBC">
            <w:pPr>
              <w:rPr>
                <w:sz w:val="24"/>
              </w:rPr>
            </w:pPr>
            <w:r w:rsidRPr="00F304E0">
              <w:rPr>
                <w:sz w:val="24"/>
              </w:rPr>
              <w:t>Małgorzata Plewińska</w:t>
            </w:r>
          </w:p>
        </w:tc>
        <w:tc>
          <w:tcPr>
            <w:tcW w:w="1702" w:type="dxa"/>
          </w:tcPr>
          <w:p w:rsidR="000D1CD3" w:rsidRDefault="000D1CD3" w:rsidP="00D13EBC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5" w:type="dxa"/>
          </w:tcPr>
          <w:p w:rsidR="000D1CD3" w:rsidRDefault="000D1CD3" w:rsidP="00D13EBC">
            <w:pPr>
              <w:rPr>
                <w:sz w:val="24"/>
              </w:rPr>
            </w:pPr>
            <w:r w:rsidRPr="00730B8D">
              <w:rPr>
                <w:sz w:val="24"/>
              </w:rPr>
              <w:t xml:space="preserve">4 </w:t>
            </w:r>
            <w:r>
              <w:rPr>
                <w:sz w:val="24"/>
              </w:rPr>
              <w:t xml:space="preserve">tory </w:t>
            </w:r>
            <w:r w:rsidRPr="00730B8D">
              <w:rPr>
                <w:sz w:val="24"/>
              </w:rPr>
              <w:t>(cały basen)</w:t>
            </w:r>
          </w:p>
        </w:tc>
        <w:tc>
          <w:tcPr>
            <w:tcW w:w="1992" w:type="dxa"/>
          </w:tcPr>
          <w:p w:rsidR="000D1CD3" w:rsidRDefault="006B645E" w:rsidP="00D13EBC">
            <w:pPr>
              <w:rPr>
                <w:sz w:val="24"/>
              </w:rPr>
            </w:pPr>
            <w:r>
              <w:rPr>
                <w:sz w:val="24"/>
              </w:rPr>
              <w:t>231,24</w:t>
            </w:r>
          </w:p>
        </w:tc>
      </w:tr>
      <w:tr w:rsidR="000D1CD3" w:rsidTr="006B645E">
        <w:tc>
          <w:tcPr>
            <w:tcW w:w="1838" w:type="dxa"/>
          </w:tcPr>
          <w:p w:rsidR="000D1CD3" w:rsidRDefault="000D1CD3" w:rsidP="00D13EBC">
            <w:pPr>
              <w:rPr>
                <w:sz w:val="24"/>
              </w:rPr>
            </w:pPr>
            <w:r w:rsidRPr="00F304E0">
              <w:rPr>
                <w:sz w:val="24"/>
              </w:rPr>
              <w:t>AQUA SPORT</w:t>
            </w:r>
          </w:p>
        </w:tc>
        <w:tc>
          <w:tcPr>
            <w:tcW w:w="2408" w:type="dxa"/>
          </w:tcPr>
          <w:p w:rsidR="000D1CD3" w:rsidRDefault="000D1CD3" w:rsidP="00D13EBC">
            <w:pPr>
              <w:rPr>
                <w:sz w:val="24"/>
              </w:rPr>
            </w:pPr>
            <w:r w:rsidRPr="00F304E0">
              <w:rPr>
                <w:sz w:val="24"/>
              </w:rPr>
              <w:t>Monika Andruszka-Oleksa</w:t>
            </w:r>
          </w:p>
        </w:tc>
        <w:tc>
          <w:tcPr>
            <w:tcW w:w="1702" w:type="dxa"/>
          </w:tcPr>
          <w:p w:rsidR="000D1CD3" w:rsidRDefault="000D1CD3" w:rsidP="00D13EBC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25" w:type="dxa"/>
          </w:tcPr>
          <w:p w:rsidR="000D1CD3" w:rsidRDefault="000D1CD3" w:rsidP="00D13EBC">
            <w:pPr>
              <w:rPr>
                <w:sz w:val="24"/>
              </w:rPr>
            </w:pPr>
            <w:r>
              <w:rPr>
                <w:sz w:val="24"/>
              </w:rPr>
              <w:t>2 tory (pół basenu)</w:t>
            </w:r>
          </w:p>
        </w:tc>
        <w:tc>
          <w:tcPr>
            <w:tcW w:w="1992" w:type="dxa"/>
          </w:tcPr>
          <w:p w:rsidR="000D1CD3" w:rsidRDefault="006B645E" w:rsidP="00D13EBC">
            <w:pPr>
              <w:rPr>
                <w:sz w:val="24"/>
              </w:rPr>
            </w:pPr>
            <w:r>
              <w:rPr>
                <w:sz w:val="24"/>
              </w:rPr>
              <w:t>115,62</w:t>
            </w:r>
          </w:p>
        </w:tc>
      </w:tr>
      <w:tr w:rsidR="000D1CD3" w:rsidTr="006B645E">
        <w:tc>
          <w:tcPr>
            <w:tcW w:w="1838" w:type="dxa"/>
          </w:tcPr>
          <w:p w:rsidR="000D1CD3" w:rsidRDefault="000D1CD3" w:rsidP="00D13EBC">
            <w:pPr>
              <w:rPr>
                <w:sz w:val="24"/>
              </w:rPr>
            </w:pPr>
            <w:r w:rsidRPr="00F304E0">
              <w:rPr>
                <w:sz w:val="24"/>
              </w:rPr>
              <w:t>AQUA SPORT</w:t>
            </w:r>
          </w:p>
        </w:tc>
        <w:tc>
          <w:tcPr>
            <w:tcW w:w="2408" w:type="dxa"/>
          </w:tcPr>
          <w:p w:rsidR="000D1CD3" w:rsidRDefault="000D1CD3" w:rsidP="00D13EBC">
            <w:pPr>
              <w:rPr>
                <w:sz w:val="24"/>
              </w:rPr>
            </w:pPr>
            <w:r w:rsidRPr="00F304E0">
              <w:rPr>
                <w:sz w:val="24"/>
              </w:rPr>
              <w:t>Joanna Korncka-Wieczorek</w:t>
            </w:r>
          </w:p>
        </w:tc>
        <w:tc>
          <w:tcPr>
            <w:tcW w:w="1702" w:type="dxa"/>
          </w:tcPr>
          <w:p w:rsidR="000D1CD3" w:rsidRDefault="000D1CD3" w:rsidP="00D13EBC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25" w:type="dxa"/>
          </w:tcPr>
          <w:p w:rsidR="000D1CD3" w:rsidRDefault="000D1CD3" w:rsidP="00D13EBC">
            <w:pPr>
              <w:rPr>
                <w:sz w:val="24"/>
              </w:rPr>
            </w:pPr>
            <w:r w:rsidRPr="00730B8D">
              <w:rPr>
                <w:sz w:val="24"/>
              </w:rPr>
              <w:t>2 tory (pół basenu)</w:t>
            </w:r>
          </w:p>
        </w:tc>
        <w:tc>
          <w:tcPr>
            <w:tcW w:w="1992" w:type="dxa"/>
          </w:tcPr>
          <w:p w:rsidR="000D1CD3" w:rsidRDefault="006B645E" w:rsidP="00D13EBC">
            <w:pPr>
              <w:rPr>
                <w:sz w:val="24"/>
              </w:rPr>
            </w:pPr>
            <w:r>
              <w:rPr>
                <w:sz w:val="24"/>
              </w:rPr>
              <w:t>115,62</w:t>
            </w:r>
          </w:p>
        </w:tc>
      </w:tr>
    </w:tbl>
    <w:p w:rsidR="006F2ECE" w:rsidRDefault="006F2ECE" w:rsidP="00015F41">
      <w:pPr>
        <w:rPr>
          <w:sz w:val="24"/>
        </w:rPr>
      </w:pPr>
    </w:p>
    <w:p w:rsidR="00C33A03" w:rsidRDefault="00C33A03" w:rsidP="00015F41">
      <w:pPr>
        <w:rPr>
          <w:sz w:val="24"/>
        </w:rPr>
      </w:pPr>
      <w:r w:rsidRPr="00C33A03">
        <w:rPr>
          <w:sz w:val="24"/>
        </w:rPr>
        <w:t xml:space="preserve">Przychód wyliczony </w:t>
      </w:r>
      <w:r w:rsidRPr="00726A02">
        <w:rPr>
          <w:sz w:val="24"/>
          <w:u w:val="single"/>
        </w:rPr>
        <w:t>w skali tygodnia z VAT</w:t>
      </w:r>
      <w:r w:rsidRPr="00C33A03">
        <w:rPr>
          <w:sz w:val="24"/>
        </w:rPr>
        <w:t>:</w:t>
      </w:r>
    </w:p>
    <w:p w:rsidR="00AB3307" w:rsidRDefault="007F4794" w:rsidP="00015F41">
      <w:pPr>
        <w:rPr>
          <w:sz w:val="24"/>
        </w:rPr>
      </w:pPr>
      <w:r>
        <w:rPr>
          <w:sz w:val="24"/>
        </w:rPr>
        <w:t>Łączny przychód z najmu</w:t>
      </w:r>
      <w:r w:rsidR="00191B21">
        <w:rPr>
          <w:sz w:val="24"/>
        </w:rPr>
        <w:t>:</w:t>
      </w:r>
      <w:r w:rsidR="00C33A03">
        <w:rPr>
          <w:sz w:val="24"/>
        </w:rPr>
        <w:t xml:space="preserve"> 6 474,72</w:t>
      </w:r>
      <w:r w:rsidR="000130F9">
        <w:rPr>
          <w:sz w:val="24"/>
        </w:rPr>
        <w:t xml:space="preserve"> zł</w:t>
      </w:r>
    </w:p>
    <w:p w:rsidR="007F4794" w:rsidRDefault="00AB3307" w:rsidP="00015F41">
      <w:pPr>
        <w:rPr>
          <w:sz w:val="24"/>
        </w:rPr>
      </w:pPr>
      <w:r w:rsidRPr="00AB3307">
        <w:rPr>
          <w:sz w:val="24"/>
        </w:rPr>
        <w:t xml:space="preserve">Łączny przychód z </w:t>
      </w:r>
      <w:r w:rsidR="007F4794">
        <w:rPr>
          <w:sz w:val="24"/>
        </w:rPr>
        <w:t>karnetów:</w:t>
      </w:r>
      <w:r w:rsidR="00C33A03">
        <w:rPr>
          <w:sz w:val="24"/>
        </w:rPr>
        <w:t xml:space="preserve"> </w:t>
      </w:r>
      <w:r w:rsidR="00606B19">
        <w:rPr>
          <w:sz w:val="24"/>
        </w:rPr>
        <w:t>średnio 11 szt. x 9 zł = 99 zł</w:t>
      </w:r>
    </w:p>
    <w:p w:rsidR="00C1641B" w:rsidRPr="00726A02" w:rsidRDefault="00C1641B" w:rsidP="00015F41">
      <w:pPr>
        <w:rPr>
          <w:b/>
          <w:sz w:val="24"/>
        </w:rPr>
      </w:pPr>
      <w:r w:rsidRPr="00726A02">
        <w:rPr>
          <w:b/>
          <w:sz w:val="24"/>
        </w:rPr>
        <w:t>Razem przychód z najmu i karnetów:</w:t>
      </w:r>
      <w:r w:rsidR="00606B19" w:rsidRPr="00726A02">
        <w:rPr>
          <w:b/>
          <w:sz w:val="24"/>
        </w:rPr>
        <w:t xml:space="preserve"> 6 573,72 zł</w:t>
      </w:r>
    </w:p>
    <w:p w:rsidR="007F4794" w:rsidRDefault="007F4794" w:rsidP="00015F41">
      <w:pPr>
        <w:rPr>
          <w:sz w:val="24"/>
        </w:rPr>
      </w:pPr>
    </w:p>
    <w:p w:rsidR="000D1CD3" w:rsidRDefault="000D1CD3" w:rsidP="00015F41">
      <w:pPr>
        <w:rPr>
          <w:sz w:val="24"/>
        </w:rPr>
      </w:pPr>
      <w:r w:rsidRPr="003C59BC">
        <w:rPr>
          <w:sz w:val="24"/>
          <w:highlight w:val="green"/>
        </w:rPr>
        <w:t>Zakres najmu w roku 2020/2021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838"/>
        <w:gridCol w:w="2408"/>
        <w:gridCol w:w="1702"/>
        <w:gridCol w:w="2125"/>
        <w:gridCol w:w="1420"/>
      </w:tblGrid>
      <w:tr w:rsidR="000D1CD3" w:rsidTr="00D13EBC">
        <w:tc>
          <w:tcPr>
            <w:tcW w:w="1838" w:type="dxa"/>
          </w:tcPr>
          <w:p w:rsidR="000D1CD3" w:rsidRDefault="000D1CD3" w:rsidP="00D13EBC">
            <w:pPr>
              <w:rPr>
                <w:sz w:val="24"/>
              </w:rPr>
            </w:pPr>
            <w:r>
              <w:rPr>
                <w:sz w:val="24"/>
              </w:rPr>
              <w:t>firma</w:t>
            </w:r>
          </w:p>
        </w:tc>
        <w:tc>
          <w:tcPr>
            <w:tcW w:w="2408" w:type="dxa"/>
          </w:tcPr>
          <w:p w:rsidR="000D1CD3" w:rsidRDefault="007D41C3" w:rsidP="00D13EBC">
            <w:pPr>
              <w:rPr>
                <w:sz w:val="24"/>
              </w:rPr>
            </w:pPr>
            <w:r>
              <w:rPr>
                <w:sz w:val="24"/>
              </w:rPr>
              <w:t>W</w:t>
            </w:r>
            <w:r w:rsidR="000D1CD3">
              <w:rPr>
                <w:sz w:val="24"/>
              </w:rPr>
              <w:t>łaściciel</w:t>
            </w:r>
            <w:r>
              <w:rPr>
                <w:sz w:val="24"/>
              </w:rPr>
              <w:t>/ przedstawiciel</w:t>
            </w:r>
          </w:p>
        </w:tc>
        <w:tc>
          <w:tcPr>
            <w:tcW w:w="1702" w:type="dxa"/>
          </w:tcPr>
          <w:p w:rsidR="000D1CD3" w:rsidRDefault="000D1CD3" w:rsidP="00D13EBC">
            <w:pPr>
              <w:rPr>
                <w:sz w:val="24"/>
              </w:rPr>
            </w:pPr>
            <w:r>
              <w:rPr>
                <w:sz w:val="24"/>
              </w:rPr>
              <w:t>Ilość jednostek w tygodniu</w:t>
            </w:r>
          </w:p>
        </w:tc>
        <w:tc>
          <w:tcPr>
            <w:tcW w:w="2125" w:type="dxa"/>
          </w:tcPr>
          <w:p w:rsidR="000D1CD3" w:rsidRDefault="000D1CD3" w:rsidP="00D13EBC">
            <w:pPr>
              <w:rPr>
                <w:sz w:val="24"/>
              </w:rPr>
            </w:pPr>
            <w:r>
              <w:rPr>
                <w:sz w:val="24"/>
              </w:rPr>
              <w:t>Ilość torów</w:t>
            </w:r>
          </w:p>
        </w:tc>
        <w:tc>
          <w:tcPr>
            <w:tcW w:w="1420" w:type="dxa"/>
          </w:tcPr>
          <w:p w:rsidR="000D1CD3" w:rsidRDefault="000D1CD3" w:rsidP="00D13EBC">
            <w:pPr>
              <w:rPr>
                <w:sz w:val="24"/>
              </w:rPr>
            </w:pPr>
            <w:r>
              <w:rPr>
                <w:sz w:val="24"/>
              </w:rPr>
              <w:t>Stawka za 1 jednostkę</w:t>
            </w:r>
          </w:p>
        </w:tc>
      </w:tr>
      <w:tr w:rsidR="000D1CD3" w:rsidTr="00D13EBC">
        <w:tc>
          <w:tcPr>
            <w:tcW w:w="1838" w:type="dxa"/>
          </w:tcPr>
          <w:p w:rsidR="000D1CD3" w:rsidRDefault="000D1CD3" w:rsidP="00D13EBC">
            <w:pPr>
              <w:rPr>
                <w:sz w:val="24"/>
              </w:rPr>
            </w:pPr>
            <w:r w:rsidRPr="00F304E0">
              <w:rPr>
                <w:sz w:val="24"/>
              </w:rPr>
              <w:t>PŁYWAK</w:t>
            </w:r>
          </w:p>
        </w:tc>
        <w:tc>
          <w:tcPr>
            <w:tcW w:w="2408" w:type="dxa"/>
          </w:tcPr>
          <w:p w:rsidR="000D1CD3" w:rsidRDefault="000D1CD3" w:rsidP="00D13EBC">
            <w:pPr>
              <w:rPr>
                <w:sz w:val="24"/>
              </w:rPr>
            </w:pPr>
            <w:r w:rsidRPr="00F304E0">
              <w:rPr>
                <w:sz w:val="24"/>
              </w:rPr>
              <w:t>Małgorzata Plewińska</w:t>
            </w:r>
          </w:p>
        </w:tc>
        <w:tc>
          <w:tcPr>
            <w:tcW w:w="1702" w:type="dxa"/>
          </w:tcPr>
          <w:p w:rsidR="000D1CD3" w:rsidRDefault="000D1CD3" w:rsidP="00D13EBC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5" w:type="dxa"/>
          </w:tcPr>
          <w:p w:rsidR="000D1CD3" w:rsidRDefault="000D1CD3" w:rsidP="00D13EBC">
            <w:pPr>
              <w:rPr>
                <w:sz w:val="24"/>
              </w:rPr>
            </w:pPr>
            <w:r w:rsidRPr="00730B8D">
              <w:rPr>
                <w:sz w:val="24"/>
              </w:rPr>
              <w:t xml:space="preserve">4 </w:t>
            </w:r>
            <w:r>
              <w:rPr>
                <w:sz w:val="24"/>
              </w:rPr>
              <w:t xml:space="preserve">tory </w:t>
            </w:r>
            <w:r w:rsidRPr="00730B8D">
              <w:rPr>
                <w:sz w:val="24"/>
              </w:rPr>
              <w:t>(cały basen)</w:t>
            </w:r>
          </w:p>
        </w:tc>
        <w:tc>
          <w:tcPr>
            <w:tcW w:w="1420" w:type="dxa"/>
          </w:tcPr>
          <w:p w:rsidR="000D1CD3" w:rsidRDefault="00176CED" w:rsidP="00D13EBC">
            <w:pPr>
              <w:rPr>
                <w:sz w:val="24"/>
              </w:rPr>
            </w:pPr>
            <w:r>
              <w:rPr>
                <w:sz w:val="24"/>
              </w:rPr>
              <w:t>241,70</w:t>
            </w:r>
          </w:p>
        </w:tc>
      </w:tr>
      <w:tr w:rsidR="000D1CD3" w:rsidTr="00D13EBC">
        <w:tc>
          <w:tcPr>
            <w:tcW w:w="1838" w:type="dxa"/>
          </w:tcPr>
          <w:p w:rsidR="000D1CD3" w:rsidRDefault="000D1CD3" w:rsidP="00D13EBC">
            <w:pPr>
              <w:rPr>
                <w:sz w:val="24"/>
              </w:rPr>
            </w:pPr>
            <w:r>
              <w:rPr>
                <w:sz w:val="24"/>
              </w:rPr>
              <w:t>FREGATA SWIMMING</w:t>
            </w:r>
          </w:p>
        </w:tc>
        <w:tc>
          <w:tcPr>
            <w:tcW w:w="2408" w:type="dxa"/>
          </w:tcPr>
          <w:p w:rsidR="000D1CD3" w:rsidRDefault="000D1CD3" w:rsidP="00D13EBC">
            <w:pPr>
              <w:rPr>
                <w:sz w:val="24"/>
              </w:rPr>
            </w:pPr>
            <w:r>
              <w:rPr>
                <w:sz w:val="24"/>
              </w:rPr>
              <w:t>Norbert Lewandowski</w:t>
            </w:r>
          </w:p>
        </w:tc>
        <w:tc>
          <w:tcPr>
            <w:tcW w:w="1702" w:type="dxa"/>
          </w:tcPr>
          <w:p w:rsidR="000D1CD3" w:rsidRDefault="00176CED" w:rsidP="00D13EBC">
            <w:pPr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125" w:type="dxa"/>
          </w:tcPr>
          <w:p w:rsidR="000D1CD3" w:rsidRDefault="00176CED" w:rsidP="00D13EBC">
            <w:pPr>
              <w:rPr>
                <w:sz w:val="24"/>
              </w:rPr>
            </w:pPr>
            <w:r w:rsidRPr="00176CED">
              <w:rPr>
                <w:sz w:val="24"/>
              </w:rPr>
              <w:t>4 tory (cały basen)</w:t>
            </w:r>
          </w:p>
        </w:tc>
        <w:tc>
          <w:tcPr>
            <w:tcW w:w="1420" w:type="dxa"/>
          </w:tcPr>
          <w:p w:rsidR="000D1CD3" w:rsidRDefault="00176CED" w:rsidP="00D13EBC">
            <w:pPr>
              <w:rPr>
                <w:sz w:val="24"/>
              </w:rPr>
            </w:pPr>
            <w:r>
              <w:rPr>
                <w:sz w:val="24"/>
              </w:rPr>
              <w:t>209,47</w:t>
            </w:r>
          </w:p>
        </w:tc>
      </w:tr>
    </w:tbl>
    <w:p w:rsidR="000D1CD3" w:rsidRDefault="000D1CD3" w:rsidP="00015F41">
      <w:pPr>
        <w:rPr>
          <w:sz w:val="24"/>
        </w:rPr>
      </w:pPr>
    </w:p>
    <w:p w:rsidR="00C33A03" w:rsidRDefault="00C33A03" w:rsidP="00015F41">
      <w:pPr>
        <w:rPr>
          <w:sz w:val="24"/>
        </w:rPr>
      </w:pPr>
      <w:r>
        <w:rPr>
          <w:sz w:val="24"/>
        </w:rPr>
        <w:t xml:space="preserve">Przychód wyliczony </w:t>
      </w:r>
      <w:r w:rsidRPr="00C33A03">
        <w:rPr>
          <w:sz w:val="24"/>
          <w:u w:val="single"/>
        </w:rPr>
        <w:t>w skali tygodnia z VAT</w:t>
      </w:r>
      <w:r>
        <w:rPr>
          <w:sz w:val="24"/>
        </w:rPr>
        <w:t>:</w:t>
      </w:r>
    </w:p>
    <w:p w:rsidR="007C3E2C" w:rsidRDefault="007F4794" w:rsidP="00015F41">
      <w:pPr>
        <w:rPr>
          <w:sz w:val="24"/>
        </w:rPr>
      </w:pPr>
      <w:r>
        <w:rPr>
          <w:sz w:val="24"/>
        </w:rPr>
        <w:t>Łączny przychód z najmu</w:t>
      </w:r>
      <w:r w:rsidR="00AB3307">
        <w:rPr>
          <w:sz w:val="24"/>
        </w:rPr>
        <w:t>:</w:t>
      </w:r>
      <w:r w:rsidR="00C33A03">
        <w:rPr>
          <w:sz w:val="24"/>
        </w:rPr>
        <w:t xml:space="preserve"> 6 493,57 (Fregata) + 1 691,9 (Pływak) = 8 185,47 zł</w:t>
      </w:r>
    </w:p>
    <w:p w:rsidR="007F4794" w:rsidRDefault="00C33A03" w:rsidP="00015F41">
      <w:pPr>
        <w:rPr>
          <w:sz w:val="24"/>
        </w:rPr>
      </w:pPr>
      <w:r>
        <w:rPr>
          <w:sz w:val="24"/>
        </w:rPr>
        <w:t>Szacunkowy ł</w:t>
      </w:r>
      <w:r w:rsidR="00AB3307" w:rsidRPr="00AB3307">
        <w:rPr>
          <w:sz w:val="24"/>
        </w:rPr>
        <w:t xml:space="preserve">ączny przychód z </w:t>
      </w:r>
      <w:r w:rsidR="007F4794">
        <w:rPr>
          <w:sz w:val="24"/>
        </w:rPr>
        <w:t>karnetów:</w:t>
      </w:r>
      <w:r>
        <w:rPr>
          <w:sz w:val="24"/>
        </w:rPr>
        <w:t xml:space="preserve"> od </w:t>
      </w:r>
      <w:r w:rsidRPr="00C33A03">
        <w:rPr>
          <w:sz w:val="24"/>
        </w:rPr>
        <w:t>1456 zł</w:t>
      </w:r>
      <w:r>
        <w:rPr>
          <w:sz w:val="24"/>
        </w:rPr>
        <w:t xml:space="preserve"> do</w:t>
      </w:r>
      <w:r w:rsidRPr="00C33A03">
        <w:rPr>
          <w:sz w:val="24"/>
        </w:rPr>
        <w:t xml:space="preserve"> 1904 zł</w:t>
      </w:r>
    </w:p>
    <w:p w:rsidR="00C33A03" w:rsidRPr="00726A02" w:rsidRDefault="00C33A03" w:rsidP="00015F41">
      <w:pPr>
        <w:rPr>
          <w:b/>
          <w:sz w:val="24"/>
        </w:rPr>
      </w:pPr>
      <w:r w:rsidRPr="00726A02">
        <w:rPr>
          <w:b/>
          <w:sz w:val="24"/>
        </w:rPr>
        <w:t>Razem</w:t>
      </w:r>
      <w:r w:rsidR="00C1641B" w:rsidRPr="00726A02">
        <w:rPr>
          <w:b/>
          <w:sz w:val="24"/>
        </w:rPr>
        <w:t xml:space="preserve"> </w:t>
      </w:r>
      <w:r w:rsidR="00115F99">
        <w:rPr>
          <w:b/>
          <w:sz w:val="24"/>
        </w:rPr>
        <w:t xml:space="preserve">(szacunkowy) </w:t>
      </w:r>
      <w:r w:rsidR="00C1641B" w:rsidRPr="00726A02">
        <w:rPr>
          <w:b/>
          <w:sz w:val="24"/>
        </w:rPr>
        <w:t>przychód z najmu i karnetów</w:t>
      </w:r>
      <w:r w:rsidRPr="00726A02">
        <w:rPr>
          <w:b/>
          <w:sz w:val="24"/>
        </w:rPr>
        <w:t>: od 9 641,47 zł do 10 089,47 zł</w:t>
      </w:r>
    </w:p>
    <w:p w:rsidR="007F4794" w:rsidRDefault="007F4794" w:rsidP="00015F41">
      <w:pPr>
        <w:rPr>
          <w:sz w:val="24"/>
        </w:rPr>
      </w:pPr>
    </w:p>
    <w:p w:rsidR="00620035" w:rsidRPr="000A641B" w:rsidRDefault="003C59BC" w:rsidP="00015F41">
      <w:pPr>
        <w:rPr>
          <w:b/>
          <w:color w:val="FFFFFF" w:themeColor="background1"/>
          <w:sz w:val="24"/>
        </w:rPr>
      </w:pPr>
      <w:r w:rsidRPr="000A641B">
        <w:rPr>
          <w:b/>
          <w:color w:val="FFFFFF" w:themeColor="background1"/>
          <w:sz w:val="24"/>
          <w:highlight w:val="red"/>
        </w:rPr>
        <w:t xml:space="preserve">Cennik </w:t>
      </w:r>
      <w:r w:rsidR="00057391" w:rsidRPr="000A641B">
        <w:rPr>
          <w:b/>
          <w:color w:val="FFFFFF" w:themeColor="background1"/>
          <w:sz w:val="24"/>
          <w:highlight w:val="red"/>
        </w:rPr>
        <w:t xml:space="preserve">najmu pływalni </w:t>
      </w:r>
      <w:r w:rsidRPr="000A641B">
        <w:rPr>
          <w:b/>
          <w:color w:val="FFFFFF" w:themeColor="background1"/>
          <w:sz w:val="24"/>
          <w:highlight w:val="red"/>
        </w:rPr>
        <w:t>od 01-07-2020 r.</w:t>
      </w:r>
    </w:p>
    <w:tbl>
      <w:tblPr>
        <w:tblW w:w="78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960"/>
        <w:gridCol w:w="960"/>
        <w:gridCol w:w="965"/>
      </w:tblGrid>
      <w:tr w:rsidR="00DD4892" w:rsidRPr="00DD4892" w:rsidTr="004E5CA5">
        <w:trPr>
          <w:trHeight w:val="360"/>
        </w:trPr>
        <w:tc>
          <w:tcPr>
            <w:tcW w:w="78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DD4892" w:rsidRPr="00DD4892" w:rsidRDefault="00DD4892" w:rsidP="00DD48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9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BASEN 1 jednostka = 45 min.</w:t>
            </w:r>
          </w:p>
        </w:tc>
      </w:tr>
      <w:tr w:rsidR="00DD4892" w:rsidRPr="00DD4892" w:rsidTr="004E5CA5">
        <w:trPr>
          <w:trHeight w:val="864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D4892" w:rsidRPr="00DD4892" w:rsidRDefault="00DD4892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4892">
              <w:rPr>
                <w:rFonts w:ascii="Calibri" w:hAnsi="Calibri" w:cs="Calibri"/>
                <w:color w:val="000000"/>
                <w:szCs w:val="22"/>
              </w:rPr>
              <w:t>rezerwacja 1-14 jednostek w tygodniu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92" w:rsidRPr="00DD4892" w:rsidRDefault="00DD4892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4892">
              <w:rPr>
                <w:rFonts w:ascii="Calibri" w:hAnsi="Calibri" w:cs="Calibri"/>
                <w:color w:val="000000"/>
                <w:szCs w:val="22"/>
              </w:rPr>
              <w:t xml:space="preserve">stawka </w:t>
            </w:r>
            <w:r w:rsidR="004E5CA5">
              <w:rPr>
                <w:rFonts w:ascii="Calibri" w:hAnsi="Calibri" w:cs="Calibri"/>
                <w:color w:val="000000"/>
                <w:szCs w:val="22"/>
              </w:rPr>
              <w:t xml:space="preserve">netto </w:t>
            </w:r>
            <w:r w:rsidRPr="00DD4892">
              <w:rPr>
                <w:rFonts w:ascii="Calibri" w:hAnsi="Calibri" w:cs="Calibri"/>
                <w:color w:val="000000"/>
                <w:szCs w:val="22"/>
              </w:rPr>
              <w:t>za 1 jednostkę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92" w:rsidRPr="00DD4892" w:rsidRDefault="00DD4892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4892">
              <w:rPr>
                <w:rFonts w:ascii="Calibri" w:hAnsi="Calibri" w:cs="Calibri"/>
                <w:color w:val="000000"/>
                <w:szCs w:val="22"/>
              </w:rPr>
              <w:t>marża % ceny netto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D4892" w:rsidRPr="00DD4892" w:rsidRDefault="00DD4892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4892">
              <w:rPr>
                <w:rFonts w:ascii="Calibri" w:hAnsi="Calibri" w:cs="Calibri"/>
                <w:color w:val="000000"/>
                <w:szCs w:val="22"/>
              </w:rPr>
              <w:t>cena netto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D4892" w:rsidRPr="00DD4892" w:rsidRDefault="00DD4892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4892">
              <w:rPr>
                <w:rFonts w:ascii="Calibri" w:hAnsi="Calibri" w:cs="Calibri"/>
                <w:color w:val="000000"/>
                <w:szCs w:val="22"/>
              </w:rPr>
              <w:t>cena z VAT</w:t>
            </w:r>
          </w:p>
        </w:tc>
      </w:tr>
      <w:tr w:rsidR="00DD4892" w:rsidRPr="00DD4892" w:rsidTr="004E5CA5">
        <w:trPr>
          <w:trHeight w:val="28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92" w:rsidRPr="00DD4892" w:rsidRDefault="00DD4892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4892">
              <w:rPr>
                <w:rFonts w:ascii="Calibri" w:hAnsi="Calibri" w:cs="Calibri"/>
                <w:color w:val="000000"/>
                <w:szCs w:val="22"/>
              </w:rPr>
              <w:t>131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92" w:rsidRPr="00DD4892" w:rsidRDefault="00DD4892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4892">
              <w:rPr>
                <w:rFonts w:ascii="Calibri" w:hAnsi="Calibri" w:cs="Calibri"/>
                <w:color w:val="000000"/>
                <w:szCs w:val="22"/>
              </w:rPr>
              <w:t>0,5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4892" w:rsidRPr="00DD4892" w:rsidRDefault="00DD4892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4892">
              <w:rPr>
                <w:rFonts w:ascii="Calibri" w:hAnsi="Calibri" w:cs="Calibri"/>
                <w:color w:val="000000"/>
                <w:szCs w:val="22"/>
              </w:rPr>
              <w:t>196,5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4892" w:rsidRPr="00DD4892" w:rsidRDefault="00DD4892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4892">
              <w:rPr>
                <w:rFonts w:ascii="Calibri" w:hAnsi="Calibri" w:cs="Calibri"/>
                <w:color w:val="000000"/>
                <w:szCs w:val="22"/>
              </w:rPr>
              <w:t>241,70</w:t>
            </w:r>
          </w:p>
        </w:tc>
      </w:tr>
      <w:tr w:rsidR="00DD4892" w:rsidRPr="00DD4892" w:rsidTr="004E5CA5">
        <w:trPr>
          <w:trHeight w:val="28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DD4892" w:rsidRPr="00DD4892" w:rsidTr="004E5CA5">
        <w:trPr>
          <w:trHeight w:val="253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DD4892" w:rsidRPr="00DD4892" w:rsidTr="004E5CA5">
        <w:trPr>
          <w:trHeight w:val="288"/>
        </w:trPr>
        <w:tc>
          <w:tcPr>
            <w:tcW w:w="7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4892" w:rsidRPr="00DD4892" w:rsidRDefault="00DD4892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DD4892" w:rsidRPr="00DD4892" w:rsidTr="004E5CA5">
        <w:trPr>
          <w:trHeight w:val="864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D4892" w:rsidRPr="00DD4892" w:rsidRDefault="00DD4892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4892">
              <w:rPr>
                <w:rFonts w:ascii="Calibri" w:hAnsi="Calibri" w:cs="Calibri"/>
                <w:color w:val="000000"/>
                <w:szCs w:val="22"/>
              </w:rPr>
              <w:t>rezerwacja 15-30 jednostek w tygodniu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92" w:rsidRPr="00DD4892" w:rsidRDefault="004E5CA5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CA5">
              <w:rPr>
                <w:rFonts w:ascii="Calibri" w:hAnsi="Calibri" w:cs="Calibri"/>
                <w:color w:val="000000"/>
                <w:szCs w:val="22"/>
              </w:rPr>
              <w:t>stawka netto za 1 jednostkę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92" w:rsidRPr="00DD4892" w:rsidRDefault="00DD4892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4892">
              <w:rPr>
                <w:rFonts w:ascii="Calibri" w:hAnsi="Calibri" w:cs="Calibri"/>
                <w:color w:val="000000"/>
                <w:szCs w:val="22"/>
              </w:rPr>
              <w:t>marża % ceny netto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D4892" w:rsidRPr="00DD4892" w:rsidRDefault="00DD4892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4892">
              <w:rPr>
                <w:rFonts w:ascii="Calibri" w:hAnsi="Calibri" w:cs="Calibri"/>
                <w:color w:val="000000"/>
                <w:szCs w:val="22"/>
              </w:rPr>
              <w:t>cena netto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D4892" w:rsidRPr="00DD4892" w:rsidRDefault="00DD4892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4892">
              <w:rPr>
                <w:rFonts w:ascii="Calibri" w:hAnsi="Calibri" w:cs="Calibri"/>
                <w:color w:val="000000"/>
                <w:szCs w:val="22"/>
              </w:rPr>
              <w:t>cena z VAT</w:t>
            </w:r>
          </w:p>
        </w:tc>
      </w:tr>
      <w:tr w:rsidR="00DD4892" w:rsidRPr="00DD4892" w:rsidTr="004E5CA5">
        <w:trPr>
          <w:trHeight w:val="28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92" w:rsidRPr="00DD4892" w:rsidRDefault="00DD4892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4892">
              <w:rPr>
                <w:rFonts w:ascii="Calibri" w:hAnsi="Calibri" w:cs="Calibri"/>
                <w:color w:val="000000"/>
                <w:szCs w:val="22"/>
              </w:rPr>
              <w:t>131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92" w:rsidRPr="00DD4892" w:rsidRDefault="00DD4892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4892">
              <w:rPr>
                <w:rFonts w:ascii="Calibri" w:hAnsi="Calibri" w:cs="Calibri"/>
                <w:color w:val="000000"/>
                <w:szCs w:val="22"/>
              </w:rPr>
              <w:t>0,4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D4892" w:rsidRPr="00DD4892" w:rsidRDefault="00DD4892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4892">
              <w:rPr>
                <w:rFonts w:ascii="Calibri" w:hAnsi="Calibri" w:cs="Calibri"/>
                <w:color w:val="000000"/>
                <w:szCs w:val="22"/>
              </w:rPr>
              <w:t>183,4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D4892" w:rsidRPr="00DD4892" w:rsidRDefault="00DD4892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4892">
              <w:rPr>
                <w:rFonts w:ascii="Calibri" w:hAnsi="Calibri" w:cs="Calibri"/>
                <w:color w:val="000000"/>
                <w:szCs w:val="22"/>
              </w:rPr>
              <w:t>225,58</w:t>
            </w:r>
          </w:p>
        </w:tc>
      </w:tr>
      <w:tr w:rsidR="00DD4892" w:rsidRPr="00DD4892" w:rsidTr="004E5CA5">
        <w:trPr>
          <w:trHeight w:val="28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DD4892" w:rsidRPr="00DD4892" w:rsidTr="004E5CA5">
        <w:trPr>
          <w:trHeight w:val="253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DD4892" w:rsidRPr="00DD4892" w:rsidTr="004E5CA5">
        <w:trPr>
          <w:trHeight w:val="288"/>
        </w:trPr>
        <w:tc>
          <w:tcPr>
            <w:tcW w:w="7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92" w:rsidRPr="00DD4892" w:rsidRDefault="00DD4892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4892">
              <w:rPr>
                <w:rFonts w:ascii="Calibri" w:hAnsi="Calibri" w:cs="Calibri"/>
                <w:color w:val="000000"/>
                <w:szCs w:val="22"/>
              </w:rPr>
              <w:lastRenderedPageBreak/>
              <w:t> </w:t>
            </w:r>
          </w:p>
        </w:tc>
      </w:tr>
      <w:tr w:rsidR="00DD4892" w:rsidRPr="00DD4892" w:rsidTr="004E5CA5">
        <w:trPr>
          <w:trHeight w:val="864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7D31"/>
            <w:vAlign w:val="center"/>
            <w:hideMark/>
          </w:tcPr>
          <w:p w:rsidR="00DD4892" w:rsidRPr="00DD4892" w:rsidRDefault="00DD4892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4892">
              <w:rPr>
                <w:rFonts w:ascii="Calibri" w:hAnsi="Calibri" w:cs="Calibri"/>
                <w:color w:val="000000"/>
                <w:szCs w:val="22"/>
              </w:rPr>
              <w:t>rezerwacja powyżej 30 jednostek w tygodniu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92" w:rsidRPr="00DD4892" w:rsidRDefault="004E5CA5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CA5">
              <w:rPr>
                <w:rFonts w:ascii="Calibri" w:hAnsi="Calibri" w:cs="Calibri"/>
                <w:color w:val="000000"/>
                <w:szCs w:val="22"/>
              </w:rPr>
              <w:t>stawka netto za 1 jednostkę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92" w:rsidRPr="00DD4892" w:rsidRDefault="00DD4892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4892">
              <w:rPr>
                <w:rFonts w:ascii="Calibri" w:hAnsi="Calibri" w:cs="Calibri"/>
                <w:color w:val="000000"/>
                <w:szCs w:val="22"/>
              </w:rPr>
              <w:t>marża % ceny netto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:rsidR="00DD4892" w:rsidRPr="00DD4892" w:rsidRDefault="00DD4892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4892">
              <w:rPr>
                <w:rFonts w:ascii="Calibri" w:hAnsi="Calibri" w:cs="Calibri"/>
                <w:color w:val="000000"/>
                <w:szCs w:val="22"/>
              </w:rPr>
              <w:t>cena netto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:rsidR="00DD4892" w:rsidRPr="00DD4892" w:rsidRDefault="00DD4892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4892">
              <w:rPr>
                <w:rFonts w:ascii="Calibri" w:hAnsi="Calibri" w:cs="Calibri"/>
                <w:color w:val="000000"/>
                <w:szCs w:val="22"/>
              </w:rPr>
              <w:t>cena z VAT</w:t>
            </w:r>
          </w:p>
        </w:tc>
      </w:tr>
      <w:tr w:rsidR="00DD4892" w:rsidRPr="00DD4892" w:rsidTr="004E5CA5">
        <w:trPr>
          <w:trHeight w:val="28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92" w:rsidRPr="00DD4892" w:rsidRDefault="00DD4892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4892">
              <w:rPr>
                <w:rFonts w:ascii="Calibri" w:hAnsi="Calibri" w:cs="Calibri"/>
                <w:color w:val="000000"/>
                <w:szCs w:val="22"/>
              </w:rPr>
              <w:t>131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92" w:rsidRPr="00DD4892" w:rsidRDefault="00DD4892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4892">
              <w:rPr>
                <w:rFonts w:ascii="Calibri" w:hAnsi="Calibri" w:cs="Calibri"/>
                <w:color w:val="000000"/>
                <w:szCs w:val="22"/>
              </w:rPr>
              <w:t>0,3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DD4892" w:rsidRPr="00DD4892" w:rsidRDefault="00DD4892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4892">
              <w:rPr>
                <w:rFonts w:ascii="Calibri" w:hAnsi="Calibri" w:cs="Calibri"/>
                <w:color w:val="000000"/>
                <w:szCs w:val="22"/>
              </w:rPr>
              <w:t>170,3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DD4892" w:rsidRPr="00DD4892" w:rsidRDefault="00DD4892" w:rsidP="00DD48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4892">
              <w:rPr>
                <w:rFonts w:ascii="Calibri" w:hAnsi="Calibri" w:cs="Calibri"/>
                <w:color w:val="000000"/>
                <w:szCs w:val="22"/>
              </w:rPr>
              <w:t>209,47</w:t>
            </w:r>
          </w:p>
        </w:tc>
      </w:tr>
      <w:tr w:rsidR="00DD4892" w:rsidRPr="00DD4892" w:rsidTr="004E5CA5">
        <w:trPr>
          <w:trHeight w:val="28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DD4892" w:rsidRPr="00DD4892" w:rsidTr="004E5CA5">
        <w:trPr>
          <w:trHeight w:val="28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92" w:rsidRPr="00DD4892" w:rsidRDefault="00DD4892" w:rsidP="00DD489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DD4892" w:rsidRDefault="00DD4892" w:rsidP="00015F41">
      <w:pPr>
        <w:rPr>
          <w:sz w:val="24"/>
        </w:rPr>
      </w:pPr>
    </w:p>
    <w:p w:rsidR="00D305E1" w:rsidRDefault="00F81A06" w:rsidP="00015F41">
      <w:pPr>
        <w:rPr>
          <w:sz w:val="24"/>
        </w:rPr>
      </w:pPr>
      <w:r>
        <w:rPr>
          <w:sz w:val="24"/>
        </w:rPr>
        <w:t>Jeżeli firma Fregata zmniejszy ilość jednostek najmu, to zapłaci wyższą cenę za każdą jednostkę, zgodnie z cennikiem.</w:t>
      </w:r>
    </w:p>
    <w:p w:rsidR="00CA560E" w:rsidRDefault="00CA560E" w:rsidP="00015F41">
      <w:pPr>
        <w:rPr>
          <w:sz w:val="24"/>
        </w:rPr>
      </w:pPr>
    </w:p>
    <w:p w:rsidR="00645E1A" w:rsidRPr="004459C0" w:rsidRDefault="00645E1A" w:rsidP="008F6A8F">
      <w:pPr>
        <w:pStyle w:val="Akapitzlist"/>
        <w:numPr>
          <w:ilvl w:val="0"/>
          <w:numId w:val="9"/>
        </w:numPr>
        <w:ind w:left="426" w:hanging="426"/>
        <w:rPr>
          <w:b/>
          <w:sz w:val="24"/>
        </w:rPr>
      </w:pPr>
      <w:r w:rsidRPr="004459C0">
        <w:rPr>
          <w:b/>
          <w:sz w:val="24"/>
        </w:rPr>
        <w:t>Koszty promocji pływalni (w tym szkoły)</w:t>
      </w:r>
    </w:p>
    <w:p w:rsidR="00CA560E" w:rsidRPr="00CA560E" w:rsidRDefault="00CA560E" w:rsidP="00CE3243">
      <w:pPr>
        <w:rPr>
          <w:sz w:val="24"/>
        </w:rPr>
      </w:pPr>
      <w:r>
        <w:rPr>
          <w:sz w:val="24"/>
        </w:rPr>
        <w:t>W związku z tym, że pływalnia SP72 jest nowym obiektem w ofercie firmy Fregata, firma planuje akcję marketingową celowaną w promocję naszego obiektu. W ramach akcji marketingowej wykorzystana będzie reklama w mediach społecznościowych, ulotki oraz spot radiowy.</w:t>
      </w:r>
      <w:r w:rsidR="0008156C">
        <w:rPr>
          <w:sz w:val="24"/>
        </w:rPr>
        <w:t xml:space="preserve"> </w:t>
      </w:r>
      <w:r>
        <w:rPr>
          <w:sz w:val="24"/>
        </w:rPr>
        <w:t>Nie jest mi znany całkowity koszt akcji marketingowej</w:t>
      </w:r>
      <w:r w:rsidR="00CE3243">
        <w:rPr>
          <w:sz w:val="24"/>
        </w:rPr>
        <w:t>.</w:t>
      </w:r>
      <w:r w:rsidR="00544965">
        <w:rPr>
          <w:sz w:val="24"/>
        </w:rPr>
        <w:t xml:space="preserve"> </w:t>
      </w:r>
    </w:p>
    <w:p w:rsidR="00EA0DB0" w:rsidRDefault="00EA0DB0" w:rsidP="00015F41">
      <w:pPr>
        <w:rPr>
          <w:sz w:val="24"/>
        </w:rPr>
      </w:pPr>
    </w:p>
    <w:p w:rsidR="00CA560E" w:rsidRPr="004459C0" w:rsidRDefault="00207041" w:rsidP="00207041">
      <w:pPr>
        <w:pStyle w:val="Akapitzlist"/>
        <w:numPr>
          <w:ilvl w:val="0"/>
          <w:numId w:val="9"/>
        </w:numPr>
        <w:ind w:left="426" w:hanging="426"/>
        <w:rPr>
          <w:b/>
          <w:sz w:val="24"/>
        </w:rPr>
      </w:pPr>
      <w:r w:rsidRPr="004459C0">
        <w:rPr>
          <w:b/>
          <w:sz w:val="24"/>
        </w:rPr>
        <w:t xml:space="preserve">Straty </w:t>
      </w:r>
    </w:p>
    <w:p w:rsidR="002E1AB1" w:rsidRDefault="002E1AB1" w:rsidP="00015F41">
      <w:pPr>
        <w:rPr>
          <w:sz w:val="24"/>
        </w:rPr>
      </w:pPr>
      <w:r w:rsidRPr="002E1AB1">
        <w:rPr>
          <w:sz w:val="24"/>
        </w:rPr>
        <w:t xml:space="preserve">Obecnie, </w:t>
      </w:r>
      <w:r>
        <w:rPr>
          <w:sz w:val="24"/>
        </w:rPr>
        <w:t xml:space="preserve">ze względu na małą ilość szafek, </w:t>
      </w:r>
      <w:r w:rsidRPr="002E1AB1">
        <w:rPr>
          <w:sz w:val="24"/>
        </w:rPr>
        <w:t xml:space="preserve">po </w:t>
      </w:r>
      <w:r>
        <w:rPr>
          <w:sz w:val="24"/>
        </w:rPr>
        <w:t xml:space="preserve">każdych </w:t>
      </w:r>
      <w:r w:rsidRPr="002E1AB1">
        <w:rPr>
          <w:sz w:val="24"/>
        </w:rPr>
        <w:t xml:space="preserve">skończonych zajęciach </w:t>
      </w:r>
      <w:r>
        <w:rPr>
          <w:sz w:val="24"/>
        </w:rPr>
        <w:t>następuje</w:t>
      </w:r>
      <w:r w:rsidRPr="002E1AB1">
        <w:rPr>
          <w:sz w:val="24"/>
        </w:rPr>
        <w:t xml:space="preserve"> 15-minutowa przerwa, po to aby klienci mogli się ubrać i wysuszyć. Dopiero potem do szatni mogą wejść klienci z następnej jednostki. Dwukrotnie większa ilość szafek basenowych umożliwia wpuszczenie klientów do szatni zanim klienci na wcześniejszej jednostce skończą zajęcia. Taka rotacja klientów umożliwia korzystanie z basenu bez przerwy. Przy dotychczasowym układzie (z poprzednimi najemcami) brak klientów przez 15 minut w każdej godzinie zegarowej rodzi straty rzędu w wysokości najmu 1 jednostki co trzy godziny.</w:t>
      </w:r>
    </w:p>
    <w:p w:rsidR="00A70783" w:rsidRDefault="00A70783" w:rsidP="00015F41">
      <w:pPr>
        <w:rPr>
          <w:sz w:val="24"/>
        </w:rPr>
      </w:pPr>
    </w:p>
    <w:p w:rsidR="002A773A" w:rsidRDefault="002A773A" w:rsidP="00015F41">
      <w:pPr>
        <w:rPr>
          <w:sz w:val="24"/>
        </w:rPr>
      </w:pPr>
      <w:r>
        <w:rPr>
          <w:sz w:val="24"/>
        </w:rPr>
        <w:t>Starty (z VAT) w ujęciu tygodniowym za okres najmu przez 4 dotychczasowych najemców: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2A773A" w:rsidTr="002A773A">
        <w:tc>
          <w:tcPr>
            <w:tcW w:w="1510" w:type="dxa"/>
          </w:tcPr>
          <w:p w:rsidR="002A773A" w:rsidRDefault="00C37DE9" w:rsidP="00C37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pon</w:t>
            </w:r>
          </w:p>
        </w:tc>
        <w:tc>
          <w:tcPr>
            <w:tcW w:w="1510" w:type="dxa"/>
          </w:tcPr>
          <w:p w:rsidR="002A773A" w:rsidRDefault="00C37DE9" w:rsidP="00C37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wt</w:t>
            </w:r>
          </w:p>
        </w:tc>
        <w:tc>
          <w:tcPr>
            <w:tcW w:w="1510" w:type="dxa"/>
          </w:tcPr>
          <w:p w:rsidR="002A773A" w:rsidRDefault="00C37DE9" w:rsidP="00C37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śr</w:t>
            </w:r>
          </w:p>
        </w:tc>
        <w:tc>
          <w:tcPr>
            <w:tcW w:w="1510" w:type="dxa"/>
          </w:tcPr>
          <w:p w:rsidR="002A773A" w:rsidRDefault="00C37DE9" w:rsidP="00C37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czw</w:t>
            </w:r>
          </w:p>
        </w:tc>
        <w:tc>
          <w:tcPr>
            <w:tcW w:w="1511" w:type="dxa"/>
          </w:tcPr>
          <w:p w:rsidR="002A773A" w:rsidRDefault="00C37DE9" w:rsidP="00C37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pt</w:t>
            </w:r>
          </w:p>
        </w:tc>
        <w:tc>
          <w:tcPr>
            <w:tcW w:w="1511" w:type="dxa"/>
          </w:tcPr>
          <w:p w:rsidR="002A773A" w:rsidRDefault="00C37DE9" w:rsidP="00C37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so</w:t>
            </w:r>
          </w:p>
        </w:tc>
      </w:tr>
      <w:tr w:rsidR="00560DD0" w:rsidTr="002A773A">
        <w:tc>
          <w:tcPr>
            <w:tcW w:w="1510" w:type="dxa"/>
          </w:tcPr>
          <w:p w:rsidR="00560DD0" w:rsidRDefault="00560DD0" w:rsidP="00560DD0">
            <w:pPr>
              <w:rPr>
                <w:sz w:val="24"/>
              </w:rPr>
            </w:pPr>
            <w:r>
              <w:rPr>
                <w:sz w:val="24"/>
              </w:rPr>
              <w:t>4 jednostki</w:t>
            </w:r>
          </w:p>
        </w:tc>
        <w:tc>
          <w:tcPr>
            <w:tcW w:w="1510" w:type="dxa"/>
          </w:tcPr>
          <w:p w:rsidR="00560DD0" w:rsidRDefault="00560DD0" w:rsidP="00560DD0">
            <w:pPr>
              <w:rPr>
                <w:sz w:val="24"/>
              </w:rPr>
            </w:pPr>
            <w:r>
              <w:rPr>
                <w:sz w:val="24"/>
              </w:rPr>
              <w:t>4 jednostki</w:t>
            </w:r>
          </w:p>
        </w:tc>
        <w:tc>
          <w:tcPr>
            <w:tcW w:w="1510" w:type="dxa"/>
          </w:tcPr>
          <w:p w:rsidR="00560DD0" w:rsidRDefault="00560DD0" w:rsidP="00560DD0">
            <w:pPr>
              <w:rPr>
                <w:sz w:val="24"/>
              </w:rPr>
            </w:pPr>
            <w:r>
              <w:rPr>
                <w:sz w:val="24"/>
              </w:rPr>
              <w:t>5 jednostek</w:t>
            </w:r>
          </w:p>
        </w:tc>
        <w:tc>
          <w:tcPr>
            <w:tcW w:w="1510" w:type="dxa"/>
          </w:tcPr>
          <w:p w:rsidR="00560DD0" w:rsidRDefault="00560DD0" w:rsidP="00560DD0">
            <w:pPr>
              <w:rPr>
                <w:sz w:val="24"/>
              </w:rPr>
            </w:pPr>
            <w:r>
              <w:rPr>
                <w:sz w:val="24"/>
              </w:rPr>
              <w:t>4 jednostki</w:t>
            </w:r>
          </w:p>
        </w:tc>
        <w:tc>
          <w:tcPr>
            <w:tcW w:w="1511" w:type="dxa"/>
          </w:tcPr>
          <w:p w:rsidR="00560DD0" w:rsidRDefault="00560DD0" w:rsidP="00560DD0">
            <w:pPr>
              <w:rPr>
                <w:sz w:val="24"/>
              </w:rPr>
            </w:pPr>
            <w:r>
              <w:rPr>
                <w:sz w:val="24"/>
              </w:rPr>
              <w:t>4 jednostki</w:t>
            </w:r>
          </w:p>
        </w:tc>
        <w:tc>
          <w:tcPr>
            <w:tcW w:w="1511" w:type="dxa"/>
          </w:tcPr>
          <w:p w:rsidR="00560DD0" w:rsidRDefault="00560DD0" w:rsidP="00560DD0">
            <w:pPr>
              <w:rPr>
                <w:sz w:val="24"/>
              </w:rPr>
            </w:pPr>
            <w:r>
              <w:rPr>
                <w:sz w:val="24"/>
              </w:rPr>
              <w:t>4 jednostki</w:t>
            </w:r>
          </w:p>
        </w:tc>
      </w:tr>
      <w:tr w:rsidR="00560DD0" w:rsidTr="002A773A">
        <w:tc>
          <w:tcPr>
            <w:tcW w:w="1510" w:type="dxa"/>
          </w:tcPr>
          <w:p w:rsidR="00560DD0" w:rsidRDefault="00560DD0" w:rsidP="00560DD0">
            <w:pPr>
              <w:rPr>
                <w:sz w:val="24"/>
              </w:rPr>
            </w:pPr>
            <w:r>
              <w:rPr>
                <w:sz w:val="24"/>
              </w:rPr>
              <w:t>trzy przerwy 15-minutowe</w:t>
            </w:r>
          </w:p>
        </w:tc>
        <w:tc>
          <w:tcPr>
            <w:tcW w:w="1510" w:type="dxa"/>
          </w:tcPr>
          <w:p w:rsidR="00560DD0" w:rsidRDefault="00560DD0" w:rsidP="00560DD0">
            <w:pPr>
              <w:rPr>
                <w:sz w:val="24"/>
              </w:rPr>
            </w:pPr>
            <w:r>
              <w:rPr>
                <w:sz w:val="24"/>
              </w:rPr>
              <w:t>trzy przerwy 15-minutowe</w:t>
            </w:r>
          </w:p>
        </w:tc>
        <w:tc>
          <w:tcPr>
            <w:tcW w:w="1510" w:type="dxa"/>
          </w:tcPr>
          <w:p w:rsidR="00560DD0" w:rsidRDefault="00560DD0" w:rsidP="00560DD0">
            <w:pPr>
              <w:rPr>
                <w:sz w:val="24"/>
              </w:rPr>
            </w:pPr>
            <w:r>
              <w:rPr>
                <w:sz w:val="24"/>
              </w:rPr>
              <w:t>cztery przerwy 15-minutowe</w:t>
            </w:r>
          </w:p>
        </w:tc>
        <w:tc>
          <w:tcPr>
            <w:tcW w:w="1510" w:type="dxa"/>
          </w:tcPr>
          <w:p w:rsidR="00560DD0" w:rsidRDefault="00560DD0" w:rsidP="00560DD0">
            <w:pPr>
              <w:rPr>
                <w:sz w:val="24"/>
              </w:rPr>
            </w:pPr>
            <w:r>
              <w:rPr>
                <w:sz w:val="24"/>
              </w:rPr>
              <w:t>trzy przerwy 15-minutowe</w:t>
            </w:r>
          </w:p>
        </w:tc>
        <w:tc>
          <w:tcPr>
            <w:tcW w:w="1511" w:type="dxa"/>
          </w:tcPr>
          <w:p w:rsidR="00560DD0" w:rsidRDefault="00560DD0" w:rsidP="00560DD0">
            <w:pPr>
              <w:rPr>
                <w:sz w:val="24"/>
              </w:rPr>
            </w:pPr>
            <w:r>
              <w:rPr>
                <w:sz w:val="24"/>
              </w:rPr>
              <w:t>trzy przerwy 15-minutowe</w:t>
            </w:r>
          </w:p>
        </w:tc>
        <w:tc>
          <w:tcPr>
            <w:tcW w:w="1511" w:type="dxa"/>
          </w:tcPr>
          <w:p w:rsidR="00560DD0" w:rsidRDefault="00560DD0" w:rsidP="00560DD0">
            <w:pPr>
              <w:rPr>
                <w:sz w:val="24"/>
              </w:rPr>
            </w:pPr>
            <w:r>
              <w:rPr>
                <w:sz w:val="24"/>
              </w:rPr>
              <w:t>trzy przerwy 15-minutowe</w:t>
            </w:r>
          </w:p>
        </w:tc>
      </w:tr>
      <w:tr w:rsidR="00560DD0" w:rsidTr="002A773A">
        <w:tc>
          <w:tcPr>
            <w:tcW w:w="1510" w:type="dxa"/>
          </w:tcPr>
          <w:p w:rsidR="00560DD0" w:rsidRDefault="00560DD0" w:rsidP="00560DD0">
            <w:pPr>
              <w:rPr>
                <w:sz w:val="24"/>
              </w:rPr>
            </w:pPr>
            <w:r>
              <w:rPr>
                <w:sz w:val="24"/>
              </w:rPr>
              <w:t>Strata:</w:t>
            </w:r>
          </w:p>
          <w:p w:rsidR="00560DD0" w:rsidRDefault="00560DD0" w:rsidP="00560DD0">
            <w:pPr>
              <w:rPr>
                <w:sz w:val="24"/>
              </w:rPr>
            </w:pPr>
            <w:r>
              <w:rPr>
                <w:sz w:val="24"/>
              </w:rPr>
              <w:t>231,24 zł</w:t>
            </w:r>
          </w:p>
        </w:tc>
        <w:tc>
          <w:tcPr>
            <w:tcW w:w="1510" w:type="dxa"/>
          </w:tcPr>
          <w:p w:rsidR="00560DD0" w:rsidRDefault="00560DD0" w:rsidP="00560DD0">
            <w:pPr>
              <w:rPr>
                <w:sz w:val="24"/>
              </w:rPr>
            </w:pPr>
            <w:r>
              <w:rPr>
                <w:sz w:val="24"/>
              </w:rPr>
              <w:t>Strata:</w:t>
            </w:r>
          </w:p>
          <w:p w:rsidR="00560DD0" w:rsidRDefault="00560DD0" w:rsidP="00560DD0">
            <w:pPr>
              <w:rPr>
                <w:sz w:val="24"/>
              </w:rPr>
            </w:pPr>
            <w:r>
              <w:rPr>
                <w:sz w:val="24"/>
              </w:rPr>
              <w:t>231,24 zł</w:t>
            </w:r>
          </w:p>
        </w:tc>
        <w:tc>
          <w:tcPr>
            <w:tcW w:w="1510" w:type="dxa"/>
          </w:tcPr>
          <w:p w:rsidR="00560DD0" w:rsidRDefault="00560DD0" w:rsidP="00560DD0">
            <w:pPr>
              <w:rPr>
                <w:sz w:val="24"/>
              </w:rPr>
            </w:pPr>
            <w:r>
              <w:rPr>
                <w:sz w:val="24"/>
              </w:rPr>
              <w:t>Strata:</w:t>
            </w:r>
          </w:p>
          <w:p w:rsidR="00560DD0" w:rsidRDefault="00560DD0" w:rsidP="00560DD0">
            <w:pPr>
              <w:rPr>
                <w:sz w:val="24"/>
              </w:rPr>
            </w:pPr>
            <w:r>
              <w:rPr>
                <w:sz w:val="24"/>
              </w:rPr>
              <w:t>300,61 zł</w:t>
            </w:r>
          </w:p>
        </w:tc>
        <w:tc>
          <w:tcPr>
            <w:tcW w:w="1510" w:type="dxa"/>
          </w:tcPr>
          <w:p w:rsidR="00560DD0" w:rsidRDefault="00560DD0" w:rsidP="00560DD0">
            <w:pPr>
              <w:rPr>
                <w:sz w:val="24"/>
              </w:rPr>
            </w:pPr>
            <w:r>
              <w:rPr>
                <w:sz w:val="24"/>
              </w:rPr>
              <w:t>Strata:</w:t>
            </w:r>
          </w:p>
          <w:p w:rsidR="00560DD0" w:rsidRDefault="00560DD0" w:rsidP="00560DD0">
            <w:pPr>
              <w:rPr>
                <w:sz w:val="24"/>
              </w:rPr>
            </w:pPr>
            <w:r>
              <w:rPr>
                <w:sz w:val="24"/>
              </w:rPr>
              <w:t>231,24 zł</w:t>
            </w:r>
          </w:p>
        </w:tc>
        <w:tc>
          <w:tcPr>
            <w:tcW w:w="1511" w:type="dxa"/>
          </w:tcPr>
          <w:p w:rsidR="00560DD0" w:rsidRDefault="00560DD0" w:rsidP="00560DD0">
            <w:pPr>
              <w:rPr>
                <w:sz w:val="24"/>
              </w:rPr>
            </w:pPr>
            <w:r>
              <w:rPr>
                <w:sz w:val="24"/>
              </w:rPr>
              <w:t>Strata:</w:t>
            </w:r>
          </w:p>
          <w:p w:rsidR="00560DD0" w:rsidRDefault="00560DD0" w:rsidP="00560DD0">
            <w:pPr>
              <w:rPr>
                <w:sz w:val="24"/>
              </w:rPr>
            </w:pPr>
            <w:r>
              <w:rPr>
                <w:sz w:val="24"/>
              </w:rPr>
              <w:t>231,24 zł</w:t>
            </w:r>
          </w:p>
        </w:tc>
        <w:tc>
          <w:tcPr>
            <w:tcW w:w="1511" w:type="dxa"/>
          </w:tcPr>
          <w:p w:rsidR="00560DD0" w:rsidRDefault="00560DD0" w:rsidP="00560DD0">
            <w:pPr>
              <w:rPr>
                <w:sz w:val="24"/>
              </w:rPr>
            </w:pPr>
            <w:r>
              <w:rPr>
                <w:sz w:val="24"/>
              </w:rPr>
              <w:t>Strata:</w:t>
            </w:r>
          </w:p>
          <w:p w:rsidR="00560DD0" w:rsidRDefault="00560DD0" w:rsidP="00560DD0">
            <w:pPr>
              <w:rPr>
                <w:sz w:val="24"/>
              </w:rPr>
            </w:pPr>
            <w:r>
              <w:rPr>
                <w:sz w:val="24"/>
              </w:rPr>
              <w:t>231,24 zł</w:t>
            </w:r>
          </w:p>
        </w:tc>
      </w:tr>
    </w:tbl>
    <w:p w:rsidR="002A773A" w:rsidRDefault="002A773A" w:rsidP="00015F41">
      <w:pPr>
        <w:rPr>
          <w:sz w:val="24"/>
        </w:rPr>
      </w:pPr>
    </w:p>
    <w:p w:rsidR="00F81A06" w:rsidRDefault="002F1EF4" w:rsidP="00015F41">
      <w:pPr>
        <w:rPr>
          <w:sz w:val="24"/>
        </w:rPr>
      </w:pPr>
      <w:r>
        <w:rPr>
          <w:sz w:val="24"/>
        </w:rPr>
        <w:t>Łączna strata spowodowana tym, że klienci nie mogą korzystać z szatni w sposób rotacyjny wynosi: 1 456,81 zł</w:t>
      </w:r>
      <w:r w:rsidR="000806A2">
        <w:rPr>
          <w:sz w:val="24"/>
        </w:rPr>
        <w:t>.</w:t>
      </w:r>
    </w:p>
    <w:p w:rsidR="00247916" w:rsidRDefault="00247916" w:rsidP="00015F41">
      <w:pPr>
        <w:rPr>
          <w:sz w:val="24"/>
        </w:rPr>
      </w:pPr>
    </w:p>
    <w:p w:rsidR="00A70783" w:rsidRPr="004459C0" w:rsidRDefault="00190C17" w:rsidP="000A7305">
      <w:pPr>
        <w:pStyle w:val="Akapitzlist"/>
        <w:numPr>
          <w:ilvl w:val="0"/>
          <w:numId w:val="9"/>
        </w:numPr>
        <w:ind w:left="426" w:hanging="426"/>
        <w:rPr>
          <w:b/>
          <w:sz w:val="24"/>
        </w:rPr>
      </w:pPr>
      <w:r w:rsidRPr="004459C0">
        <w:rPr>
          <w:b/>
          <w:sz w:val="24"/>
        </w:rPr>
        <w:t>Promocja</w:t>
      </w:r>
    </w:p>
    <w:p w:rsidR="00404D1F" w:rsidRDefault="00190C17" w:rsidP="00015F41">
      <w:pPr>
        <w:rPr>
          <w:sz w:val="24"/>
        </w:rPr>
      </w:pPr>
      <w:r>
        <w:rPr>
          <w:sz w:val="24"/>
        </w:rPr>
        <w:t xml:space="preserve">Aby zwiększyć zainteresowanie mieszkańców </w:t>
      </w:r>
      <w:r w:rsidR="000A7305">
        <w:rPr>
          <w:sz w:val="24"/>
        </w:rPr>
        <w:t>korzystaniem z pływalni w ramach karnetów planuję okresową obniżkę z 9 zł na 7 zł. Promocja będzie obowiązywać w okresie wrzesień-listopad 2020 r.</w:t>
      </w:r>
      <w:r w:rsidR="00327AFC">
        <w:rPr>
          <w:sz w:val="24"/>
        </w:rPr>
        <w:t xml:space="preserve"> </w:t>
      </w:r>
    </w:p>
    <w:p w:rsidR="00190C17" w:rsidRDefault="00404D1F" w:rsidP="00015F41">
      <w:pPr>
        <w:rPr>
          <w:sz w:val="24"/>
        </w:rPr>
      </w:pPr>
      <w:r>
        <w:rPr>
          <w:sz w:val="24"/>
        </w:rPr>
        <w:lastRenderedPageBreak/>
        <w:t>K</w:t>
      </w:r>
      <w:r w:rsidR="00327AFC">
        <w:rPr>
          <w:sz w:val="24"/>
        </w:rPr>
        <w:t xml:space="preserve">alkulacje spodziewanych przychodów ze sprzedaży karnetów </w:t>
      </w:r>
      <w:r>
        <w:rPr>
          <w:sz w:val="24"/>
        </w:rPr>
        <w:t xml:space="preserve">w pkt. 6 </w:t>
      </w:r>
      <w:r w:rsidR="00327AFC">
        <w:rPr>
          <w:sz w:val="24"/>
        </w:rPr>
        <w:t>wyliczone są dla stawki promocyjnej, tj. 7 zł (z VAT).</w:t>
      </w:r>
      <w:r w:rsidR="00616B1C">
        <w:rPr>
          <w:sz w:val="24"/>
        </w:rPr>
        <w:t xml:space="preserve"> Przy przyjęciu standardowej stawki w wysokości 9 zł (z VAT) oczekiwane przychody jeszcze dodatkowo wzrosną.</w:t>
      </w:r>
      <w:r w:rsidR="000A7305">
        <w:rPr>
          <w:sz w:val="24"/>
        </w:rPr>
        <w:t xml:space="preserve"> </w:t>
      </w:r>
    </w:p>
    <w:p w:rsidR="00A70783" w:rsidRDefault="00A70783" w:rsidP="00015F41">
      <w:pPr>
        <w:rPr>
          <w:sz w:val="24"/>
        </w:rPr>
      </w:pPr>
    </w:p>
    <w:p w:rsidR="004459C0" w:rsidRDefault="004459C0" w:rsidP="00015F41">
      <w:pPr>
        <w:rPr>
          <w:sz w:val="24"/>
        </w:rPr>
      </w:pPr>
    </w:p>
    <w:p w:rsidR="004459C0" w:rsidRDefault="004459C0" w:rsidP="00015F41">
      <w:pPr>
        <w:rPr>
          <w:sz w:val="24"/>
        </w:rPr>
      </w:pPr>
    </w:p>
    <w:p w:rsidR="000806A2" w:rsidRDefault="000806A2" w:rsidP="00015F41">
      <w:pPr>
        <w:rPr>
          <w:sz w:val="24"/>
        </w:rPr>
      </w:pPr>
      <w:r w:rsidRPr="004459C0">
        <w:rPr>
          <w:b/>
          <w:sz w:val="24"/>
        </w:rPr>
        <w:t>Reasumując</w:t>
      </w:r>
      <w:r>
        <w:rPr>
          <w:sz w:val="24"/>
        </w:rPr>
        <w:t>, wybór kontrahenta poprzedzony był ścisłymi kalkulacjami przychodów oraz strat</w:t>
      </w:r>
      <w:r w:rsidR="00F33564">
        <w:rPr>
          <w:sz w:val="24"/>
        </w:rPr>
        <w:t>. Z pełną odpowiedzialnością mogę stwierdzić, że POD ŻADNYM WZGLĘDEM nie było dla szkoły korzystne utrzymywanie dotychczasowego status quo.</w:t>
      </w:r>
      <w:r w:rsidR="004F437D">
        <w:rPr>
          <w:sz w:val="24"/>
        </w:rPr>
        <w:t xml:space="preserve"> Rozumiem, że 3 dotychczasowych najemców nie jest zadowolonych z mojej decyzji. Jedna z tych czterech firm, tj. PŁYWAK, podjął dalszą współpracę ze szkołą i ustalił ze mną zasady najmu od września 2020 r.</w:t>
      </w:r>
      <w:r w:rsidR="008E06C0">
        <w:rPr>
          <w:sz w:val="24"/>
        </w:rPr>
        <w:t>, dlatego nie uważam, żeby moja decyzja była krzywdząca.</w:t>
      </w:r>
      <w:r w:rsidR="007C5CA5">
        <w:rPr>
          <w:sz w:val="24"/>
        </w:rPr>
        <w:t xml:space="preserve"> Wadą dotychczasowych umów było także to, że na 16 </w:t>
      </w:r>
      <w:r w:rsidR="00D62DFA">
        <w:rPr>
          <w:sz w:val="24"/>
        </w:rPr>
        <w:t>jednostkach</w:t>
      </w:r>
      <w:r w:rsidR="007C5CA5">
        <w:rPr>
          <w:sz w:val="24"/>
        </w:rPr>
        <w:t xml:space="preserve"> pływalnia była wynajmowana w sposób dzielony, tzn. </w:t>
      </w:r>
      <w:r w:rsidR="00D62DFA">
        <w:rPr>
          <w:sz w:val="24"/>
        </w:rPr>
        <w:t xml:space="preserve">dwa podmioty wynajmowały po 2 tory z osobna. W przypadku wycofania </w:t>
      </w:r>
      <w:r w:rsidR="00072562">
        <w:rPr>
          <w:sz w:val="24"/>
        </w:rPr>
        <w:t xml:space="preserve">się </w:t>
      </w:r>
      <w:r w:rsidR="00D62DFA">
        <w:rPr>
          <w:sz w:val="24"/>
        </w:rPr>
        <w:t xml:space="preserve">jednego z kontrahentów, </w:t>
      </w:r>
      <w:r w:rsidR="00072562">
        <w:rPr>
          <w:sz w:val="24"/>
        </w:rPr>
        <w:t>szkoła utraciłaby przychód z najmu z tych dwóch torów. Umowy w żaden sposób nie obligowały drugiego podmiotu do ponoszenia kosztu najmu pływalni w całości.</w:t>
      </w:r>
    </w:p>
    <w:p w:rsidR="00D66671" w:rsidRDefault="00D66671" w:rsidP="00015F41">
      <w:pPr>
        <w:rPr>
          <w:sz w:val="24"/>
        </w:rPr>
      </w:pPr>
    </w:p>
    <w:p w:rsidR="00D66671" w:rsidRDefault="00D66671" w:rsidP="00015F41">
      <w:pPr>
        <w:rPr>
          <w:sz w:val="24"/>
        </w:rPr>
      </w:pPr>
      <w:r w:rsidRPr="001F39E4">
        <w:rPr>
          <w:sz w:val="24"/>
          <w:u w:val="single"/>
        </w:rPr>
        <w:t>Po uwzględnieniu start</w:t>
      </w:r>
      <w:r>
        <w:rPr>
          <w:sz w:val="24"/>
        </w:rPr>
        <w:t xml:space="preserve"> oraz możliwości uzyskania przychodu </w:t>
      </w:r>
      <w:r w:rsidRPr="001F39E4">
        <w:rPr>
          <w:sz w:val="24"/>
          <w:u w:val="single"/>
        </w:rPr>
        <w:t xml:space="preserve">ze zwiększonej liczby </w:t>
      </w:r>
      <w:r w:rsidR="00F026B3" w:rsidRPr="001F39E4">
        <w:rPr>
          <w:sz w:val="24"/>
          <w:u w:val="single"/>
        </w:rPr>
        <w:t xml:space="preserve">jednostek i </w:t>
      </w:r>
      <w:r w:rsidRPr="001F39E4">
        <w:rPr>
          <w:sz w:val="24"/>
          <w:u w:val="single"/>
        </w:rPr>
        <w:t>karnetów</w:t>
      </w:r>
      <w:r>
        <w:rPr>
          <w:sz w:val="24"/>
        </w:rPr>
        <w:t>,</w:t>
      </w:r>
      <w:r w:rsidR="001246CD">
        <w:rPr>
          <w:sz w:val="24"/>
        </w:rPr>
        <w:t xml:space="preserve"> dzięki podpisaniu nowej umowy,</w:t>
      </w:r>
      <w:r>
        <w:rPr>
          <w:sz w:val="24"/>
        </w:rPr>
        <w:t xml:space="preserve"> </w:t>
      </w:r>
      <w:r w:rsidR="00F026B3">
        <w:rPr>
          <w:sz w:val="24"/>
        </w:rPr>
        <w:t xml:space="preserve">faktyczny </w:t>
      </w:r>
      <w:r w:rsidR="00695536">
        <w:rPr>
          <w:sz w:val="24"/>
        </w:rPr>
        <w:t>przychód z najmu</w:t>
      </w:r>
      <w:r w:rsidR="008D1A62">
        <w:rPr>
          <w:sz w:val="24"/>
        </w:rPr>
        <w:t xml:space="preserve"> </w:t>
      </w:r>
      <w:r w:rsidR="00073492">
        <w:rPr>
          <w:sz w:val="24"/>
        </w:rPr>
        <w:t>1 jednostki</w:t>
      </w:r>
      <w:r>
        <w:rPr>
          <w:sz w:val="24"/>
        </w:rPr>
        <w:t>:</w:t>
      </w:r>
    </w:p>
    <w:p w:rsidR="00ED3BC2" w:rsidRDefault="00ED3BC2" w:rsidP="00D66671">
      <w:pPr>
        <w:pStyle w:val="Akapitzlist"/>
        <w:numPr>
          <w:ilvl w:val="0"/>
          <w:numId w:val="12"/>
        </w:numPr>
        <w:rPr>
          <w:sz w:val="24"/>
        </w:rPr>
      </w:pPr>
      <w:r w:rsidRPr="00D66671">
        <w:rPr>
          <w:sz w:val="24"/>
        </w:rPr>
        <w:t xml:space="preserve">na dotychczasowych zasadach </w:t>
      </w:r>
      <w:r w:rsidR="00695536">
        <w:rPr>
          <w:sz w:val="24"/>
        </w:rPr>
        <w:t>wynosi</w:t>
      </w:r>
      <w:r w:rsidR="00D66671">
        <w:rPr>
          <w:sz w:val="24"/>
        </w:rPr>
        <w:t xml:space="preserve">: </w:t>
      </w:r>
      <w:r w:rsidR="00695536">
        <w:rPr>
          <w:sz w:val="24"/>
        </w:rPr>
        <w:t>(</w:t>
      </w:r>
      <w:r w:rsidR="00695536" w:rsidRPr="00695536">
        <w:rPr>
          <w:sz w:val="24"/>
        </w:rPr>
        <w:t>6 573,72 zł</w:t>
      </w:r>
      <w:r w:rsidR="00695536">
        <w:rPr>
          <w:sz w:val="24"/>
        </w:rPr>
        <w:t xml:space="preserve"> - </w:t>
      </w:r>
      <w:r w:rsidR="00695536" w:rsidRPr="00695536">
        <w:rPr>
          <w:sz w:val="24"/>
        </w:rPr>
        <w:t>1 456,81 zł</w:t>
      </w:r>
      <w:r w:rsidR="008D1A62">
        <w:rPr>
          <w:sz w:val="24"/>
        </w:rPr>
        <w:t>) :</w:t>
      </w:r>
      <w:r w:rsidR="00695536">
        <w:rPr>
          <w:sz w:val="24"/>
        </w:rPr>
        <w:t xml:space="preserve"> 28 jednostek = 182,75 zł (z VAT)</w:t>
      </w:r>
    </w:p>
    <w:p w:rsidR="00D66671" w:rsidRDefault="00D66671" w:rsidP="00D66671">
      <w:pPr>
        <w:pStyle w:val="Akapitzlist"/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na nowych zasadach </w:t>
      </w:r>
      <w:r w:rsidR="001058F2">
        <w:rPr>
          <w:sz w:val="24"/>
        </w:rPr>
        <w:t>(</w:t>
      </w:r>
      <w:r>
        <w:rPr>
          <w:sz w:val="24"/>
        </w:rPr>
        <w:t>szacunkowy</w:t>
      </w:r>
      <w:r w:rsidR="001058F2">
        <w:rPr>
          <w:sz w:val="24"/>
        </w:rPr>
        <w:t>)</w:t>
      </w:r>
      <w:r>
        <w:rPr>
          <w:sz w:val="24"/>
        </w:rPr>
        <w:t xml:space="preserve"> </w:t>
      </w:r>
      <w:r w:rsidR="001058F2">
        <w:rPr>
          <w:sz w:val="24"/>
        </w:rPr>
        <w:t>wynosić będzie</w:t>
      </w:r>
      <w:r>
        <w:rPr>
          <w:sz w:val="24"/>
        </w:rPr>
        <w:t xml:space="preserve">: </w:t>
      </w:r>
      <w:r w:rsidR="00695536" w:rsidRPr="00695536">
        <w:rPr>
          <w:sz w:val="24"/>
        </w:rPr>
        <w:t>9 641,47 zł</w:t>
      </w:r>
      <w:r w:rsidR="00695536">
        <w:rPr>
          <w:sz w:val="24"/>
        </w:rPr>
        <w:t xml:space="preserve"> : 38 jednostek = 253,72 zł (z VAT)</w:t>
      </w:r>
    </w:p>
    <w:p w:rsidR="00542C3B" w:rsidRDefault="00542C3B" w:rsidP="00B95178">
      <w:pPr>
        <w:rPr>
          <w:sz w:val="24"/>
        </w:rPr>
      </w:pPr>
    </w:p>
    <w:p w:rsidR="00B95178" w:rsidRDefault="00B95178" w:rsidP="00B95178">
      <w:pPr>
        <w:rPr>
          <w:sz w:val="24"/>
        </w:rPr>
      </w:pPr>
      <w:r>
        <w:rPr>
          <w:sz w:val="24"/>
        </w:rPr>
        <w:t>W mojej ocenie</w:t>
      </w:r>
      <w:r w:rsidR="00FD74BC">
        <w:rPr>
          <w:sz w:val="24"/>
        </w:rPr>
        <w:t>,</w:t>
      </w:r>
      <w:r>
        <w:rPr>
          <w:sz w:val="24"/>
        </w:rPr>
        <w:t xml:space="preserve"> podpisanie umowy z firmą Fregata jest nie tylko ekonomicznie uzasadnioną decyzją, ale także jest bardzo dobr</w:t>
      </w:r>
      <w:r w:rsidR="00FD74BC">
        <w:rPr>
          <w:sz w:val="24"/>
        </w:rPr>
        <w:t>ą</w:t>
      </w:r>
      <w:r>
        <w:rPr>
          <w:sz w:val="24"/>
        </w:rPr>
        <w:t xml:space="preserve"> decyzją z punktu widzenia wizerunku szkoły</w:t>
      </w:r>
      <w:r w:rsidR="00FD74BC">
        <w:rPr>
          <w:sz w:val="24"/>
        </w:rPr>
        <w:t xml:space="preserve">, </w:t>
      </w:r>
      <w:r>
        <w:rPr>
          <w:sz w:val="24"/>
        </w:rPr>
        <w:t>upowszechniania sportu</w:t>
      </w:r>
      <w:r w:rsidR="00FD74BC">
        <w:rPr>
          <w:sz w:val="24"/>
        </w:rPr>
        <w:t>,</w:t>
      </w:r>
      <w:r>
        <w:rPr>
          <w:sz w:val="24"/>
        </w:rPr>
        <w:t xml:space="preserve"> </w:t>
      </w:r>
      <w:r w:rsidR="00FD74BC">
        <w:rPr>
          <w:sz w:val="24"/>
        </w:rPr>
        <w:t>oraz</w:t>
      </w:r>
      <w:r>
        <w:rPr>
          <w:sz w:val="24"/>
        </w:rPr>
        <w:t xml:space="preserve"> zwiększenia dostępności mieszkańców do pływalni.</w:t>
      </w:r>
      <w:r w:rsidR="00E31C7B">
        <w:rPr>
          <w:sz w:val="24"/>
        </w:rPr>
        <w:t xml:space="preserve"> Dzięki umowie zrealizowana będzie </w:t>
      </w:r>
      <w:r w:rsidR="003100B8">
        <w:rPr>
          <w:sz w:val="24"/>
        </w:rPr>
        <w:t xml:space="preserve">także </w:t>
      </w:r>
      <w:r w:rsidR="00E31C7B">
        <w:rPr>
          <w:sz w:val="24"/>
        </w:rPr>
        <w:t>kampania promocyjna naszej pływalni, w której koszcie szkoła nie będzie w żaden sposób partycypować.</w:t>
      </w:r>
    </w:p>
    <w:p w:rsidR="00A83D5D" w:rsidRDefault="00A83D5D" w:rsidP="00B95178">
      <w:pPr>
        <w:rPr>
          <w:sz w:val="24"/>
        </w:rPr>
      </w:pPr>
    </w:p>
    <w:p w:rsidR="00015F41" w:rsidRDefault="00015F41" w:rsidP="00015F41">
      <w:pPr>
        <w:ind w:firstLine="5245"/>
        <w:rPr>
          <w:sz w:val="24"/>
        </w:rPr>
      </w:pPr>
    </w:p>
    <w:p w:rsidR="00015F41" w:rsidRDefault="00015F41" w:rsidP="00015F41">
      <w:pPr>
        <w:ind w:firstLine="5245"/>
        <w:rPr>
          <w:sz w:val="24"/>
        </w:rPr>
      </w:pPr>
    </w:p>
    <w:p w:rsidR="00015F41" w:rsidRDefault="00015F41" w:rsidP="00015F41">
      <w:pPr>
        <w:ind w:firstLine="5245"/>
        <w:rPr>
          <w:sz w:val="24"/>
        </w:rPr>
      </w:pPr>
    </w:p>
    <w:p w:rsidR="00015F41" w:rsidRDefault="00015F41" w:rsidP="00015F41">
      <w:pPr>
        <w:ind w:firstLine="5245"/>
        <w:rPr>
          <w:sz w:val="24"/>
        </w:rPr>
      </w:pPr>
      <w:r>
        <w:rPr>
          <w:sz w:val="24"/>
        </w:rPr>
        <w:t>Z wyrazami szacunku</w:t>
      </w:r>
    </w:p>
    <w:p w:rsidR="00015F41" w:rsidRDefault="00015F41" w:rsidP="00015F41">
      <w:pPr>
        <w:ind w:firstLine="5245"/>
        <w:rPr>
          <w:sz w:val="24"/>
        </w:rPr>
      </w:pPr>
      <w:r>
        <w:rPr>
          <w:sz w:val="24"/>
        </w:rPr>
        <w:t>Dagmara Bajerlein</w:t>
      </w:r>
    </w:p>
    <w:p w:rsidR="00015F41" w:rsidRPr="005C3970" w:rsidRDefault="00015F41" w:rsidP="00015F41">
      <w:pPr>
        <w:rPr>
          <w:sz w:val="24"/>
        </w:rPr>
      </w:pPr>
    </w:p>
    <w:sectPr w:rsidR="00015F41" w:rsidRPr="005C3970" w:rsidSect="00730B8D">
      <w:headerReference w:type="default" r:id="rId7"/>
      <w:footerReference w:type="default" r:id="rId8"/>
      <w:pgSz w:w="11906" w:h="16838"/>
      <w:pgMar w:top="602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A66" w:rsidRDefault="00A06A66">
      <w:r>
        <w:separator/>
      </w:r>
    </w:p>
  </w:endnote>
  <w:endnote w:type="continuationSeparator" w:id="0">
    <w:p w:rsidR="00A06A66" w:rsidRDefault="00A0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cana L2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Denmar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andelGothic L2">
    <w:altName w:val="Courier New"/>
    <w:charset w:val="EE"/>
    <w:family w:val="decorative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53644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B4894" w:rsidRDefault="001B4894" w:rsidP="00470B03">
            <w:pPr>
              <w:pStyle w:val="Stopka"/>
              <w:rPr>
                <w:rFonts w:ascii="HandelGothic L2" w:hAnsi="HandelGothic L2"/>
              </w:rPr>
            </w:pPr>
            <w:r>
              <w:rPr>
                <w:rFonts w:ascii="HandelGothic L2" w:hAnsi="HandelGothic L2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130175</wp:posOffset>
                      </wp:positionV>
                      <wp:extent cx="5891530" cy="0"/>
                      <wp:effectExtent l="9525" t="15875" r="13970" b="1270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9153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E94371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25pt" to="463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d46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" strokeweight="1.25pt"/>
                  </w:pict>
                </mc:Fallback>
              </mc:AlternateContent>
            </w:r>
          </w:p>
          <w:p w:rsidR="001B4894" w:rsidRPr="005C3970" w:rsidRDefault="001B4894" w:rsidP="00470B03">
            <w:pPr>
              <w:pStyle w:val="Stopka"/>
              <w:jc w:val="center"/>
              <w:rPr>
                <w:rFonts w:ascii="Times New Roman" w:hAnsi="Times New Roman"/>
                <w:color w:val="943634" w:themeColor="accent2" w:themeShade="BF"/>
                <w:szCs w:val="22"/>
                <w:lang w:val="en-US"/>
              </w:rPr>
            </w:pPr>
            <w:r>
              <w:rPr>
                <w:rFonts w:ascii="Times New Roman" w:hAnsi="Times New Roman"/>
                <w:color w:val="943634" w:themeColor="accent2" w:themeShade="BF"/>
                <w:szCs w:val="22"/>
              </w:rPr>
              <w:t xml:space="preserve">Szkoła Podstawowa nr 72 </w:t>
            </w:r>
            <w:r w:rsidRPr="00077B88">
              <w:rPr>
                <w:rFonts w:ascii="Times New Roman" w:hAnsi="Times New Roman"/>
                <w:color w:val="943634" w:themeColor="accent2" w:themeShade="BF"/>
                <w:szCs w:val="22"/>
              </w:rPr>
              <w:sym w:font="Symbol" w:char="F0B7"/>
            </w:r>
            <w:r w:rsidRPr="00077B88">
              <w:rPr>
                <w:rFonts w:ascii="Times New Roman" w:hAnsi="Times New Roman"/>
                <w:color w:val="943634" w:themeColor="accent2" w:themeShade="BF"/>
                <w:szCs w:val="22"/>
              </w:rPr>
              <w:t xml:space="preserve"> 60-161 Poznań, ul. </w:t>
            </w:r>
            <w:r w:rsidRPr="005C3970">
              <w:rPr>
                <w:rFonts w:ascii="Times New Roman" w:hAnsi="Times New Roman"/>
                <w:color w:val="943634" w:themeColor="accent2" w:themeShade="BF"/>
                <w:szCs w:val="22"/>
                <w:lang w:val="en-US"/>
              </w:rPr>
              <w:t xml:space="preserve">I. Newtona 2 </w:t>
            </w:r>
            <w:r w:rsidRPr="00077B88">
              <w:rPr>
                <w:rFonts w:ascii="Times New Roman" w:hAnsi="Times New Roman"/>
                <w:color w:val="943634" w:themeColor="accent2" w:themeShade="BF"/>
                <w:szCs w:val="22"/>
              </w:rPr>
              <w:sym w:font="Symbol" w:char="F0B7"/>
            </w:r>
            <w:r w:rsidRPr="005C3970">
              <w:rPr>
                <w:rFonts w:ascii="Times New Roman" w:hAnsi="Times New Roman"/>
                <w:color w:val="943634" w:themeColor="accent2" w:themeShade="BF"/>
                <w:szCs w:val="22"/>
                <w:lang w:val="en-US"/>
              </w:rPr>
              <w:t xml:space="preserve"> tel./fax: (61) 8670 929</w:t>
            </w:r>
          </w:p>
          <w:p w:rsidR="001B4894" w:rsidRPr="00077B88" w:rsidRDefault="001B4894" w:rsidP="00470B03">
            <w:pPr>
              <w:pStyle w:val="Stopka"/>
              <w:jc w:val="center"/>
              <w:rPr>
                <w:rFonts w:ascii="Times New Roman" w:hAnsi="Times New Roman"/>
                <w:color w:val="943634" w:themeColor="accent2" w:themeShade="BF"/>
                <w:szCs w:val="22"/>
                <w:lang w:val="de-DE"/>
              </w:rPr>
            </w:pPr>
            <w:r w:rsidRPr="00077B88">
              <w:rPr>
                <w:rFonts w:ascii="Times New Roman" w:hAnsi="Times New Roman"/>
                <w:color w:val="943634" w:themeColor="accent2" w:themeShade="BF"/>
                <w:szCs w:val="22"/>
                <w:lang w:val="de-DE"/>
              </w:rPr>
              <w:t>e-</w:t>
            </w:r>
            <w:r>
              <w:rPr>
                <w:rFonts w:ascii="Times New Roman" w:hAnsi="Times New Roman"/>
                <w:color w:val="943634" w:themeColor="accent2" w:themeShade="BF"/>
                <w:szCs w:val="22"/>
                <w:lang w:val="de-DE"/>
              </w:rPr>
              <w:t>mail: sekretariat@sp72.pl</w:t>
            </w:r>
          </w:p>
          <w:p w:rsidR="001B4894" w:rsidRDefault="001B489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1B4894" w:rsidRPr="00077B88" w:rsidRDefault="001B4894">
    <w:pPr>
      <w:pStyle w:val="Stopka"/>
      <w:jc w:val="center"/>
      <w:rPr>
        <w:rFonts w:ascii="Times New Roman" w:hAnsi="Times New Roman"/>
        <w:color w:val="943634" w:themeColor="accent2" w:themeShade="BF"/>
        <w:szCs w:val="2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A66" w:rsidRDefault="00A06A66">
      <w:r>
        <w:separator/>
      </w:r>
    </w:p>
  </w:footnote>
  <w:footnote w:type="continuationSeparator" w:id="0">
    <w:p w:rsidR="00A06A66" w:rsidRDefault="00A0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894" w:rsidRDefault="001B4894">
    <w:pPr>
      <w:pStyle w:val="Nagwek"/>
    </w:pPr>
    <w:r>
      <w:rPr>
        <w:noProof/>
        <w:color w:val="943634" w:themeColor="accent2" w:themeShade="BF"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860425</wp:posOffset>
              </wp:positionV>
              <wp:extent cx="4772025" cy="0"/>
              <wp:effectExtent l="14605" t="12700" r="13970" b="1587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772025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31C21C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5pt,67.75pt" to="477.4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" strokeweight="1.75pt"/>
          </w:pict>
        </mc:Fallback>
      </mc:AlternateContent>
    </w:r>
    <w:r>
      <w:object w:dxaOrig="2925" w:dyaOrig="2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8.5pt;height:85.5pt">
          <v:imagedata r:id="rId1" o:title=""/>
        </v:shape>
        <o:OLEObject Type="Embed" ProgID="CorelDRAW.Graphic.9" ShapeID="_x0000_i1025" DrawAspect="Content" ObjectID="_1660045255" r:id="rId2"/>
      </w:objec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1214755</wp:posOffset>
              </wp:positionH>
              <wp:positionV relativeFrom="paragraph">
                <wp:posOffset>10795</wp:posOffset>
              </wp:positionV>
              <wp:extent cx="4848225" cy="908685"/>
              <wp:effectExtent l="0" t="1270" r="444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8225" cy="908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894" w:rsidRDefault="001B4894" w:rsidP="00077B88">
                          <w:pPr>
                            <w:pStyle w:val="Nagwek1"/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:rsidR="001B4894" w:rsidRPr="008A12EB" w:rsidRDefault="001B4894" w:rsidP="00571768">
                          <w:pPr>
                            <w:pStyle w:val="Nagwek1"/>
                            <w:jc w:val="center"/>
                            <w:rPr>
                              <w:rFonts w:ascii="Times New Roman" w:hAnsi="Times New Roman"/>
                              <w:color w:val="943634" w:themeColor="accent2" w:themeShade="BF"/>
                              <w:szCs w:val="32"/>
                            </w:rPr>
                          </w:pPr>
                          <w:r w:rsidRPr="008A12EB">
                            <w:rPr>
                              <w:rFonts w:ascii="Times New Roman" w:hAnsi="Times New Roman"/>
                              <w:color w:val="943634" w:themeColor="accent2" w:themeShade="BF"/>
                              <w:szCs w:val="32"/>
                            </w:rPr>
                            <w:t>SZKOŁA PODSTAWOWA NR 72</w:t>
                          </w:r>
                        </w:p>
                        <w:p w:rsidR="001B4894" w:rsidRDefault="001B4894" w:rsidP="00571768">
                          <w:pPr>
                            <w:pStyle w:val="Nagwek1"/>
                            <w:jc w:val="center"/>
                            <w:rPr>
                              <w:rFonts w:ascii="Times New Roman" w:hAnsi="Times New Roman"/>
                              <w:color w:val="943634" w:themeColor="accent2" w:themeShade="BF"/>
                              <w:sz w:val="24"/>
                            </w:rPr>
                          </w:pPr>
                          <w:r w:rsidRPr="00077B88">
                            <w:rPr>
                              <w:rFonts w:ascii="Times New Roman" w:hAnsi="Times New Roman"/>
                              <w:color w:val="943634" w:themeColor="accent2" w:themeShade="BF"/>
                              <w:sz w:val="24"/>
                            </w:rPr>
                            <w:t xml:space="preserve">Z ODDZIAŁAMI </w:t>
                          </w:r>
                          <w:r>
                            <w:rPr>
                              <w:rFonts w:ascii="Times New Roman" w:hAnsi="Times New Roman"/>
                              <w:color w:val="943634" w:themeColor="accent2" w:themeShade="BF"/>
                              <w:sz w:val="24"/>
                            </w:rPr>
                            <w:t xml:space="preserve">DWUJĘZYCZNYMI I </w:t>
                          </w:r>
                          <w:r w:rsidRPr="00077B88">
                            <w:rPr>
                              <w:rFonts w:ascii="Times New Roman" w:hAnsi="Times New Roman"/>
                              <w:color w:val="943634" w:themeColor="accent2" w:themeShade="BF"/>
                              <w:sz w:val="24"/>
                            </w:rPr>
                            <w:t>SPORTOWYMI</w:t>
                          </w:r>
                        </w:p>
                        <w:p w:rsidR="001B4894" w:rsidRPr="00077B88" w:rsidRDefault="001B4894" w:rsidP="00571768">
                          <w:pPr>
                            <w:pStyle w:val="Nagwek1"/>
                            <w:jc w:val="center"/>
                            <w:rPr>
                              <w:rFonts w:ascii="Times New Roman" w:hAnsi="Times New Roman"/>
                              <w:color w:val="943634" w:themeColor="accent2" w:themeShade="BF"/>
                              <w:sz w:val="24"/>
                            </w:rPr>
                          </w:pPr>
                          <w:r w:rsidRPr="00077B88">
                            <w:rPr>
                              <w:rFonts w:ascii="Times New Roman" w:hAnsi="Times New Roman"/>
                              <w:color w:val="943634" w:themeColor="accent2" w:themeShade="BF"/>
                              <w:sz w:val="24"/>
                            </w:rPr>
                            <w:t>im. Mikołaja Kopernika</w:t>
                          </w:r>
                        </w:p>
                      </w:txbxContent>
                    </wps:txbx>
                    <wps:bodyPr rot="0" vert="horz" wrap="square" lIns="36000" tIns="3600" rIns="36000" bIns="36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.65pt;margin-top:.85pt;width:381.75pt;height:71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" stroked="f">
              <v:textbox inset="1mm,.1mm,1mm,.1mm">
                <w:txbxContent>
                  <w:p w:rsidR="001B4894" w:rsidRDefault="001B4894" w:rsidP="00077B88">
                    <w:pPr>
                      <w:pStyle w:val="Nagwek1"/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:rsidR="001B4894" w:rsidRPr="008A12EB" w:rsidRDefault="001B4894" w:rsidP="00571768">
                    <w:pPr>
                      <w:pStyle w:val="Nagwek1"/>
                      <w:jc w:val="center"/>
                      <w:rPr>
                        <w:rFonts w:ascii="Times New Roman" w:hAnsi="Times New Roman"/>
                        <w:color w:val="943634" w:themeColor="accent2" w:themeShade="BF"/>
                        <w:szCs w:val="32"/>
                      </w:rPr>
                    </w:pPr>
                    <w:r w:rsidRPr="008A12EB">
                      <w:rPr>
                        <w:rFonts w:ascii="Times New Roman" w:hAnsi="Times New Roman"/>
                        <w:color w:val="943634" w:themeColor="accent2" w:themeShade="BF"/>
                        <w:szCs w:val="32"/>
                      </w:rPr>
                      <w:t>SZKOŁA PODSTAWOWA NR 72</w:t>
                    </w:r>
                  </w:p>
                  <w:p w:rsidR="001B4894" w:rsidRDefault="001B4894" w:rsidP="00571768">
                    <w:pPr>
                      <w:pStyle w:val="Nagwek1"/>
                      <w:jc w:val="center"/>
                      <w:rPr>
                        <w:rFonts w:ascii="Times New Roman" w:hAnsi="Times New Roman"/>
                        <w:color w:val="943634" w:themeColor="accent2" w:themeShade="BF"/>
                        <w:sz w:val="24"/>
                      </w:rPr>
                    </w:pPr>
                    <w:r w:rsidRPr="00077B88">
                      <w:rPr>
                        <w:rFonts w:ascii="Times New Roman" w:hAnsi="Times New Roman"/>
                        <w:color w:val="943634" w:themeColor="accent2" w:themeShade="BF"/>
                        <w:sz w:val="24"/>
                      </w:rPr>
                      <w:t xml:space="preserve">Z ODDZIAŁAMI </w:t>
                    </w:r>
                    <w:r>
                      <w:rPr>
                        <w:rFonts w:ascii="Times New Roman" w:hAnsi="Times New Roman"/>
                        <w:color w:val="943634" w:themeColor="accent2" w:themeShade="BF"/>
                        <w:sz w:val="24"/>
                      </w:rPr>
                      <w:t xml:space="preserve">DWUJĘZYCZNYMI I </w:t>
                    </w:r>
                    <w:r w:rsidRPr="00077B88">
                      <w:rPr>
                        <w:rFonts w:ascii="Times New Roman" w:hAnsi="Times New Roman"/>
                        <w:color w:val="943634" w:themeColor="accent2" w:themeShade="BF"/>
                        <w:sz w:val="24"/>
                      </w:rPr>
                      <w:t>SPORTOWYMI</w:t>
                    </w:r>
                  </w:p>
                  <w:p w:rsidR="001B4894" w:rsidRPr="00077B88" w:rsidRDefault="001B4894" w:rsidP="00571768">
                    <w:pPr>
                      <w:pStyle w:val="Nagwek1"/>
                      <w:jc w:val="center"/>
                      <w:rPr>
                        <w:rFonts w:ascii="Times New Roman" w:hAnsi="Times New Roman"/>
                        <w:color w:val="943634" w:themeColor="accent2" w:themeShade="BF"/>
                        <w:sz w:val="24"/>
                      </w:rPr>
                    </w:pPr>
                    <w:r w:rsidRPr="00077B88">
                      <w:rPr>
                        <w:rFonts w:ascii="Times New Roman" w:hAnsi="Times New Roman"/>
                        <w:color w:val="943634" w:themeColor="accent2" w:themeShade="BF"/>
                        <w:sz w:val="24"/>
                      </w:rPr>
                      <w:t>im. Mikołaja Kopernika</w:t>
                    </w:r>
                  </w:p>
                </w:txbxContent>
              </v:textbox>
            </v:shape>
          </w:pict>
        </mc:Fallback>
      </mc:AlternateContent>
    </w:r>
  </w:p>
  <w:p w:rsidR="001B4894" w:rsidRDefault="001B4894">
    <w:pPr>
      <w:pStyle w:val="Nagwek"/>
    </w:pPr>
    <w:r>
      <w:tab/>
    </w:r>
  </w:p>
  <w:p w:rsidR="001B4894" w:rsidRDefault="001B4894">
    <w:pPr>
      <w:pStyle w:val="Nagwek"/>
    </w:pPr>
  </w:p>
  <w:p w:rsidR="001B4894" w:rsidRDefault="001B48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00BDF"/>
    <w:multiLevelType w:val="hybridMultilevel"/>
    <w:tmpl w:val="282C7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7B6"/>
    <w:multiLevelType w:val="hybridMultilevel"/>
    <w:tmpl w:val="C9267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77DA5"/>
    <w:multiLevelType w:val="hybridMultilevel"/>
    <w:tmpl w:val="C2049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57FB8"/>
    <w:multiLevelType w:val="multilevel"/>
    <w:tmpl w:val="24AAF3EC"/>
    <w:lvl w:ilvl="0">
      <w:start w:val="1"/>
      <w:numFmt w:val="decimal"/>
      <w:pStyle w:val="MIAN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pStyle w:val="MIAN2"/>
      <w:lvlText w:val="%1.%2."/>
      <w:lvlJc w:val="left"/>
      <w:pPr>
        <w:tabs>
          <w:tab w:val="num" w:pos="1437"/>
        </w:tabs>
        <w:ind w:left="1149" w:hanging="432"/>
      </w:pPr>
      <w:rPr>
        <w:rFonts w:hint="default"/>
      </w:rPr>
    </w:lvl>
    <w:lvl w:ilvl="2">
      <w:start w:val="1"/>
      <w:numFmt w:val="decimal"/>
      <w:pStyle w:val="MIAN3"/>
      <w:lvlText w:val="%1.%2.%3."/>
      <w:lvlJc w:val="left"/>
      <w:pPr>
        <w:tabs>
          <w:tab w:val="num" w:pos="215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4" w15:restartNumberingAfterBreak="0">
    <w:nsid w:val="22223D31"/>
    <w:multiLevelType w:val="hybridMultilevel"/>
    <w:tmpl w:val="7F60293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8891E0C"/>
    <w:multiLevelType w:val="multilevel"/>
    <w:tmpl w:val="C980A696"/>
    <w:lvl w:ilvl="0">
      <w:start w:val="1"/>
      <w:numFmt w:val="upperRoman"/>
      <w:pStyle w:val="rozdzialh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decimal"/>
      <w:pStyle w:val="podrozdzialH"/>
      <w:isLgl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 w15:restartNumberingAfterBreak="0">
    <w:nsid w:val="59E85707"/>
    <w:multiLevelType w:val="hybridMultilevel"/>
    <w:tmpl w:val="C34E0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301E1"/>
    <w:multiLevelType w:val="hybridMultilevel"/>
    <w:tmpl w:val="9C307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F7C3D"/>
    <w:multiLevelType w:val="multilevel"/>
    <w:tmpl w:val="93A47BC0"/>
    <w:lvl w:ilvl="0">
      <w:start w:val="1"/>
      <w:numFmt w:val="decimal"/>
      <w:pStyle w:val="Izarozdzial"/>
      <w:lvlText w:val="%1."/>
      <w:lvlJc w:val="left"/>
      <w:pPr>
        <w:tabs>
          <w:tab w:val="num" w:pos="720"/>
        </w:tabs>
        <w:ind w:left="360" w:hanging="360"/>
      </w:pPr>
      <w:rPr>
        <w:rFonts w:ascii="Americana L2" w:hAnsi="Americana L2" w:hint="default"/>
        <w:b/>
        <w:i w:val="0"/>
        <w:sz w:val="44"/>
      </w:rPr>
    </w:lvl>
    <w:lvl w:ilvl="1">
      <w:start w:val="1"/>
      <w:numFmt w:val="decimal"/>
      <w:pStyle w:val="Izapodrozdzial"/>
      <w:lvlText w:val="%1.%2."/>
      <w:lvlJc w:val="left"/>
      <w:pPr>
        <w:tabs>
          <w:tab w:val="num" w:pos="792"/>
        </w:tabs>
        <w:ind w:left="792" w:hanging="792"/>
      </w:pPr>
      <w:rPr>
        <w:rFonts w:ascii="Americana L2" w:hAnsi="Americana L2" w:hint="default"/>
        <w:b/>
        <w:i w:val="0"/>
        <w:sz w:val="3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7A126492"/>
    <w:multiLevelType w:val="hybridMultilevel"/>
    <w:tmpl w:val="08BA1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66BF7"/>
    <w:multiLevelType w:val="hybridMultilevel"/>
    <w:tmpl w:val="44083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11EF1"/>
    <w:multiLevelType w:val="hybridMultilevel"/>
    <w:tmpl w:val="B558789E"/>
    <w:lvl w:ilvl="0" w:tplc="037CE3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10"/>
  </w:num>
  <w:num w:numId="6">
    <w:abstractNumId w:val="7"/>
  </w:num>
  <w:num w:numId="7">
    <w:abstractNumId w:val="11"/>
  </w:num>
  <w:num w:numId="8">
    <w:abstractNumId w:val="2"/>
  </w:num>
  <w:num w:numId="9">
    <w:abstractNumId w:val="9"/>
  </w:num>
  <w:num w:numId="10">
    <w:abstractNumId w:val="4"/>
  </w:num>
  <w:num w:numId="11">
    <w:abstractNumId w:val="0"/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BA"/>
    <w:rsid w:val="00006156"/>
    <w:rsid w:val="000106DB"/>
    <w:rsid w:val="000130F9"/>
    <w:rsid w:val="00015B45"/>
    <w:rsid w:val="00015F41"/>
    <w:rsid w:val="00021CF5"/>
    <w:rsid w:val="00022035"/>
    <w:rsid w:val="000407E1"/>
    <w:rsid w:val="0005014A"/>
    <w:rsid w:val="0005185E"/>
    <w:rsid w:val="00057391"/>
    <w:rsid w:val="0006162D"/>
    <w:rsid w:val="000709A6"/>
    <w:rsid w:val="00072562"/>
    <w:rsid w:val="00073492"/>
    <w:rsid w:val="00077B88"/>
    <w:rsid w:val="000806A2"/>
    <w:rsid w:val="0008156C"/>
    <w:rsid w:val="000923C0"/>
    <w:rsid w:val="000A641B"/>
    <w:rsid w:val="000A7305"/>
    <w:rsid w:val="000B0836"/>
    <w:rsid w:val="000B2A6B"/>
    <w:rsid w:val="000B6C6C"/>
    <w:rsid w:val="000C0155"/>
    <w:rsid w:val="000C20BF"/>
    <w:rsid w:val="000D15BA"/>
    <w:rsid w:val="000D1CD3"/>
    <w:rsid w:val="000D736A"/>
    <w:rsid w:val="000E0F2D"/>
    <w:rsid w:val="00101C7E"/>
    <w:rsid w:val="00103516"/>
    <w:rsid w:val="001058F2"/>
    <w:rsid w:val="00106932"/>
    <w:rsid w:val="00110811"/>
    <w:rsid w:val="00115F99"/>
    <w:rsid w:val="001235CA"/>
    <w:rsid w:val="001246CD"/>
    <w:rsid w:val="00127390"/>
    <w:rsid w:val="00130F0C"/>
    <w:rsid w:val="00176CED"/>
    <w:rsid w:val="001777E5"/>
    <w:rsid w:val="00180633"/>
    <w:rsid w:val="00190C17"/>
    <w:rsid w:val="00191B21"/>
    <w:rsid w:val="001950CE"/>
    <w:rsid w:val="001B16FB"/>
    <w:rsid w:val="001B4894"/>
    <w:rsid w:val="001D0812"/>
    <w:rsid w:val="001E3F38"/>
    <w:rsid w:val="001E43E6"/>
    <w:rsid w:val="001F081E"/>
    <w:rsid w:val="001F39E4"/>
    <w:rsid w:val="002033DD"/>
    <w:rsid w:val="00207041"/>
    <w:rsid w:val="00247916"/>
    <w:rsid w:val="00271D05"/>
    <w:rsid w:val="00276CBF"/>
    <w:rsid w:val="0029472E"/>
    <w:rsid w:val="00296D37"/>
    <w:rsid w:val="002A2D51"/>
    <w:rsid w:val="002A773A"/>
    <w:rsid w:val="002B74E5"/>
    <w:rsid w:val="002C4F43"/>
    <w:rsid w:val="002C60DA"/>
    <w:rsid w:val="002D7A7F"/>
    <w:rsid w:val="002E1AB1"/>
    <w:rsid w:val="002F1EF4"/>
    <w:rsid w:val="002F6899"/>
    <w:rsid w:val="003100B8"/>
    <w:rsid w:val="00316CB5"/>
    <w:rsid w:val="0032712D"/>
    <w:rsid w:val="00327AFC"/>
    <w:rsid w:val="00351772"/>
    <w:rsid w:val="00354962"/>
    <w:rsid w:val="00360CD1"/>
    <w:rsid w:val="003637DA"/>
    <w:rsid w:val="003707CA"/>
    <w:rsid w:val="00392F45"/>
    <w:rsid w:val="003A362F"/>
    <w:rsid w:val="003B0ED4"/>
    <w:rsid w:val="003C4125"/>
    <w:rsid w:val="003C59BC"/>
    <w:rsid w:val="003C67C9"/>
    <w:rsid w:val="003D6CC3"/>
    <w:rsid w:val="003E044D"/>
    <w:rsid w:val="003F4D47"/>
    <w:rsid w:val="00402773"/>
    <w:rsid w:val="00404D1F"/>
    <w:rsid w:val="00422B77"/>
    <w:rsid w:val="00431957"/>
    <w:rsid w:val="004351CC"/>
    <w:rsid w:val="004363C4"/>
    <w:rsid w:val="00444B10"/>
    <w:rsid w:val="004459C0"/>
    <w:rsid w:val="004622D7"/>
    <w:rsid w:val="0046348D"/>
    <w:rsid w:val="00470B03"/>
    <w:rsid w:val="00473124"/>
    <w:rsid w:val="00475E3C"/>
    <w:rsid w:val="00480CC3"/>
    <w:rsid w:val="004869C0"/>
    <w:rsid w:val="004953B0"/>
    <w:rsid w:val="004A4FAB"/>
    <w:rsid w:val="004A75DF"/>
    <w:rsid w:val="004B54EB"/>
    <w:rsid w:val="004D392F"/>
    <w:rsid w:val="004D6C3B"/>
    <w:rsid w:val="004E4538"/>
    <w:rsid w:val="004E5CA5"/>
    <w:rsid w:val="004F437D"/>
    <w:rsid w:val="0050172A"/>
    <w:rsid w:val="00522112"/>
    <w:rsid w:val="00537AD8"/>
    <w:rsid w:val="00542C3B"/>
    <w:rsid w:val="00543D91"/>
    <w:rsid w:val="00544965"/>
    <w:rsid w:val="00550EC9"/>
    <w:rsid w:val="005519C1"/>
    <w:rsid w:val="00560DD0"/>
    <w:rsid w:val="00566088"/>
    <w:rsid w:val="00567824"/>
    <w:rsid w:val="00571768"/>
    <w:rsid w:val="005B07F5"/>
    <w:rsid w:val="005C3970"/>
    <w:rsid w:val="005C7B7B"/>
    <w:rsid w:val="005E0473"/>
    <w:rsid w:val="006002B5"/>
    <w:rsid w:val="00604FCD"/>
    <w:rsid w:val="00606B19"/>
    <w:rsid w:val="00616B1C"/>
    <w:rsid w:val="00620035"/>
    <w:rsid w:val="006262DA"/>
    <w:rsid w:val="00645E1A"/>
    <w:rsid w:val="00657E21"/>
    <w:rsid w:val="00667156"/>
    <w:rsid w:val="00676147"/>
    <w:rsid w:val="0067660B"/>
    <w:rsid w:val="00695536"/>
    <w:rsid w:val="006A20A8"/>
    <w:rsid w:val="006B645E"/>
    <w:rsid w:val="006D0726"/>
    <w:rsid w:val="006D19F5"/>
    <w:rsid w:val="006D26AA"/>
    <w:rsid w:val="006D60EB"/>
    <w:rsid w:val="006D73E3"/>
    <w:rsid w:val="006E6F83"/>
    <w:rsid w:val="006F2ECE"/>
    <w:rsid w:val="00704F8F"/>
    <w:rsid w:val="0072031C"/>
    <w:rsid w:val="00726A02"/>
    <w:rsid w:val="00730B8D"/>
    <w:rsid w:val="00754D7B"/>
    <w:rsid w:val="00773B05"/>
    <w:rsid w:val="00794774"/>
    <w:rsid w:val="007A5494"/>
    <w:rsid w:val="007B2DC0"/>
    <w:rsid w:val="007B401C"/>
    <w:rsid w:val="007B60E9"/>
    <w:rsid w:val="007B78E9"/>
    <w:rsid w:val="007C010F"/>
    <w:rsid w:val="007C3E2C"/>
    <w:rsid w:val="007C5CA5"/>
    <w:rsid w:val="007D41C3"/>
    <w:rsid w:val="007F4794"/>
    <w:rsid w:val="00803F94"/>
    <w:rsid w:val="008226C0"/>
    <w:rsid w:val="008465C8"/>
    <w:rsid w:val="00851FA5"/>
    <w:rsid w:val="00862B44"/>
    <w:rsid w:val="008634F6"/>
    <w:rsid w:val="00865731"/>
    <w:rsid w:val="008660A7"/>
    <w:rsid w:val="00873927"/>
    <w:rsid w:val="008A12EB"/>
    <w:rsid w:val="008A6976"/>
    <w:rsid w:val="008B004E"/>
    <w:rsid w:val="008B58A0"/>
    <w:rsid w:val="008C193A"/>
    <w:rsid w:val="008D1A62"/>
    <w:rsid w:val="008D566F"/>
    <w:rsid w:val="008E06C0"/>
    <w:rsid w:val="008E59AD"/>
    <w:rsid w:val="008F6A8F"/>
    <w:rsid w:val="009148C1"/>
    <w:rsid w:val="0094695B"/>
    <w:rsid w:val="00953896"/>
    <w:rsid w:val="00972D85"/>
    <w:rsid w:val="00981FE0"/>
    <w:rsid w:val="00997F23"/>
    <w:rsid w:val="009A0E27"/>
    <w:rsid w:val="009B31ED"/>
    <w:rsid w:val="009B669B"/>
    <w:rsid w:val="009F672C"/>
    <w:rsid w:val="009F7F45"/>
    <w:rsid w:val="00A06A66"/>
    <w:rsid w:val="00A14380"/>
    <w:rsid w:val="00A214A8"/>
    <w:rsid w:val="00A24C8A"/>
    <w:rsid w:val="00A27E82"/>
    <w:rsid w:val="00A613F6"/>
    <w:rsid w:val="00A70783"/>
    <w:rsid w:val="00A725CF"/>
    <w:rsid w:val="00A83D5D"/>
    <w:rsid w:val="00A85BED"/>
    <w:rsid w:val="00A861AE"/>
    <w:rsid w:val="00A94547"/>
    <w:rsid w:val="00A95A1B"/>
    <w:rsid w:val="00A974A4"/>
    <w:rsid w:val="00AA672F"/>
    <w:rsid w:val="00AB3307"/>
    <w:rsid w:val="00AD1ECE"/>
    <w:rsid w:val="00AF6637"/>
    <w:rsid w:val="00B05FF4"/>
    <w:rsid w:val="00B13B20"/>
    <w:rsid w:val="00B26739"/>
    <w:rsid w:val="00B66C40"/>
    <w:rsid w:val="00B7529A"/>
    <w:rsid w:val="00B83F05"/>
    <w:rsid w:val="00B86DFC"/>
    <w:rsid w:val="00B910EB"/>
    <w:rsid w:val="00B95178"/>
    <w:rsid w:val="00BA02E1"/>
    <w:rsid w:val="00BA376D"/>
    <w:rsid w:val="00BA7E1D"/>
    <w:rsid w:val="00BB6A16"/>
    <w:rsid w:val="00BB720E"/>
    <w:rsid w:val="00BC43C5"/>
    <w:rsid w:val="00BC7CC9"/>
    <w:rsid w:val="00BD1B34"/>
    <w:rsid w:val="00BD1F8B"/>
    <w:rsid w:val="00BD3F95"/>
    <w:rsid w:val="00BE3489"/>
    <w:rsid w:val="00BF717D"/>
    <w:rsid w:val="00C037E4"/>
    <w:rsid w:val="00C1641B"/>
    <w:rsid w:val="00C17CD2"/>
    <w:rsid w:val="00C33A03"/>
    <w:rsid w:val="00C37DE9"/>
    <w:rsid w:val="00C5217D"/>
    <w:rsid w:val="00C54E13"/>
    <w:rsid w:val="00C6361D"/>
    <w:rsid w:val="00C83204"/>
    <w:rsid w:val="00C83712"/>
    <w:rsid w:val="00C90B04"/>
    <w:rsid w:val="00C9688D"/>
    <w:rsid w:val="00CA560E"/>
    <w:rsid w:val="00CA5CD2"/>
    <w:rsid w:val="00CA77C6"/>
    <w:rsid w:val="00CB61CD"/>
    <w:rsid w:val="00CB63CF"/>
    <w:rsid w:val="00CC40D7"/>
    <w:rsid w:val="00CC60B6"/>
    <w:rsid w:val="00CE3243"/>
    <w:rsid w:val="00CF53E5"/>
    <w:rsid w:val="00D02CFF"/>
    <w:rsid w:val="00D255DE"/>
    <w:rsid w:val="00D305E1"/>
    <w:rsid w:val="00D3141A"/>
    <w:rsid w:val="00D35F61"/>
    <w:rsid w:val="00D4435B"/>
    <w:rsid w:val="00D45323"/>
    <w:rsid w:val="00D5250D"/>
    <w:rsid w:val="00D56226"/>
    <w:rsid w:val="00D56C1D"/>
    <w:rsid w:val="00D57F0D"/>
    <w:rsid w:val="00D60BBA"/>
    <w:rsid w:val="00D62843"/>
    <w:rsid w:val="00D62DFA"/>
    <w:rsid w:val="00D66671"/>
    <w:rsid w:val="00D77923"/>
    <w:rsid w:val="00D90137"/>
    <w:rsid w:val="00D92F1D"/>
    <w:rsid w:val="00DA7275"/>
    <w:rsid w:val="00DB3C5B"/>
    <w:rsid w:val="00DB7056"/>
    <w:rsid w:val="00DB74CB"/>
    <w:rsid w:val="00DC26D2"/>
    <w:rsid w:val="00DC60D9"/>
    <w:rsid w:val="00DD4892"/>
    <w:rsid w:val="00DD71C8"/>
    <w:rsid w:val="00DE0223"/>
    <w:rsid w:val="00DE3740"/>
    <w:rsid w:val="00DE6060"/>
    <w:rsid w:val="00DF5F4A"/>
    <w:rsid w:val="00E31C7B"/>
    <w:rsid w:val="00E43C9E"/>
    <w:rsid w:val="00E51C29"/>
    <w:rsid w:val="00E70D7B"/>
    <w:rsid w:val="00E822E0"/>
    <w:rsid w:val="00E93CE4"/>
    <w:rsid w:val="00E95890"/>
    <w:rsid w:val="00EA0DB0"/>
    <w:rsid w:val="00EA6C3A"/>
    <w:rsid w:val="00EB559E"/>
    <w:rsid w:val="00EB7F81"/>
    <w:rsid w:val="00EC25BE"/>
    <w:rsid w:val="00EC3E97"/>
    <w:rsid w:val="00ED3BC2"/>
    <w:rsid w:val="00EF6FC6"/>
    <w:rsid w:val="00F026B3"/>
    <w:rsid w:val="00F26C1D"/>
    <w:rsid w:val="00F304E0"/>
    <w:rsid w:val="00F33564"/>
    <w:rsid w:val="00F342D5"/>
    <w:rsid w:val="00F40867"/>
    <w:rsid w:val="00F441A2"/>
    <w:rsid w:val="00F52117"/>
    <w:rsid w:val="00F631AF"/>
    <w:rsid w:val="00F81A06"/>
    <w:rsid w:val="00F861B1"/>
    <w:rsid w:val="00F90FEC"/>
    <w:rsid w:val="00FB179C"/>
    <w:rsid w:val="00FB1852"/>
    <w:rsid w:val="00FC03E9"/>
    <w:rsid w:val="00FC15BA"/>
    <w:rsid w:val="00FD03C6"/>
    <w:rsid w:val="00FD3D09"/>
    <w:rsid w:val="00FD74BC"/>
    <w:rsid w:val="00FF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084CA7C-FB87-485D-A1E9-A731D223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26D2"/>
    <w:rPr>
      <w:rFonts w:ascii="Americana L2" w:hAnsi="Americana L2"/>
      <w:sz w:val="22"/>
      <w:szCs w:val="24"/>
    </w:rPr>
  </w:style>
  <w:style w:type="paragraph" w:styleId="Nagwek1">
    <w:name w:val="heading 1"/>
    <w:basedOn w:val="Normalny"/>
    <w:next w:val="Normalny"/>
    <w:qFormat/>
    <w:rsid w:val="00DC26D2"/>
    <w:pPr>
      <w:keepNext/>
      <w:outlineLvl w:val="0"/>
    </w:pPr>
    <w:rPr>
      <w:rFonts w:ascii="Denmark" w:hAnsi="Denmark"/>
      <w:spacing w:val="24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ork">
    <w:name w:val="work"/>
    <w:rsid w:val="00DC26D2"/>
    <w:pPr>
      <w:spacing w:before="60" w:after="120" w:line="360" w:lineRule="auto"/>
      <w:ind w:firstLine="709"/>
      <w:jc w:val="both"/>
    </w:pPr>
    <w:rPr>
      <w:rFonts w:ascii="Americana L2" w:hAnsi="Americana L2"/>
      <w:sz w:val="24"/>
    </w:rPr>
  </w:style>
  <w:style w:type="paragraph" w:customStyle="1" w:styleId="MIAN1">
    <w:name w:val="MIAN1"/>
    <w:next w:val="MIAN2"/>
    <w:rsid w:val="00DC26D2"/>
    <w:pPr>
      <w:numPr>
        <w:numId w:val="1"/>
      </w:numPr>
      <w:spacing w:before="120" w:after="240" w:line="360" w:lineRule="auto"/>
    </w:pPr>
    <w:rPr>
      <w:rFonts w:ascii="Americana L2" w:hAnsi="Americana L2"/>
      <w:b/>
      <w:bCs/>
      <w:caps/>
      <w:sz w:val="28"/>
    </w:rPr>
  </w:style>
  <w:style w:type="paragraph" w:customStyle="1" w:styleId="MIAN2">
    <w:name w:val="MIAN2"/>
    <w:next w:val="Normalny"/>
    <w:rsid w:val="00DC26D2"/>
    <w:pPr>
      <w:numPr>
        <w:ilvl w:val="1"/>
        <w:numId w:val="1"/>
      </w:numPr>
      <w:spacing w:before="240" w:after="180" w:line="360" w:lineRule="auto"/>
    </w:pPr>
    <w:rPr>
      <w:rFonts w:ascii="Americana L2" w:hAnsi="Americana L2"/>
      <w:sz w:val="26"/>
    </w:rPr>
  </w:style>
  <w:style w:type="paragraph" w:customStyle="1" w:styleId="zwykly">
    <w:name w:val="zwykly"/>
    <w:rsid w:val="00DC26D2"/>
    <w:pPr>
      <w:spacing w:before="60" w:after="120" w:line="360" w:lineRule="auto"/>
      <w:ind w:left="794" w:firstLine="431"/>
      <w:jc w:val="both"/>
    </w:pPr>
    <w:rPr>
      <w:rFonts w:ascii="Americana L2" w:hAnsi="Americana L2"/>
      <w:sz w:val="22"/>
    </w:rPr>
  </w:style>
  <w:style w:type="paragraph" w:customStyle="1" w:styleId="mian4">
    <w:name w:val="mian4"/>
    <w:rsid w:val="00DC26D2"/>
    <w:pPr>
      <w:spacing w:line="360" w:lineRule="auto"/>
      <w:ind w:left="720" w:firstLine="505"/>
      <w:jc w:val="both"/>
    </w:pPr>
    <w:rPr>
      <w:rFonts w:ascii="Americana L2" w:hAnsi="Americana L2"/>
      <w:sz w:val="22"/>
    </w:rPr>
  </w:style>
  <w:style w:type="paragraph" w:customStyle="1" w:styleId="MIAN3">
    <w:name w:val="MIAN3"/>
    <w:basedOn w:val="Nagwek"/>
    <w:next w:val="mian4"/>
    <w:rsid w:val="00DC26D2"/>
    <w:pPr>
      <w:numPr>
        <w:ilvl w:val="2"/>
        <w:numId w:val="1"/>
      </w:numPr>
      <w:tabs>
        <w:tab w:val="clear" w:pos="4536"/>
        <w:tab w:val="clear" w:pos="9072"/>
      </w:tabs>
      <w:spacing w:before="180" w:after="120" w:line="360" w:lineRule="auto"/>
    </w:pPr>
  </w:style>
  <w:style w:type="paragraph" w:styleId="Nagwek">
    <w:name w:val="header"/>
    <w:basedOn w:val="Normalny"/>
    <w:rsid w:val="00DC26D2"/>
    <w:pPr>
      <w:tabs>
        <w:tab w:val="center" w:pos="4536"/>
        <w:tab w:val="right" w:pos="9072"/>
      </w:tabs>
    </w:pPr>
  </w:style>
  <w:style w:type="paragraph" w:customStyle="1" w:styleId="Izatekst">
    <w:name w:val="Iza tekst"/>
    <w:rsid w:val="00DC26D2"/>
    <w:pPr>
      <w:spacing w:before="120" w:after="240" w:line="360" w:lineRule="auto"/>
      <w:ind w:firstLine="851"/>
      <w:jc w:val="both"/>
    </w:pPr>
    <w:rPr>
      <w:rFonts w:ascii="Americana L2" w:hAnsi="Americana L2"/>
      <w:sz w:val="24"/>
    </w:rPr>
  </w:style>
  <w:style w:type="paragraph" w:customStyle="1" w:styleId="Izapodrozdzial">
    <w:name w:val="Iza podrozdzial"/>
    <w:basedOn w:val="Normalny"/>
    <w:next w:val="Izatekst"/>
    <w:rsid w:val="00DC26D2"/>
    <w:pPr>
      <w:numPr>
        <w:ilvl w:val="1"/>
        <w:numId w:val="2"/>
      </w:numPr>
      <w:spacing w:before="240" w:after="360"/>
    </w:pPr>
    <w:rPr>
      <w:sz w:val="36"/>
      <w:lang w:val="en-US"/>
    </w:rPr>
  </w:style>
  <w:style w:type="paragraph" w:customStyle="1" w:styleId="Izarozdzial">
    <w:name w:val="Iza rozdzial"/>
    <w:next w:val="Izapodrozdzial"/>
    <w:rsid w:val="00DC26D2"/>
    <w:pPr>
      <w:numPr>
        <w:numId w:val="2"/>
      </w:numPr>
      <w:spacing w:after="480"/>
    </w:pPr>
    <w:rPr>
      <w:rFonts w:ascii="Americana L2" w:hAnsi="Americana L2"/>
      <w:b/>
      <w:smallCaps/>
      <w:sz w:val="44"/>
      <w:lang w:val="en-US"/>
    </w:rPr>
  </w:style>
  <w:style w:type="paragraph" w:styleId="Spistreci1">
    <w:name w:val="toc 1"/>
    <w:next w:val="Normalny"/>
    <w:autoRedefine/>
    <w:semiHidden/>
    <w:rsid w:val="00DC26D2"/>
    <w:pPr>
      <w:jc w:val="both"/>
    </w:pPr>
    <w:rPr>
      <w:bCs/>
      <w:sz w:val="32"/>
      <w:szCs w:val="44"/>
    </w:rPr>
  </w:style>
  <w:style w:type="paragraph" w:customStyle="1" w:styleId="rozdzialh">
    <w:name w:val="rozdzial h"/>
    <w:next w:val="podrozdzialH"/>
    <w:rsid w:val="00DC26D2"/>
    <w:pPr>
      <w:numPr>
        <w:numId w:val="3"/>
      </w:numPr>
      <w:spacing w:after="360"/>
      <w:jc w:val="center"/>
    </w:pPr>
    <w:rPr>
      <w:rFonts w:ascii="Americana L2" w:hAnsi="Americana L2"/>
      <w:b/>
      <w:smallCaps/>
      <w:noProof/>
      <w:sz w:val="32"/>
    </w:rPr>
  </w:style>
  <w:style w:type="paragraph" w:customStyle="1" w:styleId="podrozdzh">
    <w:name w:val="podrozdz h"/>
    <w:rsid w:val="00DC26D2"/>
    <w:pPr>
      <w:spacing w:before="120" w:after="240"/>
    </w:pPr>
    <w:rPr>
      <w:rFonts w:ascii="Americana L2" w:hAnsi="Americana L2"/>
      <w:sz w:val="28"/>
    </w:rPr>
  </w:style>
  <w:style w:type="paragraph" w:customStyle="1" w:styleId="podrozdzialH">
    <w:name w:val="podrozdzial H"/>
    <w:next w:val="Izatekst"/>
    <w:rsid w:val="00DC26D2"/>
    <w:pPr>
      <w:numPr>
        <w:ilvl w:val="1"/>
        <w:numId w:val="3"/>
      </w:numPr>
      <w:spacing w:before="400" w:after="240" w:line="360" w:lineRule="auto"/>
    </w:pPr>
    <w:rPr>
      <w:rFonts w:ascii="Americana L2" w:hAnsi="Americana L2"/>
      <w:sz w:val="28"/>
    </w:rPr>
  </w:style>
  <w:style w:type="paragraph" w:customStyle="1" w:styleId="1">
    <w:name w:val="1"/>
    <w:rsid w:val="00DC26D2"/>
    <w:pPr>
      <w:spacing w:before="400" w:after="120"/>
      <w:ind w:left="709"/>
    </w:pPr>
    <w:rPr>
      <w:rFonts w:ascii="Americana L2" w:hAnsi="Americana L2"/>
      <w:sz w:val="24"/>
    </w:rPr>
  </w:style>
  <w:style w:type="paragraph" w:customStyle="1" w:styleId="2">
    <w:name w:val="2"/>
    <w:rsid w:val="00DC26D2"/>
    <w:pPr>
      <w:spacing w:before="60" w:after="120"/>
      <w:ind w:left="1134"/>
    </w:pPr>
    <w:rPr>
      <w:rFonts w:ascii="Americana L2" w:hAnsi="Americana L2"/>
      <w:sz w:val="24"/>
    </w:rPr>
  </w:style>
  <w:style w:type="paragraph" w:customStyle="1" w:styleId="zakonczenie">
    <w:name w:val="zakonczenie"/>
    <w:next w:val="Izatekst"/>
    <w:rsid w:val="00DC26D2"/>
    <w:pPr>
      <w:spacing w:after="240" w:line="360" w:lineRule="auto"/>
    </w:pPr>
    <w:rPr>
      <w:rFonts w:ascii="Americana L2" w:hAnsi="Americana L2"/>
      <w:sz w:val="28"/>
    </w:rPr>
  </w:style>
  <w:style w:type="paragraph" w:styleId="Stopka">
    <w:name w:val="footer"/>
    <w:basedOn w:val="Normalny"/>
    <w:link w:val="StopkaZnak"/>
    <w:uiPriority w:val="99"/>
    <w:rsid w:val="00DC26D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4F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FC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53B0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FD03C6"/>
    <w:rPr>
      <w:rFonts w:ascii="Americana L2" w:hAnsi="Americana L2"/>
      <w:sz w:val="22"/>
      <w:szCs w:val="24"/>
    </w:rPr>
  </w:style>
  <w:style w:type="table" w:styleId="Tabela-Siatka">
    <w:name w:val="Table Grid"/>
    <w:basedOn w:val="Standardowy"/>
    <w:uiPriority w:val="59"/>
    <w:rsid w:val="00730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ne%20aplikacji\Microsoft\Szablony\Listownik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</Template>
  <TotalTime>1</TotalTime>
  <Pages>8</Pages>
  <Words>2491</Words>
  <Characters>14947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dnia 20</vt:lpstr>
    </vt:vector>
  </TitlesOfParts>
  <Company>Scientia</Company>
  <LinksUpToDate>false</LinksUpToDate>
  <CharactersWithSpaces>17404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 20</dc:title>
  <dc:creator>Blok Sportowy</dc:creator>
  <cp:lastModifiedBy>Małgorzata Szerszeń</cp:lastModifiedBy>
  <cp:revision>2</cp:revision>
  <cp:lastPrinted>2020-08-18T06:58:00Z</cp:lastPrinted>
  <dcterms:created xsi:type="dcterms:W3CDTF">2020-08-27T12:55:00Z</dcterms:created>
  <dcterms:modified xsi:type="dcterms:W3CDTF">2020-08-27T12:55:00Z</dcterms:modified>
</cp:coreProperties>
</file>