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D1B" w:rsidRDefault="00A80BCE" w:rsidP="00950A8D">
      <w:pPr>
        <w:spacing w:line="271" w:lineRule="auto"/>
        <w:jc w:val="right"/>
      </w:pPr>
      <w:r>
        <w:t>Poznań, dnia 2 lutego 2021</w:t>
      </w:r>
    </w:p>
    <w:p w:rsidR="00A80BCE" w:rsidRDefault="00A80BCE" w:rsidP="00950A8D">
      <w:pPr>
        <w:spacing w:line="271" w:lineRule="auto"/>
        <w:jc w:val="right"/>
      </w:pPr>
      <w:proofErr w:type="spellStart"/>
      <w:r>
        <w:t>Sz.P</w:t>
      </w:r>
      <w:proofErr w:type="spellEnd"/>
      <w:r>
        <w:t>.</w:t>
      </w:r>
    </w:p>
    <w:p w:rsidR="00A80BCE" w:rsidRDefault="00A80BCE" w:rsidP="00950A8D">
      <w:pPr>
        <w:spacing w:line="271" w:lineRule="auto"/>
        <w:jc w:val="right"/>
      </w:pPr>
      <w:r>
        <w:t>Prezydent Miasta Poznania</w:t>
      </w:r>
    </w:p>
    <w:p w:rsidR="00A80BCE" w:rsidRDefault="00A80BCE" w:rsidP="00950A8D">
      <w:pPr>
        <w:spacing w:line="271" w:lineRule="auto"/>
        <w:jc w:val="right"/>
      </w:pPr>
      <w:bookmarkStart w:id="0" w:name="_GoBack"/>
      <w:bookmarkEnd w:id="0"/>
      <w:r>
        <w:t>Jacek Jaśkowiak</w:t>
      </w:r>
    </w:p>
    <w:p w:rsidR="00A80BCE" w:rsidRDefault="00A80BCE" w:rsidP="00950A8D">
      <w:pPr>
        <w:spacing w:line="271" w:lineRule="auto"/>
      </w:pPr>
      <w:r>
        <w:t>Michał Grześ – radny</w:t>
      </w:r>
    </w:p>
    <w:p w:rsidR="00A80BCE" w:rsidRDefault="00A80BCE" w:rsidP="00950A8D">
      <w:pPr>
        <w:spacing w:line="271" w:lineRule="auto"/>
      </w:pPr>
    </w:p>
    <w:p w:rsidR="00A80BCE" w:rsidRDefault="00A80BCE" w:rsidP="00950A8D">
      <w:pPr>
        <w:spacing w:line="271" w:lineRule="auto"/>
        <w:jc w:val="center"/>
      </w:pPr>
      <w:r>
        <w:t>Interpelacja</w:t>
      </w:r>
    </w:p>
    <w:p w:rsidR="00A80BCE" w:rsidRDefault="00A80BCE" w:rsidP="00950A8D">
      <w:pPr>
        <w:spacing w:line="271" w:lineRule="auto"/>
        <w:jc w:val="center"/>
      </w:pPr>
      <w:r>
        <w:t xml:space="preserve">Dotyczy zabudowy mieszkaniowej w obrębie osiedla Warszawskie – </w:t>
      </w:r>
      <w:proofErr w:type="spellStart"/>
      <w:r>
        <w:t>Pomet</w:t>
      </w:r>
      <w:proofErr w:type="spellEnd"/>
      <w:r>
        <w:t xml:space="preserve"> – Maltańskie.</w:t>
      </w:r>
    </w:p>
    <w:p w:rsidR="00A80BCE" w:rsidRDefault="00A80BCE" w:rsidP="00950A8D">
      <w:pPr>
        <w:spacing w:line="271" w:lineRule="auto"/>
      </w:pPr>
      <w:r>
        <w:t xml:space="preserve">Osiedle Warszawskie – </w:t>
      </w:r>
      <w:proofErr w:type="spellStart"/>
      <w:r>
        <w:t>Pomet</w:t>
      </w:r>
      <w:proofErr w:type="spellEnd"/>
      <w:r>
        <w:t xml:space="preserve"> – Maltańskie tylko częściowo objęte jest miejscowym planem zagospodarowania przestrzennego. Pozostałe tereny mimo, że przystąpieni</w:t>
      </w:r>
      <w:r w:rsidR="00846234">
        <w:t>a</w:t>
      </w:r>
      <w:r>
        <w:t xml:space="preserve"> do </w:t>
      </w:r>
      <w:proofErr w:type="spellStart"/>
      <w:r>
        <w:t>mpzp</w:t>
      </w:r>
      <w:proofErr w:type="spellEnd"/>
      <w:r>
        <w:t xml:space="preserve"> zostały wywołane </w:t>
      </w:r>
      <w:r w:rsidR="00846234">
        <w:t>przez R</w:t>
      </w:r>
      <w:r>
        <w:t xml:space="preserve">ade Miasta wiele lat temu, (np. dla </w:t>
      </w:r>
      <w:proofErr w:type="spellStart"/>
      <w:r>
        <w:t>Pometu</w:t>
      </w:r>
      <w:proofErr w:type="spellEnd"/>
      <w:r>
        <w:t xml:space="preserve"> i Komando</w:t>
      </w:r>
      <w:r w:rsidR="00846234">
        <w:t>r</w:t>
      </w:r>
      <w:r>
        <w:t>ii prawie 10 lat temu) nie zostały uchwalone.</w:t>
      </w:r>
    </w:p>
    <w:p w:rsidR="00A80BCE" w:rsidRDefault="00A80BCE" w:rsidP="00950A8D">
      <w:pPr>
        <w:spacing w:line="271" w:lineRule="auto"/>
      </w:pPr>
      <w:r>
        <w:t xml:space="preserve"> Obecnie mamy do czynienia z olbrzymim bałaganem urbanistyczn</w:t>
      </w:r>
      <w:r w:rsidR="007A7CCF">
        <w:t>y</w:t>
      </w:r>
      <w:r>
        <w:t xml:space="preserve">m i budową tego co kto chce. Buduje się  na podstawie tzw. warunków zabudowy. Przykładem są bloki na rogu Krańcowa Warszawska. Mieszkańcy tych budynków, mają jak się okazuje za mało miejsc parkingowych, nie mają miejsc rekreacji, czy nawet miejsc na wystawianie śmieci wielkogabarytowych. </w:t>
      </w:r>
      <w:r w:rsidR="00846234">
        <w:t>Korzystają</w:t>
      </w:r>
      <w:r>
        <w:t xml:space="preserve"> z terenów sąsiednich - spółdzielni mieszkaniowej.</w:t>
      </w:r>
    </w:p>
    <w:p w:rsidR="00A80BCE" w:rsidRDefault="007A7CCF" w:rsidP="00950A8D">
      <w:pPr>
        <w:spacing w:line="271" w:lineRule="auto"/>
      </w:pPr>
      <w:r>
        <w:t xml:space="preserve"> </w:t>
      </w:r>
      <w:r w:rsidR="00A80BCE">
        <w:t xml:space="preserve">Obecnie mamy do czynienia z planami intensywnej </w:t>
      </w:r>
      <w:r>
        <w:t xml:space="preserve">zabudowy terenów przy ulicy Zaniemyskiej, i Krańcowej (również tereny po </w:t>
      </w:r>
      <w:proofErr w:type="spellStart"/>
      <w:r>
        <w:t>Pomecie</w:t>
      </w:r>
      <w:proofErr w:type="spellEnd"/>
      <w:r>
        <w:t>), Mogileńskiej. Nie neguję tych inwestycji, ale brak planu i nie wyznaczenie np. nowej obsługi komunikacyjnej, parkingowej, brak miejsc w szkołach, przedszkolach i przychodniach będzie powodował uciążliwość dla starych i nowych mieszkańców.</w:t>
      </w:r>
    </w:p>
    <w:p w:rsidR="007A7CCF" w:rsidRDefault="007A7CCF" w:rsidP="00950A8D">
      <w:pPr>
        <w:spacing w:line="271" w:lineRule="auto"/>
      </w:pPr>
      <w:r>
        <w:t>Czy jest możliwe działanie z głową i planem przy nowych inwestycjach na tym terenie?</w:t>
      </w:r>
    </w:p>
    <w:p w:rsidR="007A7CCF" w:rsidRDefault="007A7CCF" w:rsidP="00950A8D">
      <w:pPr>
        <w:spacing w:line="271" w:lineRule="auto"/>
      </w:pPr>
      <w:r>
        <w:t xml:space="preserve">Jak miasto ma zamiar walczyć z bałaganem urbanistycznym? </w:t>
      </w:r>
    </w:p>
    <w:p w:rsidR="00A80BCE" w:rsidRDefault="00A80BCE" w:rsidP="00950A8D">
      <w:pPr>
        <w:spacing w:line="271" w:lineRule="auto"/>
        <w:jc w:val="center"/>
      </w:pPr>
    </w:p>
    <w:sectPr w:rsidR="00A80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CE"/>
    <w:rsid w:val="007A7CCF"/>
    <w:rsid w:val="00846234"/>
    <w:rsid w:val="00950A8D"/>
    <w:rsid w:val="00A227E6"/>
    <w:rsid w:val="00A80BCE"/>
    <w:rsid w:val="00EC2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96F69-DC8E-4D28-A054-8F1AD3DC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1210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Andrzejewski</dc:creator>
  <cp:keywords/>
  <dc:description/>
  <cp:lastModifiedBy>Natalia Ratajczak</cp:lastModifiedBy>
  <cp:revision>2</cp:revision>
  <dcterms:created xsi:type="dcterms:W3CDTF">2021-02-05T06:24:00Z</dcterms:created>
  <dcterms:modified xsi:type="dcterms:W3CDTF">2021-02-05T06:24:00Z</dcterms:modified>
</cp:coreProperties>
</file>