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9CD" w:rsidRPr="006B37EC" w:rsidRDefault="003549CD" w:rsidP="006B37EC">
      <w:pPr>
        <w:spacing w:line="271" w:lineRule="auto"/>
        <w:jc w:val="right"/>
        <w:rPr>
          <w:rFonts w:cstheme="minorHAnsi"/>
          <w:i/>
          <w:iCs/>
          <w:sz w:val="24"/>
          <w:szCs w:val="24"/>
        </w:rPr>
      </w:pPr>
    </w:p>
    <w:p w:rsidR="003549CD" w:rsidRPr="006B37EC" w:rsidRDefault="003549CD" w:rsidP="006B37EC">
      <w:pPr>
        <w:spacing w:line="271" w:lineRule="auto"/>
        <w:jc w:val="right"/>
        <w:rPr>
          <w:rFonts w:cstheme="minorHAnsi"/>
          <w:sz w:val="24"/>
          <w:szCs w:val="24"/>
        </w:rPr>
      </w:pPr>
      <w:r w:rsidRPr="006B37EC">
        <w:rPr>
          <w:rFonts w:cstheme="minorHAnsi"/>
          <w:sz w:val="24"/>
          <w:szCs w:val="24"/>
        </w:rPr>
        <w:t xml:space="preserve">Poznań, </w:t>
      </w:r>
      <w:r w:rsidRPr="006B37EC">
        <w:rPr>
          <w:rFonts w:cstheme="minorHAnsi"/>
          <w:iCs/>
          <w:sz w:val="24"/>
          <w:szCs w:val="24"/>
        </w:rPr>
        <w:t>14.10.2021 r.</w:t>
      </w:r>
    </w:p>
    <w:p w:rsidR="003549CD" w:rsidRPr="006B37EC" w:rsidRDefault="003549CD" w:rsidP="006B37EC">
      <w:pPr>
        <w:spacing w:line="271" w:lineRule="auto"/>
        <w:rPr>
          <w:rFonts w:cstheme="minorHAnsi"/>
          <w:sz w:val="24"/>
          <w:szCs w:val="24"/>
        </w:rPr>
      </w:pPr>
      <w:r w:rsidRPr="006B37EC">
        <w:rPr>
          <w:rFonts w:cstheme="minorHAnsi"/>
          <w:sz w:val="24"/>
          <w:szCs w:val="24"/>
        </w:rPr>
        <w:t xml:space="preserve">Agnieszka Lewandowska </w:t>
      </w:r>
    </w:p>
    <w:p w:rsidR="003549CD" w:rsidRPr="006B37EC" w:rsidRDefault="003549CD" w:rsidP="006B37EC">
      <w:pPr>
        <w:spacing w:line="271" w:lineRule="auto"/>
        <w:rPr>
          <w:rFonts w:cstheme="minorHAnsi"/>
          <w:sz w:val="24"/>
          <w:szCs w:val="24"/>
        </w:rPr>
      </w:pPr>
      <w:r w:rsidRPr="006B37EC">
        <w:rPr>
          <w:rFonts w:cstheme="minorHAnsi"/>
          <w:sz w:val="24"/>
          <w:szCs w:val="24"/>
        </w:rPr>
        <w:t xml:space="preserve">Radna Miasta Poznania </w:t>
      </w:r>
    </w:p>
    <w:p w:rsidR="003549CD" w:rsidRPr="006B37EC" w:rsidRDefault="003549CD" w:rsidP="006B37EC">
      <w:pPr>
        <w:spacing w:line="271" w:lineRule="auto"/>
        <w:jc w:val="right"/>
        <w:rPr>
          <w:rFonts w:cstheme="minorHAnsi"/>
          <w:sz w:val="24"/>
          <w:szCs w:val="24"/>
        </w:rPr>
      </w:pPr>
    </w:p>
    <w:p w:rsidR="003549CD" w:rsidRPr="006B37EC" w:rsidRDefault="003549CD" w:rsidP="006B37EC">
      <w:pPr>
        <w:spacing w:line="271" w:lineRule="auto"/>
        <w:jc w:val="right"/>
        <w:rPr>
          <w:rFonts w:cstheme="minorHAnsi"/>
          <w:sz w:val="24"/>
          <w:szCs w:val="24"/>
        </w:rPr>
      </w:pPr>
    </w:p>
    <w:p w:rsidR="003549CD" w:rsidRPr="006B37EC" w:rsidRDefault="003549CD" w:rsidP="006B37EC">
      <w:pPr>
        <w:spacing w:line="271" w:lineRule="auto"/>
        <w:jc w:val="right"/>
        <w:rPr>
          <w:rFonts w:cstheme="minorHAnsi"/>
          <w:b/>
          <w:sz w:val="24"/>
          <w:szCs w:val="24"/>
        </w:rPr>
      </w:pPr>
      <w:r w:rsidRPr="006B37EC">
        <w:rPr>
          <w:rFonts w:cstheme="minorHAnsi"/>
          <w:b/>
          <w:sz w:val="24"/>
          <w:szCs w:val="24"/>
        </w:rPr>
        <w:t xml:space="preserve"> Szanowny Pan </w:t>
      </w:r>
    </w:p>
    <w:p w:rsidR="003549CD" w:rsidRPr="006B37EC" w:rsidRDefault="003549CD" w:rsidP="006B37EC">
      <w:pPr>
        <w:spacing w:line="271" w:lineRule="auto"/>
        <w:jc w:val="right"/>
        <w:rPr>
          <w:rFonts w:cstheme="minorHAnsi"/>
          <w:b/>
          <w:sz w:val="24"/>
          <w:szCs w:val="24"/>
        </w:rPr>
      </w:pPr>
      <w:r w:rsidRPr="006B37EC">
        <w:rPr>
          <w:rFonts w:cstheme="minorHAnsi"/>
          <w:b/>
          <w:sz w:val="24"/>
          <w:szCs w:val="24"/>
        </w:rPr>
        <w:t xml:space="preserve">Jacek Jaśkowiak </w:t>
      </w:r>
    </w:p>
    <w:p w:rsidR="003549CD" w:rsidRPr="006B37EC" w:rsidRDefault="003549CD" w:rsidP="006B37EC">
      <w:pPr>
        <w:spacing w:line="271" w:lineRule="auto"/>
        <w:jc w:val="right"/>
        <w:rPr>
          <w:rFonts w:cstheme="minorHAnsi"/>
          <w:b/>
          <w:sz w:val="24"/>
          <w:szCs w:val="24"/>
        </w:rPr>
      </w:pPr>
      <w:r w:rsidRPr="006B37EC">
        <w:rPr>
          <w:rFonts w:cstheme="minorHAnsi"/>
          <w:b/>
          <w:sz w:val="24"/>
          <w:szCs w:val="24"/>
        </w:rPr>
        <w:t xml:space="preserve">Prezydent Miasta Poznania </w:t>
      </w:r>
    </w:p>
    <w:p w:rsidR="003549CD" w:rsidRPr="006B37EC" w:rsidRDefault="003549CD" w:rsidP="006B37EC">
      <w:pPr>
        <w:spacing w:line="271" w:lineRule="auto"/>
        <w:jc w:val="right"/>
        <w:rPr>
          <w:rFonts w:cstheme="minorHAnsi"/>
          <w:sz w:val="24"/>
          <w:szCs w:val="24"/>
        </w:rPr>
      </w:pPr>
    </w:p>
    <w:p w:rsidR="003549CD" w:rsidRPr="006B37EC" w:rsidRDefault="003549CD" w:rsidP="006B37EC">
      <w:pPr>
        <w:spacing w:line="271" w:lineRule="auto"/>
        <w:jc w:val="right"/>
        <w:rPr>
          <w:rFonts w:cstheme="minorHAnsi"/>
          <w:sz w:val="24"/>
          <w:szCs w:val="24"/>
        </w:rPr>
      </w:pPr>
    </w:p>
    <w:p w:rsidR="003549CD" w:rsidRPr="006B37EC" w:rsidRDefault="003549CD" w:rsidP="006B37EC">
      <w:pPr>
        <w:tabs>
          <w:tab w:val="left" w:pos="612"/>
          <w:tab w:val="center" w:pos="4536"/>
        </w:tabs>
        <w:spacing w:line="271" w:lineRule="auto"/>
        <w:rPr>
          <w:rFonts w:cstheme="minorHAnsi"/>
          <w:b/>
          <w:bCs/>
          <w:sz w:val="24"/>
          <w:szCs w:val="24"/>
        </w:rPr>
      </w:pPr>
      <w:r w:rsidRPr="006B37EC">
        <w:rPr>
          <w:rFonts w:cstheme="minorHAnsi"/>
          <w:b/>
          <w:bCs/>
          <w:sz w:val="24"/>
          <w:szCs w:val="24"/>
        </w:rPr>
        <w:tab/>
      </w:r>
      <w:r w:rsidRPr="006B37EC">
        <w:rPr>
          <w:rFonts w:cstheme="minorHAnsi"/>
          <w:b/>
          <w:bCs/>
          <w:sz w:val="24"/>
          <w:szCs w:val="24"/>
        </w:rPr>
        <w:tab/>
        <w:t xml:space="preserve">INTERPELACJA </w:t>
      </w:r>
    </w:p>
    <w:p w:rsidR="003549CD" w:rsidRPr="006B37EC" w:rsidRDefault="003549CD" w:rsidP="006B37EC">
      <w:pPr>
        <w:tabs>
          <w:tab w:val="left" w:pos="612"/>
          <w:tab w:val="center" w:pos="4536"/>
        </w:tabs>
        <w:spacing w:line="271" w:lineRule="auto"/>
        <w:jc w:val="center"/>
        <w:rPr>
          <w:rFonts w:cstheme="minorHAnsi"/>
          <w:b/>
          <w:bCs/>
          <w:sz w:val="24"/>
          <w:szCs w:val="24"/>
        </w:rPr>
      </w:pPr>
      <w:r w:rsidRPr="006B37EC">
        <w:rPr>
          <w:rFonts w:cstheme="minorHAnsi"/>
          <w:b/>
          <w:bCs/>
          <w:sz w:val="24"/>
          <w:szCs w:val="24"/>
        </w:rPr>
        <w:t>dot.: prawidłowego oznaczenia nowej organizacji ruchu samochodowego na Ostrowie Tumskim w Poznaniu – ze szczególnym uwzględnieniem zakazu postoju pod Złotą Kaplicą.</w:t>
      </w:r>
    </w:p>
    <w:p w:rsidR="003549CD" w:rsidRPr="006B37EC" w:rsidRDefault="003549CD" w:rsidP="006B37EC">
      <w:pPr>
        <w:tabs>
          <w:tab w:val="left" w:pos="612"/>
          <w:tab w:val="center" w:pos="4536"/>
        </w:tabs>
        <w:spacing w:line="271" w:lineRule="auto"/>
        <w:rPr>
          <w:rFonts w:cstheme="minorHAnsi"/>
          <w:bCs/>
          <w:sz w:val="24"/>
          <w:szCs w:val="24"/>
        </w:rPr>
      </w:pPr>
      <w:r w:rsidRPr="006B37EC">
        <w:rPr>
          <w:rFonts w:cstheme="minorHAnsi"/>
          <w:bCs/>
          <w:sz w:val="24"/>
          <w:szCs w:val="24"/>
        </w:rPr>
        <w:t xml:space="preserve">Szanowny Panie Prezydencie, </w:t>
      </w:r>
    </w:p>
    <w:p w:rsidR="003549CD" w:rsidRPr="006B37EC" w:rsidRDefault="003549CD" w:rsidP="006B37EC">
      <w:pPr>
        <w:tabs>
          <w:tab w:val="left" w:pos="612"/>
          <w:tab w:val="center" w:pos="4536"/>
        </w:tabs>
        <w:spacing w:line="271" w:lineRule="auto"/>
        <w:jc w:val="both"/>
        <w:rPr>
          <w:rFonts w:cstheme="minorHAnsi"/>
          <w:bCs/>
          <w:i/>
          <w:sz w:val="24"/>
          <w:szCs w:val="24"/>
        </w:rPr>
      </w:pPr>
      <w:r w:rsidRPr="006B37EC">
        <w:rPr>
          <w:rFonts w:cstheme="minorHAnsi"/>
          <w:bCs/>
          <w:sz w:val="24"/>
          <w:szCs w:val="24"/>
        </w:rPr>
        <w:t xml:space="preserve">W ubiegłym roku miasto Poznań zdecydowało się na wprowadzenie „strefy zamieszkania” na Ostrowie Tumskim. Jak czytamy na internetowej stronie ZDM Poznań: </w:t>
      </w:r>
      <w:r w:rsidRPr="006B37EC">
        <w:rPr>
          <w:rFonts w:cstheme="minorHAnsi"/>
          <w:i/>
          <w:sz w:val="24"/>
          <w:szCs w:val="24"/>
        </w:rPr>
        <w:t>„Ostrów Tumski jest jednym z najbardziej reprezentacyjnych miejsc w Poznaniu. Jest niemal nieodłącznym punktem zwiedzenia dla wycieczek przyjeżdżających do miasta. Wielu mieszkańców wybiera się tam na spacery, do muzeów, czy też na nabożeństwa w katedrze”.</w:t>
      </w:r>
      <w:r w:rsidRPr="006B37EC">
        <w:rPr>
          <w:rStyle w:val="Odwoanieprzypisudolnego"/>
          <w:rFonts w:cstheme="minorHAnsi"/>
          <w:i/>
          <w:sz w:val="24"/>
          <w:szCs w:val="24"/>
        </w:rPr>
        <w:footnoteReference w:id="1"/>
      </w:r>
    </w:p>
    <w:p w:rsidR="003549CD" w:rsidRPr="006B37EC" w:rsidRDefault="003549CD" w:rsidP="006B37EC">
      <w:pPr>
        <w:tabs>
          <w:tab w:val="left" w:pos="612"/>
          <w:tab w:val="center" w:pos="4536"/>
        </w:tabs>
        <w:spacing w:line="271" w:lineRule="auto"/>
        <w:jc w:val="both"/>
        <w:rPr>
          <w:rFonts w:cstheme="minorHAnsi"/>
          <w:sz w:val="24"/>
          <w:szCs w:val="24"/>
        </w:rPr>
      </w:pPr>
      <w:r w:rsidRPr="006B37EC">
        <w:rPr>
          <w:rFonts w:cstheme="minorHAnsi"/>
          <w:sz w:val="24"/>
          <w:szCs w:val="24"/>
        </w:rPr>
        <w:t xml:space="preserve">Zmiany wprowadzono jednak w sposób niedbały. Nowe oznaczenia są nieczytelne i </w:t>
      </w:r>
      <w:bookmarkStart w:id="0" w:name="_GoBack"/>
      <w:bookmarkEnd w:id="0"/>
      <w:r w:rsidRPr="006B37EC">
        <w:rPr>
          <w:rFonts w:cstheme="minorHAnsi"/>
          <w:sz w:val="24"/>
          <w:szCs w:val="24"/>
        </w:rPr>
        <w:t xml:space="preserve">niezrozumiałe; spowodowały dezinformację i chaos organizacyjny. Istniejąca sytuacja budzi narastający niepokój mieszkańców Ostrowa Tumskiego oraz gości odwiedzających Poznań. Jednocześnie wyrażam  ubolewanie, że zmiany nie zostały skonsultowane z mieszkańcami Ostrowa Tumskiego, w tym z Parafią Katedralną i jej proboszczem. </w:t>
      </w:r>
    </w:p>
    <w:p w:rsidR="003549CD" w:rsidRPr="006B37EC" w:rsidRDefault="003549CD" w:rsidP="006B37EC">
      <w:pPr>
        <w:tabs>
          <w:tab w:val="left" w:pos="612"/>
          <w:tab w:val="center" w:pos="4536"/>
        </w:tabs>
        <w:spacing w:line="271" w:lineRule="auto"/>
        <w:jc w:val="both"/>
        <w:rPr>
          <w:rFonts w:cstheme="minorHAnsi"/>
          <w:sz w:val="24"/>
          <w:szCs w:val="24"/>
        </w:rPr>
      </w:pPr>
      <w:r w:rsidRPr="006B37EC">
        <w:rPr>
          <w:rFonts w:cstheme="minorHAnsi"/>
          <w:sz w:val="24"/>
          <w:szCs w:val="24"/>
        </w:rPr>
        <w:t xml:space="preserve">Najgorzej zorganizowany został zakaz postoju pod Złotą Kaplicą. Nie wymalowano tam stosownego oznaczenia drogowego oraz nie ustawiono znaków B-36. W konsekwencji – szczególnie po mszach w niedzielę wielu kierowców otrzymuje mandaty. </w:t>
      </w:r>
    </w:p>
    <w:p w:rsidR="003549CD" w:rsidRPr="006B37EC" w:rsidRDefault="003549CD" w:rsidP="006B37EC">
      <w:pPr>
        <w:tabs>
          <w:tab w:val="left" w:pos="612"/>
          <w:tab w:val="center" w:pos="4536"/>
        </w:tabs>
        <w:spacing w:line="271" w:lineRule="auto"/>
        <w:rPr>
          <w:rFonts w:cstheme="minorHAnsi"/>
          <w:sz w:val="24"/>
          <w:szCs w:val="24"/>
        </w:rPr>
      </w:pPr>
      <w:r w:rsidRPr="006B37EC">
        <w:rPr>
          <w:rFonts w:cstheme="minorHAnsi"/>
          <w:sz w:val="24"/>
          <w:szCs w:val="24"/>
        </w:rPr>
        <w:t xml:space="preserve">Mieszkańcy i goście Ostrowa Tumskiego skarżą się, że straż miejska tylko ”czyha” na kierowców, aby 5-10 minut po rozpoczęciu mszy zakładać blokady.  </w:t>
      </w:r>
    </w:p>
    <w:p w:rsidR="003549CD" w:rsidRPr="006B37EC" w:rsidRDefault="003549CD" w:rsidP="006B37EC">
      <w:pPr>
        <w:spacing w:line="271" w:lineRule="auto"/>
        <w:ind w:firstLine="708"/>
        <w:jc w:val="both"/>
        <w:rPr>
          <w:rFonts w:cstheme="minorHAnsi"/>
          <w:sz w:val="24"/>
          <w:szCs w:val="24"/>
        </w:rPr>
      </w:pPr>
      <w:r w:rsidRPr="006B37EC">
        <w:rPr>
          <w:rFonts w:cstheme="minorHAnsi"/>
          <w:sz w:val="24"/>
          <w:szCs w:val="24"/>
        </w:rPr>
        <w:lastRenderedPageBreak/>
        <w:t>W związku z powyższym na podstawie art. 24 ust. 3 i 4 ustawy z 8 marca 1990 roku o samorządzie gminnym (Dz. U. z 2018 r. poz. 994, 1000, 1349, 1432, 2500 ) zwracam się do Pana Prezydenta z  następującymi zapytaniami:</w:t>
      </w:r>
    </w:p>
    <w:p w:rsidR="003549CD" w:rsidRPr="006B37EC" w:rsidRDefault="003549CD" w:rsidP="006B37EC">
      <w:pPr>
        <w:pStyle w:val="Akapitzlist"/>
        <w:numPr>
          <w:ilvl w:val="0"/>
          <w:numId w:val="1"/>
        </w:numPr>
        <w:spacing w:line="271" w:lineRule="auto"/>
        <w:jc w:val="both"/>
        <w:rPr>
          <w:rFonts w:cstheme="minorHAnsi"/>
          <w:sz w:val="24"/>
          <w:szCs w:val="24"/>
        </w:rPr>
      </w:pPr>
      <w:r w:rsidRPr="006B37EC">
        <w:rPr>
          <w:rFonts w:cstheme="minorHAnsi"/>
          <w:sz w:val="24"/>
          <w:szCs w:val="24"/>
        </w:rPr>
        <w:t xml:space="preserve">W jaki sposób przeprowadzono konsultacje społeczne w sprawie zmian w organizacji ruchu na Ostrowie Tumskim przez Urząd Miasta Poznania? Uprzejmie proszę o podanie szczegółowych informacji nt. komunikacji w tej sprawie z parafią p.w. Świętych Apostołów Piotra i Pawła na Ostrowie Tumskim. </w:t>
      </w:r>
    </w:p>
    <w:p w:rsidR="003549CD" w:rsidRPr="006B37EC" w:rsidRDefault="003549CD" w:rsidP="006B37EC">
      <w:pPr>
        <w:pStyle w:val="Akapitzlist"/>
        <w:numPr>
          <w:ilvl w:val="0"/>
          <w:numId w:val="1"/>
        </w:numPr>
        <w:spacing w:line="271" w:lineRule="auto"/>
        <w:jc w:val="both"/>
        <w:rPr>
          <w:rFonts w:cstheme="minorHAnsi"/>
          <w:sz w:val="24"/>
          <w:szCs w:val="24"/>
        </w:rPr>
      </w:pPr>
      <w:r w:rsidRPr="006B37EC">
        <w:rPr>
          <w:rFonts w:cstheme="minorHAnsi"/>
          <w:sz w:val="24"/>
          <w:szCs w:val="24"/>
        </w:rPr>
        <w:t xml:space="preserve">W opinii mieszkańców straż miejska wykorzystuje nieczytelne oznakowania w celu wysokiej ilości mandatów. Proszę o informację ile razy w tym miejscu interweniowała straż miejska w bieżącym roku. </w:t>
      </w:r>
    </w:p>
    <w:p w:rsidR="003549CD" w:rsidRPr="006B37EC" w:rsidRDefault="003549CD" w:rsidP="006B37EC">
      <w:pPr>
        <w:pStyle w:val="Akapitzlist"/>
        <w:numPr>
          <w:ilvl w:val="0"/>
          <w:numId w:val="1"/>
        </w:numPr>
        <w:spacing w:line="271" w:lineRule="auto"/>
        <w:jc w:val="both"/>
        <w:rPr>
          <w:rFonts w:cstheme="minorHAnsi"/>
          <w:sz w:val="24"/>
          <w:szCs w:val="24"/>
        </w:rPr>
      </w:pPr>
      <w:r w:rsidRPr="006B37EC">
        <w:rPr>
          <w:rFonts w:cstheme="minorHAnsi"/>
          <w:sz w:val="24"/>
          <w:szCs w:val="24"/>
        </w:rPr>
        <w:t xml:space="preserve">W jaki sposób miasto Poznań przeprowadziło kampanię informacyjną o zmianach ruchu na Ostrowie Tumskim. Proszę o szczegółowe informacje w tej sprawie. </w:t>
      </w:r>
    </w:p>
    <w:p w:rsidR="003549CD" w:rsidRPr="006B37EC" w:rsidRDefault="003549CD" w:rsidP="006B37EC">
      <w:pPr>
        <w:pStyle w:val="Akapitzlist"/>
        <w:numPr>
          <w:ilvl w:val="0"/>
          <w:numId w:val="1"/>
        </w:numPr>
        <w:spacing w:line="271" w:lineRule="auto"/>
        <w:jc w:val="both"/>
        <w:rPr>
          <w:rFonts w:cstheme="minorHAnsi"/>
          <w:sz w:val="24"/>
          <w:szCs w:val="24"/>
        </w:rPr>
      </w:pPr>
      <w:r w:rsidRPr="006B37EC">
        <w:rPr>
          <w:rFonts w:cstheme="minorHAnsi"/>
          <w:sz w:val="24"/>
          <w:szCs w:val="24"/>
        </w:rPr>
        <w:t xml:space="preserve">Kiedy ZDM oznaczy w sposób prawidłowy i nie budzący wątpliwości kierowców miejsca parkowania lub ewentualny zakaz parkowania (szczególnie pod Złotą Kaplicą)? </w:t>
      </w:r>
    </w:p>
    <w:p w:rsidR="003549CD" w:rsidRPr="006B37EC" w:rsidRDefault="003549CD" w:rsidP="006B37EC">
      <w:pPr>
        <w:pStyle w:val="Akapitzlist"/>
        <w:spacing w:line="271" w:lineRule="auto"/>
        <w:ind w:left="1068"/>
        <w:jc w:val="both"/>
        <w:rPr>
          <w:rFonts w:cstheme="minorHAnsi"/>
          <w:color w:val="FF0000"/>
          <w:sz w:val="24"/>
          <w:szCs w:val="24"/>
        </w:rPr>
      </w:pPr>
    </w:p>
    <w:p w:rsidR="003549CD" w:rsidRPr="006B37EC" w:rsidRDefault="003549CD" w:rsidP="006B37EC">
      <w:pPr>
        <w:spacing w:line="271" w:lineRule="auto"/>
        <w:jc w:val="both"/>
        <w:rPr>
          <w:rFonts w:cstheme="minorHAnsi"/>
          <w:sz w:val="24"/>
          <w:szCs w:val="24"/>
        </w:rPr>
      </w:pPr>
      <w:r w:rsidRPr="006B37EC">
        <w:rPr>
          <w:rFonts w:cstheme="minorHAnsi"/>
          <w:sz w:val="24"/>
          <w:szCs w:val="24"/>
        </w:rPr>
        <w:t xml:space="preserve">Z poważaniem </w:t>
      </w:r>
    </w:p>
    <w:p w:rsidR="003549CD" w:rsidRPr="006B37EC" w:rsidRDefault="003549CD" w:rsidP="006B37EC">
      <w:pPr>
        <w:spacing w:line="271" w:lineRule="auto"/>
        <w:jc w:val="both"/>
        <w:rPr>
          <w:rFonts w:cstheme="minorHAnsi"/>
          <w:sz w:val="24"/>
          <w:szCs w:val="24"/>
        </w:rPr>
      </w:pPr>
      <w:r w:rsidRPr="006B37EC">
        <w:rPr>
          <w:rFonts w:cstheme="minorHAnsi"/>
          <w:sz w:val="24"/>
          <w:szCs w:val="24"/>
        </w:rPr>
        <w:t xml:space="preserve">Agnieszka Lewandowska </w:t>
      </w:r>
    </w:p>
    <w:p w:rsidR="003549CD" w:rsidRPr="006B37EC" w:rsidRDefault="003549CD" w:rsidP="006B37EC">
      <w:pPr>
        <w:spacing w:line="271" w:lineRule="auto"/>
        <w:jc w:val="both"/>
        <w:rPr>
          <w:rFonts w:cstheme="minorHAnsi"/>
          <w:sz w:val="24"/>
          <w:szCs w:val="24"/>
        </w:rPr>
      </w:pPr>
      <w:r w:rsidRPr="006B37EC">
        <w:rPr>
          <w:rFonts w:cstheme="minorHAnsi"/>
          <w:sz w:val="24"/>
          <w:szCs w:val="24"/>
        </w:rPr>
        <w:t>Radna Miasta Poznania</w:t>
      </w:r>
    </w:p>
    <w:p w:rsidR="00A062AB" w:rsidRPr="006B37EC" w:rsidRDefault="00A062AB" w:rsidP="006B37EC">
      <w:pPr>
        <w:spacing w:line="271" w:lineRule="auto"/>
        <w:rPr>
          <w:rFonts w:cstheme="minorHAnsi"/>
          <w:sz w:val="24"/>
          <w:szCs w:val="24"/>
        </w:rPr>
      </w:pPr>
    </w:p>
    <w:sectPr w:rsidR="00A062AB" w:rsidRPr="006B37EC" w:rsidSect="003549CD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7CE" w:rsidRDefault="005C07CE" w:rsidP="003549CD">
      <w:pPr>
        <w:spacing w:after="0" w:line="240" w:lineRule="auto"/>
      </w:pPr>
      <w:r>
        <w:separator/>
      </w:r>
    </w:p>
  </w:endnote>
  <w:endnote w:type="continuationSeparator" w:id="0">
    <w:p w:rsidR="005C07CE" w:rsidRDefault="005C07CE" w:rsidP="0035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7CE" w:rsidRDefault="005C07CE" w:rsidP="003549CD">
      <w:pPr>
        <w:spacing w:after="0" w:line="240" w:lineRule="auto"/>
      </w:pPr>
      <w:r>
        <w:separator/>
      </w:r>
    </w:p>
  </w:footnote>
  <w:footnote w:type="continuationSeparator" w:id="0">
    <w:p w:rsidR="005C07CE" w:rsidRDefault="005C07CE" w:rsidP="003549CD">
      <w:pPr>
        <w:spacing w:after="0" w:line="240" w:lineRule="auto"/>
      </w:pPr>
      <w:r>
        <w:continuationSeparator/>
      </w:r>
    </w:p>
  </w:footnote>
  <w:footnote w:id="1">
    <w:p w:rsidR="003549CD" w:rsidRDefault="003549CD" w:rsidP="003549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5F23">
        <w:t>https://zdm.poznan.pl/pl/web/aktualnosci/view/id/strefa-zamieszkania-wokol-katedry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85FCE"/>
    <w:multiLevelType w:val="hybridMultilevel"/>
    <w:tmpl w:val="1CAC422C"/>
    <w:lvl w:ilvl="0" w:tplc="D1425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CD"/>
    <w:rsid w:val="00041707"/>
    <w:rsid w:val="003549CD"/>
    <w:rsid w:val="005C07CE"/>
    <w:rsid w:val="006B37EC"/>
    <w:rsid w:val="00A0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5E1C3-0734-453D-A967-884CE0C5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9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9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9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9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49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9CD"/>
  </w:style>
  <w:style w:type="paragraph" w:styleId="Stopka">
    <w:name w:val="footer"/>
    <w:basedOn w:val="Normalny"/>
    <w:link w:val="StopkaZnak"/>
    <w:uiPriority w:val="99"/>
    <w:unhideWhenUsed/>
    <w:rsid w:val="0035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Natalia Ratajczak</cp:lastModifiedBy>
  <cp:revision>2</cp:revision>
  <dcterms:created xsi:type="dcterms:W3CDTF">2021-10-14T13:51:00Z</dcterms:created>
  <dcterms:modified xsi:type="dcterms:W3CDTF">2021-10-15T06:12:00Z</dcterms:modified>
</cp:coreProperties>
</file>