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49B3" w:rsidRPr="008449B3" w:rsidRDefault="008449B3" w:rsidP="008449B3">
      <w:pPr>
        <w:jc w:val="center"/>
        <w:rPr>
          <w:rFonts w:ascii="Comic Sans MS" w:hAnsi="Comic Sans MS"/>
          <w:b/>
          <w:sz w:val="72"/>
          <w:szCs w:val="72"/>
        </w:rPr>
      </w:pPr>
      <w:bookmarkStart w:id="0" w:name="_GoBack"/>
      <w:bookmarkEnd w:id="0"/>
      <w:r w:rsidRPr="008449B3">
        <w:rPr>
          <w:rFonts w:ascii="Comic Sans MS" w:hAnsi="Comic Sans MS"/>
          <w:b/>
          <w:sz w:val="72"/>
          <w:szCs w:val="72"/>
        </w:rPr>
        <w:t xml:space="preserve">Statut </w:t>
      </w:r>
    </w:p>
    <w:p w:rsidR="008449B3" w:rsidRPr="008449B3" w:rsidRDefault="008449B3" w:rsidP="008449B3">
      <w:pPr>
        <w:jc w:val="center"/>
        <w:rPr>
          <w:rFonts w:ascii="Comic Sans MS" w:hAnsi="Comic Sans MS"/>
          <w:b/>
          <w:sz w:val="72"/>
          <w:szCs w:val="72"/>
        </w:rPr>
      </w:pPr>
      <w:r w:rsidRPr="008449B3">
        <w:rPr>
          <w:rFonts w:ascii="Comic Sans MS" w:hAnsi="Comic Sans MS"/>
          <w:b/>
          <w:sz w:val="72"/>
          <w:szCs w:val="72"/>
        </w:rPr>
        <w:t xml:space="preserve"> Przedszkola Nr 15</w:t>
      </w:r>
    </w:p>
    <w:p w:rsidR="008449B3" w:rsidRPr="008449B3" w:rsidRDefault="008449B3" w:rsidP="008449B3">
      <w:pPr>
        <w:jc w:val="center"/>
        <w:rPr>
          <w:rFonts w:ascii="Comic Sans MS" w:hAnsi="Comic Sans MS"/>
          <w:b/>
          <w:sz w:val="72"/>
          <w:szCs w:val="72"/>
        </w:rPr>
      </w:pPr>
      <w:r w:rsidRPr="008449B3">
        <w:rPr>
          <w:rFonts w:ascii="Comic Sans MS" w:hAnsi="Comic Sans MS"/>
          <w:b/>
          <w:sz w:val="72"/>
          <w:szCs w:val="72"/>
        </w:rPr>
        <w:t>„Calineczka”</w:t>
      </w:r>
    </w:p>
    <w:p w:rsidR="008449B3" w:rsidRDefault="008449B3" w:rsidP="008449B3">
      <w:pPr>
        <w:jc w:val="center"/>
        <w:rPr>
          <w:rFonts w:ascii="Comic Sans MS" w:hAnsi="Comic Sans MS"/>
          <w:b/>
          <w:sz w:val="72"/>
          <w:szCs w:val="72"/>
        </w:rPr>
      </w:pPr>
      <w:r w:rsidRPr="008449B3">
        <w:rPr>
          <w:rFonts w:ascii="Comic Sans MS" w:hAnsi="Comic Sans MS"/>
          <w:b/>
          <w:sz w:val="72"/>
          <w:szCs w:val="72"/>
        </w:rPr>
        <w:t>W Poznaniu</w:t>
      </w:r>
    </w:p>
    <w:p w:rsidR="008449B3" w:rsidRPr="008449B3" w:rsidRDefault="008449B3" w:rsidP="008449B3">
      <w:pPr>
        <w:jc w:val="center"/>
        <w:rPr>
          <w:rFonts w:ascii="Comic Sans MS" w:hAnsi="Comic Sans MS"/>
          <w:sz w:val="24"/>
          <w:szCs w:val="24"/>
        </w:rPr>
      </w:pPr>
    </w:p>
    <w:p w:rsidR="00F15F75" w:rsidRDefault="00F15F75">
      <w:pPr>
        <w:rPr>
          <w:rFonts w:ascii="Book Antiqua" w:hAnsi="Book Antiqua"/>
          <w:sz w:val="24"/>
        </w:rPr>
      </w:pPr>
    </w:p>
    <w:p w:rsidR="008449B3" w:rsidRDefault="008449B3">
      <w:pPr>
        <w:rPr>
          <w:rFonts w:ascii="Book Antiqua" w:hAnsi="Book Antiqua"/>
          <w:sz w:val="24"/>
        </w:rPr>
      </w:pPr>
    </w:p>
    <w:p w:rsidR="008449B3" w:rsidRDefault="008449B3">
      <w:pPr>
        <w:rPr>
          <w:rFonts w:ascii="Book Antiqua" w:hAnsi="Book Antiqua"/>
          <w:sz w:val="24"/>
        </w:rPr>
      </w:pPr>
    </w:p>
    <w:p w:rsidR="008449B3" w:rsidRDefault="008449B3">
      <w:pPr>
        <w:rPr>
          <w:rFonts w:ascii="Book Antiqua" w:hAnsi="Book Antiqua"/>
          <w:sz w:val="24"/>
        </w:rPr>
      </w:pPr>
      <w:r>
        <w:rPr>
          <w:rFonts w:ascii="Book Antiqua" w:hAnsi="Book Antiqua"/>
          <w:sz w:val="24"/>
        </w:rPr>
        <w:br w:type="page"/>
      </w:r>
    </w:p>
    <w:p w:rsidR="008449B3" w:rsidRDefault="008449B3">
      <w:pPr>
        <w:rPr>
          <w:rFonts w:ascii="Book Antiqua" w:hAnsi="Book Antiqua"/>
          <w:sz w:val="24"/>
        </w:rPr>
      </w:pPr>
    </w:p>
    <w:p w:rsidR="008449B3" w:rsidRDefault="008449B3" w:rsidP="008449B3">
      <w:pPr>
        <w:jc w:val="center"/>
        <w:rPr>
          <w:b/>
          <w:sz w:val="28"/>
          <w:szCs w:val="28"/>
        </w:rPr>
      </w:pPr>
      <w:r>
        <w:rPr>
          <w:b/>
          <w:sz w:val="28"/>
          <w:szCs w:val="28"/>
        </w:rPr>
        <w:t>Statut przedszkola opracowano na podstawie:</w:t>
      </w:r>
    </w:p>
    <w:p w:rsidR="008449B3" w:rsidRDefault="008449B3" w:rsidP="008449B3">
      <w:pPr>
        <w:jc w:val="center"/>
        <w:rPr>
          <w:b/>
          <w:sz w:val="28"/>
          <w:szCs w:val="28"/>
        </w:rPr>
      </w:pPr>
    </w:p>
    <w:p w:rsidR="008449B3" w:rsidRDefault="008449B3">
      <w:pPr>
        <w:rPr>
          <w:rFonts w:ascii="Book Antiqua" w:hAnsi="Book Antiqua"/>
          <w:sz w:val="24"/>
        </w:rPr>
      </w:pPr>
    </w:p>
    <w:p w:rsidR="008449B3" w:rsidRPr="00FB2365" w:rsidRDefault="008449B3">
      <w:pPr>
        <w:rPr>
          <w:rFonts w:ascii="Book Antiqua" w:hAnsi="Book Antiqua"/>
          <w:sz w:val="24"/>
        </w:rPr>
      </w:pPr>
    </w:p>
    <w:p w:rsidR="00F15F75" w:rsidRPr="002A748B" w:rsidRDefault="00E5527C" w:rsidP="000C3B50">
      <w:pPr>
        <w:pStyle w:val="Akapitzlist"/>
        <w:numPr>
          <w:ilvl w:val="0"/>
          <w:numId w:val="1"/>
        </w:numPr>
        <w:spacing w:after="360"/>
        <w:jc w:val="both"/>
        <w:rPr>
          <w:rFonts w:ascii="Book Antiqua" w:hAnsi="Book Antiqua"/>
          <w:sz w:val="22"/>
          <w:szCs w:val="22"/>
        </w:rPr>
      </w:pPr>
      <w:r w:rsidRPr="002A748B">
        <w:rPr>
          <w:rFonts w:ascii="Book Antiqua" w:hAnsi="Book Antiqua"/>
          <w:sz w:val="22"/>
        </w:rPr>
        <w:t xml:space="preserve">Ustawa o systemie oświaty z dnia 7 września 1991r. ( </w:t>
      </w:r>
      <w:r w:rsidR="002A748B">
        <w:rPr>
          <w:rFonts w:ascii="Book Antiqua" w:hAnsi="Book Antiqua"/>
          <w:sz w:val="22"/>
        </w:rPr>
        <w:t xml:space="preserve">Obwieszczenie Marszałka Sejmu Rzeczypospolitej Polskiej z dnia 4 grudnia 2015 r. w sprawie ogłoszenia jednolitego tekstu ustawy o systemie oświaty- Dz. U z 2015, poz. 2156) oraz zmiany ustawy o systemie oświaty oraz niektórych innych ustaw z dnia 29 grudnia 2015 r. </w:t>
      </w:r>
      <w:r w:rsidR="00E454BA">
        <w:rPr>
          <w:rFonts w:ascii="Book Antiqua" w:hAnsi="Book Antiqua"/>
          <w:sz w:val="22"/>
        </w:rPr>
        <w:t>– Dz. U z 8 stycznia 2016 r., poz.35.</w:t>
      </w:r>
      <w:r w:rsidR="006016D1">
        <w:rPr>
          <w:rFonts w:ascii="Book Antiqua" w:hAnsi="Book Antiqua"/>
          <w:sz w:val="22"/>
        </w:rPr>
        <w:t xml:space="preserve"> Ustawa z dnia 6 grudnia 2013 o zmianie ustawy o systemie oświaty oraz niektórych innych ustaw.</w:t>
      </w:r>
    </w:p>
    <w:p w:rsidR="000C3B50" w:rsidRPr="00782B8F" w:rsidRDefault="000C3B50" w:rsidP="000C3B50">
      <w:pPr>
        <w:pStyle w:val="Akapitzlist"/>
        <w:numPr>
          <w:ilvl w:val="0"/>
          <w:numId w:val="1"/>
        </w:numPr>
        <w:spacing w:after="360"/>
        <w:jc w:val="both"/>
        <w:rPr>
          <w:rFonts w:ascii="Book Antiqua" w:hAnsi="Book Antiqua"/>
          <w:sz w:val="22"/>
        </w:rPr>
      </w:pPr>
      <w:r w:rsidRPr="002A748B">
        <w:rPr>
          <w:rFonts w:ascii="Book Antiqua" w:hAnsi="Book Antiqua"/>
          <w:sz w:val="22"/>
          <w:szCs w:val="22"/>
        </w:rPr>
        <w:t>Ustawa z dnia 26 stycznia 1982r. Karta Nauczyciela.</w:t>
      </w:r>
      <w:r w:rsidRPr="000C3B50">
        <w:rPr>
          <w:rFonts w:ascii="Book Antiqua" w:hAnsi="Book Antiqua"/>
          <w:sz w:val="22"/>
          <w:szCs w:val="22"/>
        </w:rPr>
        <w:t xml:space="preserve"> </w:t>
      </w:r>
      <w:hyperlink r:id="rId9" w:tgtFrame="_blank" w:history="1">
        <w:r w:rsidRPr="002A748B">
          <w:rPr>
            <w:sz w:val="24"/>
            <w:szCs w:val="24"/>
          </w:rPr>
          <w:t>OBWIESZCZENIE MARSZAŁKA SEJMU RZECZYPOSPOLITEJ POLSKIEJ z dnia 10 stycznia 2014 r. w sprawie ogłoszenia jednolitego tekstu ustawy – Karta Nauczyciela (Dz. U. z 2014 r., poz. 191).</w:t>
        </w:r>
        <w:r w:rsidRPr="000C3B50">
          <w:rPr>
            <w:sz w:val="24"/>
            <w:szCs w:val="24"/>
          </w:rPr>
          <w:t xml:space="preserve"> </w:t>
        </w:r>
      </w:hyperlink>
    </w:p>
    <w:p w:rsidR="00F15F75" w:rsidRPr="00782B8F" w:rsidRDefault="00E5527C" w:rsidP="00782B8F">
      <w:pPr>
        <w:pStyle w:val="Akapitzlist"/>
        <w:numPr>
          <w:ilvl w:val="0"/>
          <w:numId w:val="1"/>
        </w:numPr>
        <w:spacing w:after="360"/>
        <w:jc w:val="both"/>
        <w:rPr>
          <w:rFonts w:ascii="Book Antiqua" w:hAnsi="Book Antiqua"/>
          <w:sz w:val="22"/>
        </w:rPr>
      </w:pPr>
      <w:r w:rsidRPr="00782B8F">
        <w:rPr>
          <w:rFonts w:ascii="Book Antiqua" w:hAnsi="Book Antiqua"/>
          <w:sz w:val="22"/>
        </w:rPr>
        <w:t>Ustawa z dnia 8 marca 1990 r.</w:t>
      </w:r>
      <w:r w:rsidR="000C3B50" w:rsidRPr="00782B8F">
        <w:rPr>
          <w:rFonts w:ascii="Book Antiqua" w:hAnsi="Book Antiqua"/>
          <w:sz w:val="22"/>
        </w:rPr>
        <w:t xml:space="preserve"> </w:t>
      </w:r>
      <w:r w:rsidRPr="00782B8F">
        <w:rPr>
          <w:rFonts w:ascii="Book Antiqua" w:hAnsi="Book Antiqua"/>
          <w:sz w:val="22"/>
        </w:rPr>
        <w:t xml:space="preserve">o samorządzie terytorialnym (t. j. </w:t>
      </w:r>
      <w:r w:rsidRPr="00782B8F">
        <w:rPr>
          <w:sz w:val="22"/>
        </w:rPr>
        <w:t>Dz. U. 2013.</w:t>
      </w:r>
      <w:r w:rsidR="001051E8" w:rsidRPr="00782B8F">
        <w:rPr>
          <w:sz w:val="22"/>
        </w:rPr>
        <w:t>poz.594)</w:t>
      </w:r>
    </w:p>
    <w:p w:rsidR="00F15F75" w:rsidRDefault="00E5527C">
      <w:pPr>
        <w:pStyle w:val="Akapitzlist"/>
        <w:numPr>
          <w:ilvl w:val="0"/>
          <w:numId w:val="1"/>
        </w:numPr>
        <w:spacing w:after="360"/>
        <w:jc w:val="both"/>
        <w:rPr>
          <w:rFonts w:ascii="Book Antiqua" w:hAnsi="Book Antiqua"/>
          <w:sz w:val="22"/>
        </w:rPr>
      </w:pPr>
      <w:r w:rsidRPr="00FB2365">
        <w:rPr>
          <w:rFonts w:ascii="Book Antiqua" w:hAnsi="Book Antiqua"/>
          <w:sz w:val="22"/>
        </w:rPr>
        <w:t xml:space="preserve">Ustawa z dnia 29 sierpnia 1997 r. o ochronie danych </w:t>
      </w:r>
      <w:r w:rsidR="001051E8" w:rsidRPr="00FB2365">
        <w:rPr>
          <w:rFonts w:ascii="Book Antiqua" w:hAnsi="Book Antiqua"/>
          <w:sz w:val="22"/>
        </w:rPr>
        <w:t>osobowych (Dz</w:t>
      </w:r>
      <w:r w:rsidRPr="00FB2365">
        <w:rPr>
          <w:rFonts w:ascii="Book Antiqua" w:hAnsi="Book Antiqua"/>
          <w:sz w:val="22"/>
        </w:rPr>
        <w:t>. U. 2014, poz. 1182)</w:t>
      </w:r>
    </w:p>
    <w:p w:rsidR="006D7060" w:rsidRDefault="006D7060">
      <w:pPr>
        <w:pStyle w:val="Akapitzlist"/>
        <w:numPr>
          <w:ilvl w:val="0"/>
          <w:numId w:val="1"/>
        </w:numPr>
        <w:spacing w:after="360"/>
        <w:jc w:val="both"/>
        <w:rPr>
          <w:rFonts w:ascii="Book Antiqua" w:hAnsi="Book Antiqua"/>
          <w:sz w:val="22"/>
        </w:rPr>
      </w:pPr>
      <w:r w:rsidRPr="006D7060">
        <w:rPr>
          <w:sz w:val="24"/>
          <w:szCs w:val="24"/>
        </w:rPr>
        <w:t xml:space="preserve">Ustawa z dnia 28 listopada 2014 r. o zmianie ustawy o bezpieczeństwie żywności i </w:t>
      </w:r>
      <w:r w:rsidR="001051E8" w:rsidRPr="006D7060">
        <w:rPr>
          <w:sz w:val="24"/>
          <w:szCs w:val="24"/>
        </w:rPr>
        <w:t xml:space="preserve">żywienia </w:t>
      </w:r>
      <w:r w:rsidR="001051E8">
        <w:rPr>
          <w:sz w:val="24"/>
          <w:szCs w:val="24"/>
        </w:rPr>
        <w:t>(Dz</w:t>
      </w:r>
      <w:r w:rsidRPr="006D7060">
        <w:rPr>
          <w:sz w:val="24"/>
          <w:szCs w:val="24"/>
        </w:rPr>
        <w:t>.</w:t>
      </w:r>
      <w:r>
        <w:rPr>
          <w:sz w:val="24"/>
          <w:szCs w:val="24"/>
        </w:rPr>
        <w:t xml:space="preserve"> </w:t>
      </w:r>
      <w:r w:rsidRPr="006D7060">
        <w:rPr>
          <w:sz w:val="24"/>
          <w:szCs w:val="24"/>
        </w:rPr>
        <w:t>U. 2015 poz. 35</w:t>
      </w:r>
      <w:r>
        <w:rPr>
          <w:sz w:val="24"/>
          <w:szCs w:val="24"/>
        </w:rPr>
        <w:t>)</w:t>
      </w:r>
    </w:p>
    <w:p w:rsidR="005D7C02" w:rsidRDefault="005D7C02">
      <w:pPr>
        <w:pStyle w:val="Akapitzlist"/>
        <w:numPr>
          <w:ilvl w:val="0"/>
          <w:numId w:val="1"/>
        </w:numPr>
        <w:spacing w:after="360"/>
        <w:jc w:val="both"/>
        <w:rPr>
          <w:rFonts w:ascii="Book Antiqua" w:hAnsi="Book Antiqua"/>
          <w:sz w:val="22"/>
        </w:rPr>
      </w:pPr>
      <w:r>
        <w:rPr>
          <w:rFonts w:ascii="Book Antiqua" w:hAnsi="Book Antiqua"/>
          <w:sz w:val="22"/>
        </w:rPr>
        <w:t>Rozporządzenie Ministra Edukacji narodowej z dnia 2 listopada 2015 r. w sprawie sposobu przeliczania na punkty poszczególnych kryteriów uwzględnianych w postępowaniu rekrutacyjnym, składu i szczegółowych zadań komisji rekrutacyjnej, szczegółowego trybu i terminów przeprowadzania postępowania rekrutacyjnego oraz postępowania uzupełniającego.</w:t>
      </w:r>
      <w:r w:rsidR="00E200F2">
        <w:rPr>
          <w:rFonts w:ascii="Book Antiqua" w:hAnsi="Book Antiqua"/>
          <w:sz w:val="22"/>
        </w:rPr>
        <w:t>( Dz. U z dnia 24.11.2015 r, poz. 1942)</w:t>
      </w:r>
    </w:p>
    <w:p w:rsidR="006D7060" w:rsidRPr="00476959" w:rsidRDefault="006D7060">
      <w:pPr>
        <w:pStyle w:val="Akapitzlist"/>
        <w:numPr>
          <w:ilvl w:val="0"/>
          <w:numId w:val="1"/>
        </w:numPr>
        <w:spacing w:after="360"/>
        <w:jc w:val="both"/>
        <w:rPr>
          <w:rFonts w:ascii="Book Antiqua" w:hAnsi="Book Antiqua"/>
          <w:sz w:val="22"/>
        </w:rPr>
      </w:pPr>
      <w:r>
        <w:rPr>
          <w:rFonts w:ascii="Book Antiqua" w:hAnsi="Book Antiqua"/>
          <w:sz w:val="22"/>
        </w:rPr>
        <w:t>Rozporządzenie Ministra Zdrowia</w:t>
      </w:r>
      <w:r w:rsidR="00476959">
        <w:rPr>
          <w:rFonts w:ascii="Book Antiqua" w:hAnsi="Book Antiqua"/>
          <w:sz w:val="22"/>
        </w:rPr>
        <w:t xml:space="preserve"> z dnia 26 </w:t>
      </w:r>
      <w:r w:rsidR="001051E8">
        <w:rPr>
          <w:rFonts w:ascii="Book Antiqua" w:hAnsi="Book Antiqua"/>
          <w:sz w:val="22"/>
        </w:rPr>
        <w:t>sierpnia 2015 w</w:t>
      </w:r>
      <w:r>
        <w:rPr>
          <w:rFonts w:ascii="Book Antiqua" w:hAnsi="Book Antiqua"/>
          <w:sz w:val="22"/>
        </w:rPr>
        <w:t xml:space="preserve"> sprawie grup środków spożywczych przeznaczonych do sprzedaży dzieciom i młodzieży w jednostkach systemu oświaty oraz wymagań, jakie muszą spełniać środki spożywcze stosowane w ramach żywienia zbiorowego dzieci i młodzieży w tych jednostkach. </w:t>
      </w:r>
      <w:r w:rsidR="00476959" w:rsidRPr="00476959">
        <w:rPr>
          <w:rFonts w:ascii="Book Antiqua" w:hAnsi="Book Antiqua"/>
          <w:sz w:val="22"/>
        </w:rPr>
        <w:t>( Dz. U. z 2015, poz. 1256</w:t>
      </w:r>
      <w:r w:rsidRPr="00476959">
        <w:rPr>
          <w:rFonts w:ascii="Book Antiqua" w:hAnsi="Book Antiqua"/>
          <w:sz w:val="22"/>
        </w:rPr>
        <w:t>)</w:t>
      </w:r>
    </w:p>
    <w:p w:rsidR="00F15F75" w:rsidRPr="00E211DF" w:rsidRDefault="00E5527C" w:rsidP="00853AA1">
      <w:pPr>
        <w:pStyle w:val="Akapitzlist"/>
        <w:numPr>
          <w:ilvl w:val="0"/>
          <w:numId w:val="1"/>
        </w:numPr>
        <w:spacing w:after="360"/>
        <w:ind w:left="714" w:hanging="357"/>
        <w:jc w:val="both"/>
        <w:rPr>
          <w:rFonts w:ascii="Book Antiqua" w:hAnsi="Book Antiqua"/>
          <w:sz w:val="22"/>
          <w:szCs w:val="22"/>
        </w:rPr>
      </w:pPr>
      <w:r w:rsidRPr="00C207C3">
        <w:rPr>
          <w:rFonts w:ascii="Book Antiqua" w:hAnsi="Book Antiqua"/>
          <w:sz w:val="22"/>
        </w:rPr>
        <w:t xml:space="preserve">Rozporządzenie Ministra Edukacji Narodowej i Sportu, w sprawie ramowych statutów publicznego przedszkola </w:t>
      </w:r>
      <w:r w:rsidR="00FB2365" w:rsidRPr="00C207C3">
        <w:rPr>
          <w:rFonts w:ascii="Book Antiqua" w:hAnsi="Book Antiqua"/>
          <w:sz w:val="22"/>
        </w:rPr>
        <w:t>oraz</w:t>
      </w:r>
      <w:r w:rsidRPr="00C207C3">
        <w:rPr>
          <w:rFonts w:ascii="Book Antiqua" w:hAnsi="Book Antiqua"/>
          <w:sz w:val="22"/>
        </w:rPr>
        <w:t xml:space="preserve"> publicznych szkół </w:t>
      </w:r>
      <w:r w:rsidR="00C207C3" w:rsidRPr="00C207C3">
        <w:rPr>
          <w:rFonts w:ascii="Book Antiqua" w:hAnsi="Book Antiqua"/>
          <w:sz w:val="22"/>
        </w:rPr>
        <w:t xml:space="preserve">z 21 maja 2001 r.( Dz. U. </w:t>
      </w:r>
      <w:r w:rsidR="001051E8" w:rsidRPr="00C207C3">
        <w:rPr>
          <w:rFonts w:ascii="Book Antiqua" w:hAnsi="Book Antiqua"/>
          <w:sz w:val="22"/>
        </w:rPr>
        <w:t>z 2001 r</w:t>
      </w:r>
      <w:r w:rsidRPr="00C207C3">
        <w:rPr>
          <w:rFonts w:ascii="Book Antiqua" w:hAnsi="Book Antiqua"/>
          <w:sz w:val="22"/>
        </w:rPr>
        <w:t xml:space="preserve">. Nr 61, </w:t>
      </w:r>
      <w:r w:rsidR="001051E8" w:rsidRPr="00C207C3">
        <w:rPr>
          <w:rFonts w:ascii="Book Antiqua" w:hAnsi="Book Antiqua"/>
          <w:sz w:val="22"/>
        </w:rPr>
        <w:t xml:space="preserve">poz. 624 </w:t>
      </w:r>
      <w:r w:rsidR="001051E8">
        <w:rPr>
          <w:rFonts w:ascii="Book Antiqua" w:hAnsi="Book Antiqua"/>
          <w:sz w:val="22"/>
        </w:rPr>
        <w:t>późn</w:t>
      </w:r>
      <w:r w:rsidRPr="00C207C3">
        <w:rPr>
          <w:rFonts w:ascii="Book Antiqua" w:hAnsi="Book Antiqua"/>
          <w:sz w:val="22"/>
        </w:rPr>
        <w:t>.</w:t>
      </w:r>
      <w:r w:rsidR="00FB2365" w:rsidRPr="00C207C3">
        <w:rPr>
          <w:rFonts w:ascii="Book Antiqua" w:hAnsi="Book Antiqua"/>
          <w:sz w:val="22"/>
        </w:rPr>
        <w:t xml:space="preserve"> </w:t>
      </w:r>
      <w:r w:rsidR="00C207C3">
        <w:rPr>
          <w:rFonts w:ascii="Book Antiqua" w:hAnsi="Book Antiqua"/>
          <w:sz w:val="22"/>
        </w:rPr>
        <w:t>zm</w:t>
      </w:r>
      <w:r w:rsidR="00C207C3" w:rsidRPr="00C207C3">
        <w:rPr>
          <w:rFonts w:ascii="Book Antiqua" w:hAnsi="Book Antiqua"/>
          <w:sz w:val="22"/>
        </w:rPr>
        <w:t xml:space="preserve">.); Rozporządzenie Ministra Edukacji Narodowej i Sportu w sprawie ramowych statutów placówek </w:t>
      </w:r>
      <w:r w:rsidR="001051E8" w:rsidRPr="00C207C3">
        <w:rPr>
          <w:rFonts w:ascii="Book Antiqua" w:hAnsi="Book Antiqua"/>
          <w:sz w:val="22"/>
        </w:rPr>
        <w:t>publicznych z</w:t>
      </w:r>
      <w:r w:rsidR="00C207C3" w:rsidRPr="00C207C3">
        <w:rPr>
          <w:rFonts w:ascii="Book Antiqua" w:hAnsi="Book Antiqua"/>
          <w:sz w:val="22"/>
        </w:rPr>
        <w:t xml:space="preserve"> dnia 31 grudnia 2002 </w:t>
      </w:r>
      <w:r w:rsidR="001051E8" w:rsidRPr="00C207C3">
        <w:rPr>
          <w:rFonts w:ascii="Book Antiqua" w:hAnsi="Book Antiqua"/>
          <w:sz w:val="22"/>
        </w:rPr>
        <w:t>r. (Dz</w:t>
      </w:r>
      <w:r w:rsidR="00C207C3" w:rsidRPr="00C207C3">
        <w:rPr>
          <w:rFonts w:ascii="Book Antiqua" w:hAnsi="Book Antiqua"/>
          <w:sz w:val="22"/>
        </w:rPr>
        <w:t xml:space="preserve">. U. </w:t>
      </w:r>
      <w:r w:rsidR="00C207C3" w:rsidRPr="00E211DF">
        <w:rPr>
          <w:rFonts w:ascii="Book Antiqua" w:hAnsi="Book Antiqua"/>
          <w:sz w:val="22"/>
          <w:szCs w:val="22"/>
        </w:rPr>
        <w:t>z 2005 r. Nr 52, poz. 466)</w:t>
      </w:r>
    </w:p>
    <w:p w:rsidR="00C207C3" w:rsidRPr="00E211DF" w:rsidRDefault="00E91E0F" w:rsidP="00E91E0F">
      <w:pPr>
        <w:pStyle w:val="Akapitzlist"/>
        <w:numPr>
          <w:ilvl w:val="0"/>
          <w:numId w:val="1"/>
        </w:numPr>
        <w:spacing w:after="360"/>
        <w:ind w:left="714" w:hanging="357"/>
        <w:jc w:val="both"/>
        <w:rPr>
          <w:rFonts w:ascii="Book Antiqua" w:hAnsi="Book Antiqua"/>
          <w:sz w:val="22"/>
          <w:szCs w:val="22"/>
        </w:rPr>
      </w:pPr>
      <w:r w:rsidRPr="00E211DF">
        <w:rPr>
          <w:rFonts w:ascii="Book Antiqua" w:hAnsi="Book Antiqua"/>
          <w:sz w:val="22"/>
          <w:szCs w:val="22"/>
        </w:rPr>
        <w:t>Rozporządzenie Ministra Edukacji Narodowej i S</w:t>
      </w:r>
      <w:r w:rsidR="00853AA1" w:rsidRPr="00E211DF">
        <w:rPr>
          <w:rFonts w:ascii="Book Antiqua" w:hAnsi="Book Antiqua"/>
          <w:sz w:val="22"/>
          <w:szCs w:val="22"/>
        </w:rPr>
        <w:t xml:space="preserve">portu z dnia 31 grudnia 2002 r. w sprawie bezpieczeństwa i higieny w publicznych i niepublicznych szkołach i placówkach ( dz. u. z 2003 nr 6 poz. 69); </w:t>
      </w:r>
      <w:r w:rsidR="00853AA1" w:rsidRPr="00E211DF">
        <w:rPr>
          <w:rFonts w:ascii="Book Antiqua" w:hAnsi="Book Antiqua" w:cs="Tahoma"/>
          <w:sz w:val="22"/>
          <w:szCs w:val="22"/>
        </w:rPr>
        <w:t>Rozporządzenie Ministra Edukacji Narodowej z dnia 18 października 2010 r. zmieniające rozporządzenie w sprawie bezpieczeństwa i higieny w publicznych i niepublicznych szkołach i placówk</w:t>
      </w:r>
      <w:r w:rsidR="001722FD" w:rsidRPr="00E211DF">
        <w:rPr>
          <w:rFonts w:ascii="Book Antiqua" w:hAnsi="Book Antiqua" w:cs="Tahoma"/>
          <w:sz w:val="22"/>
          <w:szCs w:val="22"/>
        </w:rPr>
        <w:t>ach</w:t>
      </w:r>
      <w:r w:rsidR="00853AA1" w:rsidRPr="00E211DF">
        <w:rPr>
          <w:rFonts w:ascii="Book Antiqua" w:hAnsi="Book Antiqua" w:cs="Tahoma"/>
          <w:sz w:val="22"/>
          <w:szCs w:val="22"/>
        </w:rPr>
        <w:t xml:space="preserve">; Rozporządzenie </w:t>
      </w:r>
      <w:r w:rsidR="00853AA1" w:rsidRPr="00E211DF">
        <w:rPr>
          <w:rFonts w:ascii="Book Antiqua" w:hAnsi="Book Antiqua" w:cs="Tahoma"/>
          <w:sz w:val="22"/>
          <w:szCs w:val="22"/>
        </w:rPr>
        <w:lastRenderedPageBreak/>
        <w:t>Ministra Edukacji Narodowej z dnia 22 lipca 2011 r. zmieniające rozporządzenie w sprawie bezpieczeństwa i higieny w publicznych i niepublicznych szkołach i placówkach</w:t>
      </w:r>
    </w:p>
    <w:p w:rsidR="00F15F75" w:rsidRPr="00782B8F" w:rsidRDefault="00E5527C">
      <w:pPr>
        <w:pStyle w:val="Akapitzlist"/>
        <w:numPr>
          <w:ilvl w:val="0"/>
          <w:numId w:val="1"/>
        </w:numPr>
        <w:spacing w:after="360"/>
        <w:ind w:left="714" w:hanging="357"/>
        <w:jc w:val="both"/>
        <w:rPr>
          <w:rFonts w:ascii="Book Antiqua" w:hAnsi="Book Antiqua"/>
          <w:sz w:val="22"/>
        </w:rPr>
      </w:pPr>
      <w:r w:rsidRPr="00FB2365">
        <w:rPr>
          <w:rFonts w:ascii="Book Antiqua" w:hAnsi="Book Antiqua"/>
          <w:sz w:val="22"/>
        </w:rPr>
        <w:t xml:space="preserve">Rozporządzenie Ministra Edukacji Narodowej  z dnia 30 maja 2014 w sprawie podstawy programowej wychowania przedszkolnego oraz kształcenia ogólnego </w:t>
      </w:r>
      <w:r w:rsidR="001D1D26">
        <w:rPr>
          <w:rFonts w:ascii="Book Antiqua" w:hAnsi="Book Antiqua"/>
          <w:sz w:val="22"/>
        </w:rPr>
        <w:br/>
      </w:r>
      <w:r w:rsidRPr="00782B8F">
        <w:rPr>
          <w:rFonts w:ascii="Book Antiqua" w:hAnsi="Book Antiqua"/>
          <w:sz w:val="22"/>
        </w:rPr>
        <w:t>w poszcze</w:t>
      </w:r>
      <w:r w:rsidR="00E91E0F" w:rsidRPr="00782B8F">
        <w:rPr>
          <w:rFonts w:ascii="Book Antiqua" w:hAnsi="Book Antiqua"/>
          <w:sz w:val="22"/>
        </w:rPr>
        <w:t xml:space="preserve">gólnych typach szkół (Dz. U. z </w:t>
      </w:r>
      <w:r w:rsidRPr="00782B8F">
        <w:rPr>
          <w:rFonts w:ascii="Book Antiqua" w:hAnsi="Book Antiqua"/>
          <w:sz w:val="22"/>
        </w:rPr>
        <w:t>2014, poz. 803).</w:t>
      </w:r>
    </w:p>
    <w:p w:rsidR="00F15F75" w:rsidRPr="00476959" w:rsidRDefault="00E5527C">
      <w:pPr>
        <w:pStyle w:val="Akapitzlist"/>
        <w:numPr>
          <w:ilvl w:val="0"/>
          <w:numId w:val="1"/>
        </w:numPr>
        <w:spacing w:after="360"/>
        <w:ind w:left="714" w:hanging="357"/>
        <w:jc w:val="both"/>
        <w:rPr>
          <w:rFonts w:ascii="Book Antiqua" w:hAnsi="Book Antiqua"/>
          <w:b/>
          <w:sz w:val="22"/>
        </w:rPr>
      </w:pPr>
      <w:r w:rsidRPr="00782B8F">
        <w:rPr>
          <w:rFonts w:ascii="Book Antiqua" w:hAnsi="Book Antiqua"/>
          <w:sz w:val="22"/>
        </w:rPr>
        <w:t>Rozporządzenie</w:t>
      </w:r>
      <w:r w:rsidR="006016D1">
        <w:rPr>
          <w:rFonts w:ascii="Book Antiqua" w:hAnsi="Book Antiqua"/>
          <w:sz w:val="22"/>
        </w:rPr>
        <w:t xml:space="preserve"> Ministra Edukacji Narodowej z 27 sierpnia 2015 </w:t>
      </w:r>
      <w:r w:rsidRPr="00782B8F">
        <w:rPr>
          <w:rFonts w:ascii="Book Antiqua" w:hAnsi="Book Antiqua"/>
          <w:sz w:val="22"/>
        </w:rPr>
        <w:t xml:space="preserve"> r. w sprawie</w:t>
      </w:r>
      <w:r w:rsidRPr="00476959">
        <w:rPr>
          <w:rFonts w:ascii="Book Antiqua" w:hAnsi="Book Antiqua"/>
          <w:sz w:val="22"/>
        </w:rPr>
        <w:t xml:space="preserve"> nadzor</w:t>
      </w:r>
      <w:r w:rsidR="006016D1">
        <w:rPr>
          <w:rFonts w:ascii="Book Antiqua" w:hAnsi="Book Antiqua"/>
          <w:sz w:val="22"/>
        </w:rPr>
        <w:t>u pedagogicznego (Dz. U. z 2015 r., poz. 1270</w:t>
      </w:r>
      <w:r w:rsidRPr="00476959">
        <w:rPr>
          <w:rFonts w:ascii="Book Antiqua" w:hAnsi="Book Antiqua"/>
          <w:sz w:val="22"/>
        </w:rPr>
        <w:t>)</w:t>
      </w:r>
      <w:r w:rsidR="006016D1">
        <w:rPr>
          <w:rFonts w:ascii="Book Antiqua" w:hAnsi="Book Antiqua"/>
          <w:sz w:val="22"/>
        </w:rPr>
        <w:t>.</w:t>
      </w:r>
    </w:p>
    <w:p w:rsidR="00F15F75" w:rsidRPr="00FB2365" w:rsidRDefault="00853B4D">
      <w:pPr>
        <w:pStyle w:val="Akapitzlist"/>
        <w:numPr>
          <w:ilvl w:val="0"/>
          <w:numId w:val="1"/>
        </w:numPr>
        <w:spacing w:after="360"/>
        <w:ind w:left="714" w:hanging="357"/>
        <w:jc w:val="both"/>
        <w:rPr>
          <w:rFonts w:ascii="Book Antiqua" w:hAnsi="Book Antiqua"/>
          <w:sz w:val="22"/>
        </w:rPr>
      </w:pPr>
      <w:hyperlink r:id="rId10" w:history="1">
        <w:r w:rsidR="00E5527C" w:rsidRPr="00FB2365">
          <w:rPr>
            <w:sz w:val="24"/>
          </w:rPr>
          <w:t>ROZPORZĄDZENIE MINISTRA EDUKACJI NARODOWEJ z dnia 6 sierpnia 2014 r. zmieniające rozporządzenie w sprawie szczegółowych kwalifikacji wymaganych od nauczycieli oraz określenia szkół i wypadków, w których można zatrudnić nauczycieli niemających wyższego wykształcenia lub ukończonego zakładu kształcenia nauczycieli (Dz.U. z 2014 r., poz. 1084).</w:t>
        </w:r>
      </w:hyperlink>
    </w:p>
    <w:p w:rsidR="00F15F75" w:rsidRPr="00E211DF" w:rsidRDefault="00E5527C">
      <w:pPr>
        <w:pStyle w:val="Akapitzlist"/>
        <w:numPr>
          <w:ilvl w:val="0"/>
          <w:numId w:val="1"/>
        </w:numPr>
        <w:spacing w:after="360"/>
        <w:ind w:left="714" w:hanging="357"/>
        <w:jc w:val="both"/>
        <w:rPr>
          <w:rFonts w:ascii="Book Antiqua" w:hAnsi="Book Antiqua"/>
          <w:sz w:val="22"/>
        </w:rPr>
      </w:pPr>
      <w:r w:rsidRPr="00E211DF">
        <w:rPr>
          <w:rFonts w:ascii="Book Antiqua" w:hAnsi="Book Antiqua"/>
          <w:sz w:val="22"/>
        </w:rPr>
        <w:t>Rozporządzenie Ministra Edukacji Narodowej z dnia 30 kwietnia 2013r. w sprawie zasad udzielania i organizacji pomocy psychologiczno-pedagogicznej w publicznych przedszkolach, szkołach i placówkach (Dz. U. z  dnia 7 maja 2013 r. poz. 532).</w:t>
      </w:r>
    </w:p>
    <w:p w:rsidR="00F15F75" w:rsidRPr="00FB2365" w:rsidRDefault="00853B4D">
      <w:pPr>
        <w:pStyle w:val="Akapitzlist"/>
        <w:numPr>
          <w:ilvl w:val="0"/>
          <w:numId w:val="1"/>
        </w:numPr>
        <w:spacing w:after="360"/>
        <w:ind w:left="714" w:hanging="357"/>
        <w:jc w:val="both"/>
        <w:rPr>
          <w:rFonts w:ascii="Book Antiqua" w:hAnsi="Book Antiqua"/>
          <w:sz w:val="22"/>
        </w:rPr>
      </w:pPr>
      <w:hyperlink r:id="rId11" w:history="1">
        <w:r w:rsidR="00E5527C" w:rsidRPr="00E211DF">
          <w:rPr>
            <w:rFonts w:ascii="Book Antiqua" w:hAnsi="Book Antiqua"/>
            <w:sz w:val="22"/>
          </w:rPr>
          <w:t>ROZPORZĄDZENIE MINISTRA EDUKACJI NARODOWEJ z dnia 29 sierpnia 2014 r. w sprawie sposobu prowadzenia przez publiczne przedszkola, szkoły i placówki dokumentacji przebiegu nauczania, działalności wychowawczej i opiekuńczej oraz rodzajów tej dokumentacji (Dz. U. z 2014 r., poz. 1170).</w:t>
        </w:r>
      </w:hyperlink>
    </w:p>
    <w:p w:rsidR="00F15F75" w:rsidRPr="00FB2365" w:rsidRDefault="00853B4D">
      <w:pPr>
        <w:numPr>
          <w:ilvl w:val="0"/>
          <w:numId w:val="1"/>
        </w:numPr>
        <w:spacing w:before="100" w:after="100"/>
        <w:jc w:val="both"/>
        <w:rPr>
          <w:sz w:val="22"/>
        </w:rPr>
      </w:pPr>
      <w:hyperlink r:id="rId12" w:history="1">
        <w:r w:rsidR="00E5527C" w:rsidRPr="00FB2365">
          <w:rPr>
            <w:sz w:val="22"/>
          </w:rPr>
          <w:t>ROZPORZĄDZENIE MINISTRA EDUKACJI NARODOWEJ z dnia 28 sierpnia 2014 r. zmieniające rozporządzenie w sprawie warunków i sposobu organizowania przez publiczne przedszkola, szkoły i placówki krajoznawstwa i turystyki (Dz. U. 2014, poz. 1150).</w:t>
        </w:r>
      </w:hyperlink>
    </w:p>
    <w:p w:rsidR="00F15F75" w:rsidRPr="00FB2365" w:rsidRDefault="00F15F75">
      <w:pPr>
        <w:spacing w:before="100" w:after="100"/>
        <w:ind w:left="643"/>
        <w:jc w:val="both"/>
        <w:rPr>
          <w:sz w:val="24"/>
        </w:rPr>
      </w:pPr>
    </w:p>
    <w:p w:rsidR="00F15F75" w:rsidRPr="00FB2365" w:rsidRDefault="00E5527C">
      <w:pPr>
        <w:pStyle w:val="Akapitzlist"/>
        <w:numPr>
          <w:ilvl w:val="0"/>
          <w:numId w:val="1"/>
        </w:numPr>
        <w:spacing w:after="360"/>
        <w:ind w:left="714" w:hanging="357"/>
        <w:jc w:val="both"/>
        <w:rPr>
          <w:rFonts w:ascii="Book Antiqua" w:hAnsi="Book Antiqua"/>
          <w:sz w:val="22"/>
        </w:rPr>
      </w:pPr>
      <w:r w:rsidRPr="00FB2365">
        <w:rPr>
          <w:rFonts w:ascii="Book Antiqua" w:hAnsi="Book Antiqua"/>
          <w:sz w:val="22"/>
        </w:rPr>
        <w:t xml:space="preserve">Rozporządzenie Ministra Edukacji Narodowej z dnia 1 marca  2013 r.   w sprawie uzyskiwania stopni awansu zawodowego przez nauczycieli (Dz. U. </w:t>
      </w:r>
      <w:r w:rsidR="00E91E0F">
        <w:rPr>
          <w:rFonts w:ascii="Book Antiqua" w:hAnsi="Book Antiqua"/>
          <w:sz w:val="22"/>
        </w:rPr>
        <w:t xml:space="preserve">z </w:t>
      </w:r>
      <w:r w:rsidRPr="00FB2365">
        <w:rPr>
          <w:rFonts w:ascii="Book Antiqua" w:hAnsi="Book Antiqua"/>
          <w:sz w:val="22"/>
        </w:rPr>
        <w:t>2013, poz. 393.)</w:t>
      </w:r>
    </w:p>
    <w:p w:rsidR="00F15F75" w:rsidRPr="00FB2365" w:rsidRDefault="00E5527C">
      <w:pPr>
        <w:pStyle w:val="Akapitzlist"/>
        <w:numPr>
          <w:ilvl w:val="0"/>
          <w:numId w:val="1"/>
        </w:numPr>
        <w:spacing w:after="360"/>
        <w:ind w:left="714" w:hanging="357"/>
        <w:jc w:val="both"/>
        <w:rPr>
          <w:rFonts w:ascii="Book Antiqua" w:hAnsi="Book Antiqua"/>
          <w:sz w:val="22"/>
        </w:rPr>
      </w:pPr>
      <w:r w:rsidRPr="00FB2365">
        <w:rPr>
          <w:rFonts w:ascii="Book Antiqua" w:hAnsi="Book Antiqua"/>
          <w:sz w:val="22"/>
        </w:rPr>
        <w:t>Dopuszczanie do użytku w szkole programów wychowania przedszkolnego i programów nauczania oraz dopuszczania do użytku szkolnego podręczników (Ustawa z dnia 30 maja 2014 r. o zmianie ustawy o systemie oświaty oraz niektórych innych ustaw art.22a oraz 22aa-z (Dz. U. z 23 czerwca 2014 r, poz. 811).</w:t>
      </w:r>
    </w:p>
    <w:p w:rsidR="00E91E0F" w:rsidRPr="00E91E0F" w:rsidRDefault="00853B4D" w:rsidP="00E91E0F">
      <w:pPr>
        <w:numPr>
          <w:ilvl w:val="0"/>
          <w:numId w:val="1"/>
        </w:numPr>
        <w:spacing w:before="100" w:after="100"/>
        <w:jc w:val="both"/>
        <w:rPr>
          <w:sz w:val="24"/>
        </w:rPr>
      </w:pPr>
      <w:hyperlink r:id="rId13" w:history="1">
        <w:r w:rsidR="00E5527C" w:rsidRPr="00FB2365">
          <w:rPr>
            <w:sz w:val="24"/>
          </w:rPr>
          <w:t>ROZPORZĄDZENIE MINISTRA EDUKACJI NARODOWEJ z dnia 28 sierpnia 2014 r. w sprawie indywidualnego obowiązkowego rocznego przygotowania przedszkolnego dzieci i indywidualnego nauczania dzieci i młodzieży (Dz. U. z 2014 r., poz. 1157).</w:t>
        </w:r>
      </w:hyperlink>
    </w:p>
    <w:p w:rsidR="00E91E0F" w:rsidRPr="00E91E0F" w:rsidRDefault="00E91E0F" w:rsidP="00E91E0F">
      <w:pPr>
        <w:spacing w:before="100" w:after="100"/>
        <w:ind w:left="643"/>
        <w:jc w:val="both"/>
        <w:rPr>
          <w:sz w:val="24"/>
        </w:rPr>
      </w:pPr>
    </w:p>
    <w:p w:rsidR="00F15F75" w:rsidRDefault="00E5527C" w:rsidP="00E91E0F">
      <w:pPr>
        <w:numPr>
          <w:ilvl w:val="0"/>
          <w:numId w:val="1"/>
        </w:numPr>
        <w:spacing w:before="100" w:after="100"/>
        <w:jc w:val="both"/>
        <w:rPr>
          <w:sz w:val="24"/>
        </w:rPr>
      </w:pPr>
      <w:r w:rsidRPr="00E91E0F">
        <w:rPr>
          <w:rFonts w:ascii="Book Antiqua" w:hAnsi="Book Antiqua"/>
          <w:sz w:val="22"/>
        </w:rPr>
        <w:t>Rozporządzenie Ministra Edukacji Narodowej  z dnia 2</w:t>
      </w:r>
      <w:r w:rsidR="00E91E0F">
        <w:rPr>
          <w:rFonts w:ascii="Book Antiqua" w:hAnsi="Book Antiqua"/>
          <w:sz w:val="22"/>
        </w:rPr>
        <w:t xml:space="preserve">4 lipca  2015 </w:t>
      </w:r>
      <w:r w:rsidRPr="00E91E0F">
        <w:rPr>
          <w:rFonts w:ascii="Book Antiqua" w:hAnsi="Book Antiqua"/>
          <w:sz w:val="22"/>
        </w:rPr>
        <w:t xml:space="preserve">r. w sprawie warunków organizowania kształcenia, wychowania i opieki dla dzieci i młodzieży niepełnosprawnych oraz niedostosowanych społecznie </w:t>
      </w:r>
      <w:r w:rsidR="00E91E0F">
        <w:rPr>
          <w:rFonts w:ascii="Book Antiqua" w:hAnsi="Book Antiqua"/>
          <w:sz w:val="22"/>
        </w:rPr>
        <w:t xml:space="preserve"> i zagrożonych niedostosowaniem społecznym </w:t>
      </w:r>
      <w:r w:rsidRPr="00E91E0F">
        <w:rPr>
          <w:rFonts w:ascii="Book Antiqua" w:hAnsi="Book Antiqua"/>
          <w:sz w:val="22"/>
        </w:rPr>
        <w:t xml:space="preserve">(Dz. U. z </w:t>
      </w:r>
      <w:r w:rsidR="00E91E0F">
        <w:rPr>
          <w:rFonts w:ascii="Book Antiqua" w:hAnsi="Book Antiqua"/>
          <w:sz w:val="22"/>
        </w:rPr>
        <w:t>2015 r. poz. 1113</w:t>
      </w:r>
      <w:r w:rsidRPr="00E91E0F">
        <w:rPr>
          <w:rFonts w:ascii="Book Antiqua" w:hAnsi="Book Antiqua"/>
          <w:sz w:val="22"/>
        </w:rPr>
        <w:t>)</w:t>
      </w:r>
    </w:p>
    <w:p w:rsidR="00E91E0F" w:rsidRPr="00E91E0F" w:rsidRDefault="00E91E0F" w:rsidP="00E91E0F">
      <w:pPr>
        <w:spacing w:before="100" w:after="100"/>
        <w:ind w:left="643"/>
        <w:jc w:val="both"/>
        <w:rPr>
          <w:sz w:val="24"/>
        </w:rPr>
      </w:pPr>
    </w:p>
    <w:p w:rsidR="00F15F75" w:rsidRPr="00FB2365" w:rsidRDefault="00853B4D">
      <w:pPr>
        <w:numPr>
          <w:ilvl w:val="0"/>
          <w:numId w:val="1"/>
        </w:numPr>
        <w:spacing w:before="100" w:after="100"/>
        <w:jc w:val="both"/>
        <w:rPr>
          <w:sz w:val="24"/>
        </w:rPr>
      </w:pPr>
      <w:hyperlink r:id="rId14" w:history="1">
        <w:r w:rsidR="00E5527C" w:rsidRPr="00FB2365">
          <w:rPr>
            <w:sz w:val="24"/>
          </w:rPr>
          <w:t>OBWIESZCZENIE MINISTRA EDUKACJI NARODOWEJ z dnia 31 października 2013 r. w sprawie ogłoszenia jednolitego tekstu rozporządzenia Ministra Edukacji Narodowej w sprawie świadectw, dyplomów państwowych i innych druków szkolnych (Dz. U. z 2014 r., poz. 893).</w:t>
        </w:r>
      </w:hyperlink>
    </w:p>
    <w:p w:rsidR="00F15F75" w:rsidRPr="00FB2365" w:rsidRDefault="00F15F75">
      <w:pPr>
        <w:pStyle w:val="Akapitzlist"/>
        <w:spacing w:after="360"/>
        <w:ind w:left="643"/>
        <w:jc w:val="both"/>
        <w:rPr>
          <w:rFonts w:ascii="Book Antiqua" w:hAnsi="Book Antiqua"/>
          <w:sz w:val="22"/>
        </w:rPr>
      </w:pPr>
    </w:p>
    <w:p w:rsidR="00F15F75" w:rsidRPr="00E91E0F" w:rsidRDefault="00853B4D" w:rsidP="00E91E0F">
      <w:pPr>
        <w:pStyle w:val="Akapitzlist"/>
        <w:numPr>
          <w:ilvl w:val="0"/>
          <w:numId w:val="1"/>
        </w:numPr>
        <w:spacing w:after="360"/>
        <w:jc w:val="both"/>
        <w:rPr>
          <w:rFonts w:ascii="Book Antiqua" w:hAnsi="Book Antiqua"/>
          <w:sz w:val="22"/>
        </w:rPr>
      </w:pPr>
      <w:hyperlink r:id="rId15" w:history="1">
        <w:r w:rsidR="00E5527C" w:rsidRPr="00FB2365">
          <w:rPr>
            <w:sz w:val="24"/>
          </w:rPr>
          <w:t>ROZPORZĄDZENIE MINISTRA EDUKACJI NARODOWEJ z dnia 15 grudnia 2014 r. w sprawie sposobu podziału części oświatowej subwencji ogólnej dla jednostek samorządu terytorialnego w roku 2015 (Dz. U. z 2014 r., poz. 1977)</w:t>
        </w:r>
        <w:r w:rsidR="00E5527C" w:rsidRPr="00FB2365">
          <w:rPr>
            <w:color w:val="0000FF"/>
            <w:sz w:val="24"/>
            <w:u w:val="single"/>
          </w:rPr>
          <w:t>.</w:t>
        </w:r>
      </w:hyperlink>
    </w:p>
    <w:p w:rsidR="00F15F75" w:rsidRPr="00E211DF" w:rsidRDefault="00C207C3" w:rsidP="00B911CA">
      <w:pPr>
        <w:pStyle w:val="Akapitzlist"/>
        <w:numPr>
          <w:ilvl w:val="0"/>
          <w:numId w:val="1"/>
        </w:numPr>
        <w:spacing w:after="360"/>
        <w:jc w:val="both"/>
        <w:rPr>
          <w:rFonts w:ascii="Book Antiqua" w:hAnsi="Book Antiqua"/>
          <w:sz w:val="22"/>
        </w:rPr>
      </w:pPr>
      <w:r w:rsidRPr="00E211DF">
        <w:rPr>
          <w:rFonts w:ascii="Book Antiqua" w:hAnsi="Book Antiqua"/>
          <w:sz w:val="22"/>
        </w:rPr>
        <w:t xml:space="preserve">Rozporządzenie Ministra Edukacji Narodowej z dnia 30 lipca 2015 r. w sprawie warunków i trybu przyjmowania do publicznych przedszkoli, innych form wychowania przedszkolnego, szkół i placówek osób niebędących obywatelami polskimi oraz obywateli polskich, którzy pobierali naukę w szkołach funkcjonujących w systemach oświaty innych państw, a także organizacji dodatkowej nauki języka polskiego, </w:t>
      </w:r>
      <w:r w:rsidRPr="00476959">
        <w:rPr>
          <w:rFonts w:ascii="Book Antiqua" w:hAnsi="Book Antiqua"/>
          <w:sz w:val="22"/>
        </w:rPr>
        <w:t>dodatkowych zajęć wyrównawczych oraz nauki języka i kultury kraju pochodzenia</w:t>
      </w:r>
      <w:r w:rsidR="006D7060" w:rsidRPr="00476959">
        <w:rPr>
          <w:rFonts w:ascii="Book Antiqua" w:hAnsi="Book Antiqua"/>
          <w:sz w:val="22"/>
        </w:rPr>
        <w:t xml:space="preserve">. </w:t>
      </w:r>
      <w:r w:rsidR="00476959" w:rsidRPr="00476959">
        <w:rPr>
          <w:rFonts w:ascii="Book Antiqua" w:hAnsi="Book Antiqua"/>
          <w:sz w:val="22"/>
        </w:rPr>
        <w:t>(Dz. U. z 2015, poz. 1202</w:t>
      </w:r>
      <w:r w:rsidR="006D7060" w:rsidRPr="00476959">
        <w:rPr>
          <w:rFonts w:ascii="Book Antiqua" w:hAnsi="Book Antiqua"/>
          <w:sz w:val="22"/>
        </w:rPr>
        <w:t>)</w:t>
      </w:r>
    </w:p>
    <w:p w:rsidR="00F15F75" w:rsidRPr="00FB2365" w:rsidRDefault="00E5527C">
      <w:pPr>
        <w:pStyle w:val="Akapitzlist"/>
        <w:numPr>
          <w:ilvl w:val="0"/>
          <w:numId w:val="1"/>
        </w:numPr>
        <w:spacing w:after="360"/>
        <w:jc w:val="both"/>
        <w:rPr>
          <w:rFonts w:ascii="Book Antiqua" w:hAnsi="Book Antiqua"/>
          <w:sz w:val="22"/>
        </w:rPr>
      </w:pPr>
      <w:r w:rsidRPr="00FB2365">
        <w:rPr>
          <w:rFonts w:ascii="Book Antiqua" w:hAnsi="Book Antiqua"/>
          <w:sz w:val="22"/>
        </w:rPr>
        <w:t>ROZPORZĄDZENIE MINISTRA EDUKACJI NARODOWEJ z dnia 25 marca 2014 r. zmieniające rozporządzenie w sprawie warunków i sposobu organizowania nauki religii w publicznych przedszkolach i szkołach (Dz. U. z 2014 r., poz. 478).</w:t>
      </w:r>
    </w:p>
    <w:p w:rsidR="00F15F75" w:rsidRPr="00FB2365" w:rsidRDefault="00E5527C">
      <w:pPr>
        <w:pStyle w:val="Akapitzlist"/>
        <w:numPr>
          <w:ilvl w:val="0"/>
          <w:numId w:val="1"/>
        </w:numPr>
        <w:spacing w:after="360"/>
        <w:ind w:left="714" w:hanging="357"/>
        <w:jc w:val="both"/>
        <w:rPr>
          <w:rFonts w:ascii="Book Antiqua" w:hAnsi="Book Antiqua"/>
          <w:sz w:val="22"/>
        </w:rPr>
      </w:pPr>
      <w:r w:rsidRPr="00FB2365">
        <w:rPr>
          <w:rFonts w:ascii="Book Antiqua" w:hAnsi="Book Antiqua"/>
          <w:sz w:val="22"/>
        </w:rPr>
        <w:t>Rozporządzenie Ministra Edukacji Narodowej z dnia 21 grudnia 2012 r. w sprawie kryteriów i trybu dokonywania oceny pracy nauczyciela, trybu postępowania odwoławczego oraz składu i sposobu powoływania zespołu oceniającego (Dz. U. z 31 grudnia 2012 r.,  nr 246, poz. 1538)</w:t>
      </w:r>
    </w:p>
    <w:p w:rsidR="00F15F75" w:rsidRPr="001722FD" w:rsidRDefault="00E5527C" w:rsidP="001722FD">
      <w:pPr>
        <w:pStyle w:val="Akapitzlist"/>
        <w:numPr>
          <w:ilvl w:val="0"/>
          <w:numId w:val="1"/>
        </w:numPr>
        <w:spacing w:after="360"/>
        <w:ind w:left="714" w:hanging="357"/>
        <w:jc w:val="both"/>
        <w:rPr>
          <w:rFonts w:ascii="Book Antiqua" w:hAnsi="Book Antiqua"/>
          <w:sz w:val="22"/>
        </w:rPr>
      </w:pPr>
      <w:r w:rsidRPr="00FB2365">
        <w:rPr>
          <w:rFonts w:ascii="Book Antiqua" w:hAnsi="Book Antiqua"/>
          <w:sz w:val="22"/>
        </w:rPr>
        <w:t xml:space="preserve"> Konwencja o Prawach Dziecka przyjęta przez Zgromadzenie Ogólne Narodów Zjednoczonych dnia 20 listopada 1989r. (Dz. U. z dnia 23 grudnia 1991r. z późn. zm.).</w:t>
      </w:r>
    </w:p>
    <w:p w:rsidR="00F15F75" w:rsidRDefault="00E5527C">
      <w:pPr>
        <w:pStyle w:val="Akapitzlist"/>
        <w:numPr>
          <w:ilvl w:val="0"/>
          <w:numId w:val="1"/>
        </w:numPr>
        <w:spacing w:after="360"/>
        <w:jc w:val="both"/>
        <w:rPr>
          <w:rFonts w:ascii="Book Antiqua" w:hAnsi="Book Antiqua"/>
          <w:sz w:val="22"/>
        </w:rPr>
      </w:pPr>
      <w:r w:rsidRPr="00FB2365">
        <w:rPr>
          <w:rFonts w:ascii="Book Antiqua" w:hAnsi="Book Antiqua"/>
          <w:sz w:val="22"/>
        </w:rPr>
        <w:t>Rozporządzenie Ministra Edukacji Narodowej z dnia 11 października 2013 r. w sprawie organizowania wczesnego wspomagania rozwoju dzieci, (Dz. U z dnia 29 października 2013, poz.1257).</w:t>
      </w:r>
    </w:p>
    <w:p w:rsidR="001722FD" w:rsidRDefault="001722FD">
      <w:pPr>
        <w:pStyle w:val="Akapitzlist"/>
        <w:numPr>
          <w:ilvl w:val="0"/>
          <w:numId w:val="1"/>
        </w:numPr>
        <w:spacing w:after="360"/>
        <w:jc w:val="both"/>
        <w:rPr>
          <w:rFonts w:ascii="Book Antiqua" w:hAnsi="Book Antiqua"/>
          <w:sz w:val="22"/>
        </w:rPr>
      </w:pPr>
      <w:r>
        <w:rPr>
          <w:rFonts w:ascii="Book Antiqua" w:hAnsi="Book Antiqua"/>
          <w:sz w:val="22"/>
        </w:rPr>
        <w:t>Rozporządzenie Ministra Edukacji narodowej z dnia 30 kwietnia 2013 r. w sprawie zasad udzielania i organizacji pomocy psychologiczno-pedagogicznej w publicznych przedszkolach, szkołach i placówkach (Dz. U. z 2013 r. poz. 532)</w:t>
      </w:r>
    </w:p>
    <w:p w:rsidR="003E63C8" w:rsidRPr="00FB2365" w:rsidRDefault="003E63C8">
      <w:pPr>
        <w:pStyle w:val="Akapitzlist"/>
        <w:numPr>
          <w:ilvl w:val="0"/>
          <w:numId w:val="1"/>
        </w:numPr>
        <w:spacing w:after="360"/>
        <w:jc w:val="both"/>
        <w:rPr>
          <w:rFonts w:ascii="Book Antiqua" w:hAnsi="Book Antiqua"/>
          <w:sz w:val="22"/>
        </w:rPr>
      </w:pPr>
      <w:r>
        <w:rPr>
          <w:rFonts w:ascii="Book Antiqua" w:hAnsi="Book Antiqua"/>
          <w:sz w:val="22"/>
        </w:rPr>
        <w:t>Rozporządzenie Ministra Edukacji Narodowej</w:t>
      </w:r>
      <w:r w:rsidR="006D7060">
        <w:rPr>
          <w:rFonts w:ascii="Book Antiqua" w:hAnsi="Book Antiqua"/>
          <w:sz w:val="22"/>
        </w:rPr>
        <w:t xml:space="preserve"> w sprawie zakresu i form prowadzenia w szkołach i placówkach systemu oświaty działalności wychowawczej, edukacyjnej, informacyjnej i profilaktycznej w celu przeciwdziałania narkomanii. (Dz. U. z  2015 , poz…)</w:t>
      </w:r>
    </w:p>
    <w:p w:rsidR="00F15F75" w:rsidRPr="001722FD" w:rsidRDefault="00E5527C" w:rsidP="001722FD">
      <w:pPr>
        <w:pStyle w:val="Akapitzlist"/>
        <w:numPr>
          <w:ilvl w:val="0"/>
          <w:numId w:val="1"/>
        </w:numPr>
        <w:spacing w:after="360"/>
        <w:ind w:left="714" w:hanging="357"/>
        <w:jc w:val="both"/>
        <w:rPr>
          <w:rFonts w:ascii="Book Antiqua" w:hAnsi="Book Antiqua"/>
          <w:strike/>
          <w:sz w:val="22"/>
        </w:rPr>
      </w:pPr>
      <w:r w:rsidRPr="00FB2365">
        <w:rPr>
          <w:rFonts w:ascii="Book Antiqua" w:hAnsi="Book Antiqua"/>
          <w:sz w:val="22"/>
        </w:rPr>
        <w:t>Kodeks Pracy –ustawa z dnia 26 czerwca 1974 r. Obwieszczenie Marszałka Sejmu Rzeczypospolitej Polskiej z 17 września 2014 r. w sprawie ogłoszenia jednolitego tekstu ustawy – Kodeks pracy (Dz. U. z 2014 r. poz. 1502).</w:t>
      </w:r>
    </w:p>
    <w:p w:rsidR="00F15F75" w:rsidRPr="00AF4698" w:rsidRDefault="00E5527C">
      <w:pPr>
        <w:pStyle w:val="Akapitzlist"/>
        <w:numPr>
          <w:ilvl w:val="0"/>
          <w:numId w:val="1"/>
        </w:numPr>
        <w:spacing w:after="360"/>
        <w:ind w:left="714" w:hanging="357"/>
        <w:jc w:val="both"/>
        <w:rPr>
          <w:rFonts w:ascii="Book Antiqua" w:hAnsi="Book Antiqua"/>
          <w:strike/>
          <w:sz w:val="22"/>
        </w:rPr>
      </w:pPr>
      <w:r w:rsidRPr="00FB2365">
        <w:rPr>
          <w:rFonts w:ascii="Book Antiqua" w:hAnsi="Book Antiqua"/>
          <w:sz w:val="22"/>
        </w:rPr>
        <w:lastRenderedPageBreak/>
        <w:t xml:space="preserve"> UCHWAŁA NR </w:t>
      </w:r>
      <w:fldSimple w:instr=" DOCVARIABLE  AktNr  \* MERGEFORMAT ">
        <w:r w:rsidR="006016D1">
          <w:rPr>
            <w:rFonts w:ascii="Book Antiqua" w:hAnsi="Book Antiqua"/>
            <w:sz w:val="22"/>
          </w:rPr>
          <w:t>XXIII/318</w:t>
        </w:r>
        <w:r w:rsidRPr="00FB2365">
          <w:rPr>
            <w:rFonts w:ascii="Book Antiqua" w:hAnsi="Book Antiqua"/>
            <w:sz w:val="22"/>
          </w:rPr>
          <w:t>/VII/2015</w:t>
        </w:r>
      </w:fldSimple>
      <w:r w:rsidRPr="00FB2365">
        <w:rPr>
          <w:rFonts w:ascii="Book Antiqua" w:hAnsi="Book Antiqua"/>
          <w:sz w:val="22"/>
        </w:rPr>
        <w:t xml:space="preserve"> RADY MIASTA POZNANIA z dnia </w:t>
      </w:r>
      <w:fldSimple w:instr=" DOCVARIABLE  AktData  \* MERGEFORMAT ">
        <w:r w:rsidR="006016D1">
          <w:rPr>
            <w:rFonts w:ascii="Book Antiqua" w:hAnsi="Book Antiqua"/>
            <w:sz w:val="22"/>
          </w:rPr>
          <w:t>12 stycznia 2016</w:t>
        </w:r>
        <w:r w:rsidRPr="00FB2365">
          <w:rPr>
            <w:rFonts w:ascii="Book Antiqua" w:hAnsi="Book Antiqua"/>
            <w:sz w:val="22"/>
          </w:rPr>
          <w:t>r.</w:t>
        </w:r>
      </w:fldSimple>
      <w:r w:rsidRPr="00FB2365">
        <w:rPr>
          <w:rFonts w:ascii="Book Antiqua" w:hAnsi="Book Antiqua"/>
          <w:sz w:val="22"/>
        </w:rPr>
        <w:t xml:space="preserve"> w sprawie  </w:t>
      </w:r>
      <w:fldSimple w:instr=" DOCVARIABLE  Sprawa  \* MERGEFORMAT ">
        <w:r w:rsidRPr="00FB2365">
          <w:rPr>
            <w:rFonts w:ascii="Book Antiqua" w:hAnsi="Book Antiqua"/>
            <w:sz w:val="22"/>
          </w:rPr>
          <w:t xml:space="preserve"> określenia kryteriów rekrutacji do przedszkoli i oddziałów przedszkolnych w szkołach podstawowych prowadzonych przez Miasto Poznań na drugim etapie postępowania rekrutacyjnego, ustalenia liczby punktów za każde z tych kryteriów oraz dokumentów niezbędnych do ich potwierdzenia. </w:t>
        </w:r>
      </w:fldSimple>
    </w:p>
    <w:p w:rsidR="00AF4698" w:rsidRPr="00830410" w:rsidRDefault="00AF4698">
      <w:pPr>
        <w:pStyle w:val="Akapitzlist"/>
        <w:numPr>
          <w:ilvl w:val="0"/>
          <w:numId w:val="1"/>
        </w:numPr>
        <w:spacing w:after="360"/>
        <w:ind w:left="714" w:hanging="357"/>
        <w:jc w:val="both"/>
        <w:rPr>
          <w:rFonts w:ascii="Book Antiqua" w:hAnsi="Book Antiqua"/>
          <w:strike/>
          <w:sz w:val="22"/>
        </w:rPr>
      </w:pPr>
      <w:r w:rsidRPr="00FB2365">
        <w:rPr>
          <w:rFonts w:ascii="Book Antiqua" w:hAnsi="Book Antiqua"/>
          <w:sz w:val="22"/>
        </w:rPr>
        <w:t xml:space="preserve">UCHWAŁA NR </w:t>
      </w:r>
      <w:fldSimple w:instr=" DOCVARIABLE  AktNr  \* MERGEFORMAT ">
        <w:r w:rsidRPr="00AF4698">
          <w:rPr>
            <w:rFonts w:ascii="Book Antiqua" w:hAnsi="Book Antiqua"/>
            <w:sz w:val="22"/>
          </w:rPr>
          <w:t>XVII/204/VII/2015</w:t>
        </w:r>
      </w:fldSimple>
      <w:r w:rsidRPr="00AF4698">
        <w:rPr>
          <w:rFonts w:ascii="Book Antiqua" w:hAnsi="Book Antiqua"/>
          <w:sz w:val="22"/>
        </w:rPr>
        <w:t xml:space="preserve"> RADY</w:t>
      </w:r>
      <w:r w:rsidRPr="00FB2365">
        <w:rPr>
          <w:rFonts w:ascii="Book Antiqua" w:hAnsi="Book Antiqua"/>
          <w:sz w:val="22"/>
        </w:rPr>
        <w:t xml:space="preserve"> MIASTA POZNANIA</w:t>
      </w:r>
      <w:r>
        <w:rPr>
          <w:rFonts w:ascii="Book Antiqua" w:hAnsi="Book Antiqua"/>
          <w:sz w:val="22"/>
        </w:rPr>
        <w:t xml:space="preserve"> z dnia 29 września 2015 roku w sprawie określenia czasu bezpłatnego pobytu dziecka w przedszkolu oraz opłat za świadczenia udzielane przez przedszkola, dla których organem prowadzącym </w:t>
      </w:r>
      <w:r w:rsidRPr="00830410">
        <w:rPr>
          <w:rFonts w:ascii="Book Antiqua" w:hAnsi="Book Antiqua"/>
          <w:sz w:val="22"/>
        </w:rPr>
        <w:t>jest Miasto Poznań.</w:t>
      </w:r>
    </w:p>
    <w:p w:rsidR="00F15F75" w:rsidRPr="00830410" w:rsidRDefault="00830410">
      <w:pPr>
        <w:pStyle w:val="Akapitzlist"/>
        <w:numPr>
          <w:ilvl w:val="0"/>
          <w:numId w:val="1"/>
        </w:numPr>
        <w:spacing w:after="360"/>
        <w:ind w:left="714" w:hanging="357"/>
        <w:jc w:val="both"/>
        <w:rPr>
          <w:rFonts w:ascii="Book Antiqua" w:hAnsi="Book Antiqua"/>
          <w:sz w:val="22"/>
        </w:rPr>
      </w:pPr>
      <w:r w:rsidRPr="00830410">
        <w:rPr>
          <w:rFonts w:ascii="Book Antiqua" w:hAnsi="Book Antiqua"/>
          <w:sz w:val="22"/>
        </w:rPr>
        <w:t>ZARZĄDZENIE NR 64/2016</w:t>
      </w:r>
      <w:r w:rsidR="00E5527C" w:rsidRPr="00830410">
        <w:rPr>
          <w:rFonts w:ascii="Book Antiqua" w:hAnsi="Book Antiqua"/>
          <w:sz w:val="22"/>
        </w:rPr>
        <w:t>/P PREZYDENTA MIASTA POZNANIA z dnia 2</w:t>
      </w:r>
      <w:r w:rsidRPr="00830410">
        <w:rPr>
          <w:rFonts w:ascii="Book Antiqua" w:hAnsi="Book Antiqua"/>
          <w:sz w:val="22"/>
        </w:rPr>
        <w:t>7 stycznia 2016</w:t>
      </w:r>
      <w:r w:rsidR="00E5527C" w:rsidRPr="00830410">
        <w:rPr>
          <w:rFonts w:ascii="Book Antiqua" w:hAnsi="Book Antiqua"/>
          <w:sz w:val="22"/>
        </w:rPr>
        <w:t xml:space="preserve"> r. w sprawie zasad prowadzenia rozliczeń podatku od towarów i usług oraz sporządzania deklaracji  VAT-7 przez Miasto Poznań </w:t>
      </w:r>
    </w:p>
    <w:p w:rsidR="006672DD" w:rsidRDefault="006672DD">
      <w:pPr>
        <w:rPr>
          <w:rFonts w:ascii="Book Antiqua" w:hAnsi="Book Antiqua"/>
          <w:sz w:val="26"/>
        </w:rPr>
      </w:pPr>
      <w:r>
        <w:rPr>
          <w:rFonts w:ascii="Book Antiqua" w:hAnsi="Book Antiqua"/>
          <w:sz w:val="26"/>
        </w:rPr>
        <w:br w:type="page"/>
      </w:r>
    </w:p>
    <w:p w:rsidR="00F15F75" w:rsidRPr="00FB2365" w:rsidRDefault="00E5527C">
      <w:pPr>
        <w:spacing w:after="360"/>
        <w:jc w:val="center"/>
        <w:rPr>
          <w:rFonts w:ascii="Book Antiqua" w:hAnsi="Book Antiqua"/>
          <w:sz w:val="26"/>
        </w:rPr>
      </w:pPr>
      <w:r w:rsidRPr="00FB2365">
        <w:rPr>
          <w:rFonts w:ascii="Book Antiqua" w:hAnsi="Book Antiqua"/>
          <w:sz w:val="26"/>
        </w:rPr>
        <w:lastRenderedPageBreak/>
        <w:t>ROZDZIAŁ I</w:t>
      </w:r>
    </w:p>
    <w:p w:rsidR="00F15F75" w:rsidRPr="00FB2365" w:rsidRDefault="00E5527C">
      <w:pPr>
        <w:spacing w:after="360"/>
        <w:jc w:val="center"/>
        <w:rPr>
          <w:rFonts w:ascii="Book Antiqua" w:hAnsi="Book Antiqua"/>
          <w:sz w:val="26"/>
        </w:rPr>
      </w:pPr>
      <w:r w:rsidRPr="00FB2365">
        <w:rPr>
          <w:rFonts w:ascii="Book Antiqua" w:hAnsi="Book Antiqua"/>
          <w:sz w:val="26"/>
        </w:rPr>
        <w:t>POSTANOWIENIA WSTĘPNE</w:t>
      </w:r>
    </w:p>
    <w:p w:rsidR="00F15F75" w:rsidRPr="00FB2365" w:rsidRDefault="00E5527C">
      <w:pPr>
        <w:jc w:val="center"/>
        <w:rPr>
          <w:rFonts w:ascii="Book Antiqua" w:hAnsi="Book Antiqua"/>
          <w:sz w:val="24"/>
        </w:rPr>
      </w:pPr>
      <w:r w:rsidRPr="00FB2365">
        <w:rPr>
          <w:rFonts w:ascii="Book Antiqua" w:hAnsi="Book Antiqua"/>
          <w:sz w:val="24"/>
        </w:rPr>
        <w:t>§ 1</w:t>
      </w:r>
    </w:p>
    <w:p w:rsidR="00F15F75" w:rsidRPr="00FB2365" w:rsidRDefault="00F15F75">
      <w:pPr>
        <w:jc w:val="center"/>
        <w:rPr>
          <w:rFonts w:ascii="Book Antiqua" w:hAnsi="Book Antiqua"/>
          <w:sz w:val="24"/>
        </w:rPr>
      </w:pPr>
    </w:p>
    <w:p w:rsidR="00F15F75" w:rsidRPr="00FB2365" w:rsidRDefault="00E5527C">
      <w:pPr>
        <w:pStyle w:val="Akapitzlist"/>
        <w:numPr>
          <w:ilvl w:val="0"/>
          <w:numId w:val="2"/>
        </w:numPr>
        <w:spacing w:after="360"/>
        <w:ind w:left="714" w:hanging="357"/>
        <w:jc w:val="both"/>
        <w:rPr>
          <w:rFonts w:ascii="Book Antiqua" w:hAnsi="Book Antiqua"/>
          <w:sz w:val="22"/>
        </w:rPr>
      </w:pPr>
      <w:r w:rsidRPr="00FB2365">
        <w:rPr>
          <w:rFonts w:ascii="Book Antiqua" w:hAnsi="Book Antiqua"/>
          <w:sz w:val="22"/>
        </w:rPr>
        <w:t>Przedszkole Nr 1</w:t>
      </w:r>
      <w:r w:rsidR="006672DD">
        <w:rPr>
          <w:rFonts w:ascii="Book Antiqua" w:hAnsi="Book Antiqua"/>
          <w:sz w:val="22"/>
        </w:rPr>
        <w:t>5</w:t>
      </w:r>
      <w:r w:rsidRPr="00FB2365">
        <w:rPr>
          <w:rFonts w:ascii="Book Antiqua" w:hAnsi="Book Antiqua"/>
          <w:sz w:val="22"/>
        </w:rPr>
        <w:t xml:space="preserve"> „</w:t>
      </w:r>
      <w:r w:rsidR="006672DD">
        <w:rPr>
          <w:rFonts w:ascii="Book Antiqua" w:hAnsi="Book Antiqua"/>
          <w:sz w:val="22"/>
        </w:rPr>
        <w:t>Calineczka</w:t>
      </w:r>
      <w:r w:rsidRPr="00FB2365">
        <w:rPr>
          <w:rFonts w:ascii="Book Antiqua" w:hAnsi="Book Antiqua"/>
          <w:sz w:val="22"/>
        </w:rPr>
        <w:t xml:space="preserve">” w Poznaniu zwane dalej przedszkolem jest placówką publiczną. </w:t>
      </w:r>
    </w:p>
    <w:p w:rsidR="00F15F75" w:rsidRPr="00FB2365" w:rsidRDefault="00E5527C">
      <w:pPr>
        <w:pStyle w:val="Akapitzlist"/>
        <w:numPr>
          <w:ilvl w:val="0"/>
          <w:numId w:val="2"/>
        </w:numPr>
        <w:spacing w:after="360"/>
        <w:ind w:left="714" w:hanging="357"/>
        <w:jc w:val="both"/>
        <w:rPr>
          <w:rFonts w:ascii="Book Antiqua" w:hAnsi="Book Antiqua"/>
          <w:sz w:val="22"/>
        </w:rPr>
      </w:pPr>
      <w:r w:rsidRPr="00FB2365">
        <w:rPr>
          <w:rFonts w:ascii="Book Antiqua" w:hAnsi="Book Antiqua"/>
          <w:sz w:val="22"/>
        </w:rPr>
        <w:t xml:space="preserve">Siedziba przedszkola znajduje się w Poznaniu, przy ulicy </w:t>
      </w:r>
      <w:r w:rsidR="006672DD">
        <w:rPr>
          <w:rFonts w:ascii="Book Antiqua" w:hAnsi="Book Antiqua"/>
          <w:sz w:val="22"/>
        </w:rPr>
        <w:t>św.Antoniego 42</w:t>
      </w:r>
    </w:p>
    <w:p w:rsidR="00F15F75" w:rsidRPr="00FB2365" w:rsidRDefault="00E5527C">
      <w:pPr>
        <w:pStyle w:val="Akapitzlist"/>
        <w:numPr>
          <w:ilvl w:val="0"/>
          <w:numId w:val="2"/>
        </w:numPr>
        <w:spacing w:after="360"/>
        <w:ind w:left="714" w:hanging="357"/>
        <w:jc w:val="both"/>
        <w:rPr>
          <w:rFonts w:ascii="Book Antiqua" w:hAnsi="Book Antiqua"/>
          <w:sz w:val="22"/>
        </w:rPr>
      </w:pPr>
      <w:r w:rsidRPr="00FB2365">
        <w:rPr>
          <w:rFonts w:ascii="Book Antiqua" w:hAnsi="Book Antiqua"/>
          <w:sz w:val="22"/>
        </w:rPr>
        <w:t>Organem prowadzącym przedszkole jest Miasto Poznań.</w:t>
      </w:r>
    </w:p>
    <w:p w:rsidR="00F15F75" w:rsidRPr="00FB2365" w:rsidRDefault="00E5527C">
      <w:pPr>
        <w:pStyle w:val="Akapitzlist"/>
        <w:numPr>
          <w:ilvl w:val="0"/>
          <w:numId w:val="2"/>
        </w:numPr>
        <w:spacing w:after="360"/>
        <w:ind w:left="714" w:hanging="357"/>
        <w:jc w:val="both"/>
        <w:rPr>
          <w:rFonts w:ascii="Book Antiqua" w:hAnsi="Book Antiqua"/>
          <w:sz w:val="22"/>
        </w:rPr>
      </w:pPr>
      <w:r w:rsidRPr="00FB2365">
        <w:rPr>
          <w:rFonts w:ascii="Book Antiqua" w:hAnsi="Book Antiqua"/>
          <w:sz w:val="22"/>
        </w:rPr>
        <w:t xml:space="preserve"> Nadzór pedagogiczny nad przedszkolem sprawuje Wielkopolski Kurator Oświaty.</w:t>
      </w:r>
    </w:p>
    <w:p w:rsidR="00F15F75" w:rsidRPr="00FB2365" w:rsidRDefault="00E5527C">
      <w:pPr>
        <w:pStyle w:val="Akapitzlist"/>
        <w:numPr>
          <w:ilvl w:val="0"/>
          <w:numId w:val="2"/>
        </w:numPr>
        <w:spacing w:after="360"/>
        <w:ind w:left="714" w:hanging="357"/>
        <w:jc w:val="both"/>
        <w:rPr>
          <w:rFonts w:ascii="Book Antiqua" w:hAnsi="Book Antiqua"/>
          <w:sz w:val="22"/>
        </w:rPr>
      </w:pPr>
      <w:r w:rsidRPr="00FB2365">
        <w:rPr>
          <w:rFonts w:ascii="Book Antiqua" w:hAnsi="Book Antiqua"/>
          <w:sz w:val="22"/>
        </w:rPr>
        <w:t>Przedszkole używa podłużnej, kauczukowej, urzędowej pieczęci w</w:t>
      </w:r>
      <w:r w:rsidR="00E200F2">
        <w:rPr>
          <w:rFonts w:ascii="Book Antiqua" w:hAnsi="Book Antiqua"/>
          <w:sz w:val="22"/>
        </w:rPr>
        <w:t xml:space="preserve"> pełnym brzmieniu:</w:t>
      </w:r>
    </w:p>
    <w:p w:rsidR="00F15F75" w:rsidRPr="00FB2365" w:rsidRDefault="00E5527C">
      <w:pPr>
        <w:spacing w:line="360" w:lineRule="auto"/>
        <w:jc w:val="center"/>
        <w:rPr>
          <w:rFonts w:ascii="Book Antiqua" w:hAnsi="Book Antiqua"/>
          <w:sz w:val="22"/>
        </w:rPr>
      </w:pPr>
      <w:r w:rsidRPr="00FB2365">
        <w:rPr>
          <w:rFonts w:ascii="Book Antiqua" w:hAnsi="Book Antiqua"/>
          <w:sz w:val="22"/>
        </w:rPr>
        <w:t xml:space="preserve">Przedszkole Nr </w:t>
      </w:r>
      <w:r w:rsidR="006672DD">
        <w:rPr>
          <w:rFonts w:ascii="Book Antiqua" w:hAnsi="Book Antiqua"/>
          <w:sz w:val="22"/>
        </w:rPr>
        <w:t>15</w:t>
      </w:r>
    </w:p>
    <w:p w:rsidR="00F15F75" w:rsidRDefault="006672DD" w:rsidP="006672DD">
      <w:pPr>
        <w:tabs>
          <w:tab w:val="center" w:pos="4607"/>
          <w:tab w:val="left" w:pos="6128"/>
        </w:tabs>
        <w:spacing w:line="360" w:lineRule="auto"/>
        <w:rPr>
          <w:rFonts w:ascii="Book Antiqua" w:hAnsi="Book Antiqua"/>
          <w:sz w:val="22"/>
        </w:rPr>
      </w:pPr>
      <w:r>
        <w:rPr>
          <w:rFonts w:ascii="Book Antiqua" w:hAnsi="Book Antiqua"/>
          <w:sz w:val="22"/>
        </w:rPr>
        <w:tab/>
      </w:r>
      <w:r w:rsidR="00E5527C" w:rsidRPr="00FB2365">
        <w:rPr>
          <w:rFonts w:ascii="Book Antiqua" w:hAnsi="Book Antiqua"/>
          <w:sz w:val="22"/>
        </w:rPr>
        <w:t>„</w:t>
      </w:r>
      <w:r>
        <w:rPr>
          <w:rFonts w:ascii="Book Antiqua" w:hAnsi="Book Antiqua"/>
          <w:sz w:val="22"/>
        </w:rPr>
        <w:t>Calineczka</w:t>
      </w:r>
      <w:r w:rsidR="00E5527C" w:rsidRPr="00FB2365">
        <w:rPr>
          <w:rFonts w:ascii="Book Antiqua" w:hAnsi="Book Antiqua"/>
          <w:sz w:val="22"/>
        </w:rPr>
        <w:t>”</w:t>
      </w:r>
    </w:p>
    <w:p w:rsidR="006672DD" w:rsidRPr="00FB2365" w:rsidRDefault="006672DD">
      <w:pPr>
        <w:spacing w:line="360" w:lineRule="auto"/>
        <w:jc w:val="center"/>
        <w:rPr>
          <w:rFonts w:ascii="Book Antiqua" w:hAnsi="Book Antiqua"/>
          <w:sz w:val="22"/>
        </w:rPr>
      </w:pPr>
      <w:r>
        <w:rPr>
          <w:rFonts w:ascii="Book Antiqua" w:hAnsi="Book Antiqua"/>
          <w:sz w:val="22"/>
        </w:rPr>
        <w:t>61-359</w:t>
      </w:r>
      <w:r w:rsidRPr="00FB2365">
        <w:rPr>
          <w:rFonts w:ascii="Book Antiqua" w:hAnsi="Book Antiqua"/>
          <w:sz w:val="22"/>
        </w:rPr>
        <w:t xml:space="preserve"> Poznań</w:t>
      </w:r>
    </w:p>
    <w:p w:rsidR="00F15F75" w:rsidRPr="00FB2365" w:rsidRDefault="006672DD">
      <w:pPr>
        <w:spacing w:line="360" w:lineRule="auto"/>
        <w:jc w:val="center"/>
        <w:rPr>
          <w:rFonts w:ascii="Book Antiqua" w:hAnsi="Book Antiqua"/>
          <w:sz w:val="22"/>
        </w:rPr>
      </w:pPr>
      <w:r>
        <w:rPr>
          <w:rFonts w:ascii="Book Antiqua" w:hAnsi="Book Antiqua"/>
          <w:sz w:val="22"/>
        </w:rPr>
        <w:t>u</w:t>
      </w:r>
      <w:r w:rsidR="00E5527C" w:rsidRPr="00FB2365">
        <w:rPr>
          <w:rFonts w:ascii="Book Antiqua" w:hAnsi="Book Antiqua"/>
          <w:sz w:val="22"/>
        </w:rPr>
        <w:t xml:space="preserve">l. </w:t>
      </w:r>
      <w:r>
        <w:rPr>
          <w:rFonts w:ascii="Book Antiqua" w:hAnsi="Book Antiqua"/>
          <w:sz w:val="22"/>
        </w:rPr>
        <w:t>Św.Antoniego 42</w:t>
      </w:r>
      <w:r w:rsidR="00E5527C" w:rsidRPr="00FB2365">
        <w:rPr>
          <w:rFonts w:ascii="Book Antiqua" w:hAnsi="Book Antiqua"/>
          <w:sz w:val="22"/>
        </w:rPr>
        <w:t>,</w:t>
      </w:r>
      <w:r>
        <w:rPr>
          <w:rFonts w:ascii="Book Antiqua" w:hAnsi="Book Antiqua"/>
          <w:sz w:val="22"/>
        </w:rPr>
        <w:t xml:space="preserve"> </w:t>
      </w:r>
      <w:r w:rsidR="00E5527C" w:rsidRPr="00FB2365">
        <w:rPr>
          <w:rFonts w:ascii="Book Antiqua" w:hAnsi="Book Antiqua"/>
          <w:sz w:val="22"/>
        </w:rPr>
        <w:t>, Tel.61</w:t>
      </w:r>
      <w:r>
        <w:rPr>
          <w:rFonts w:ascii="Book Antiqua" w:hAnsi="Book Antiqua"/>
          <w:sz w:val="22"/>
        </w:rPr>
        <w:t xml:space="preserve"> </w:t>
      </w:r>
      <w:r w:rsidR="00E5527C" w:rsidRPr="00FB2365">
        <w:rPr>
          <w:rFonts w:ascii="Book Antiqua" w:hAnsi="Book Antiqua"/>
          <w:sz w:val="22"/>
        </w:rPr>
        <w:t>8</w:t>
      </w:r>
      <w:r>
        <w:rPr>
          <w:rFonts w:ascii="Book Antiqua" w:hAnsi="Book Antiqua"/>
          <w:sz w:val="22"/>
        </w:rPr>
        <w:t>793 252</w:t>
      </w:r>
    </w:p>
    <w:p w:rsidR="00F15F75" w:rsidRPr="00FB2365" w:rsidRDefault="00E5527C">
      <w:pPr>
        <w:spacing w:after="360" w:line="360" w:lineRule="auto"/>
        <w:jc w:val="center"/>
        <w:rPr>
          <w:rFonts w:ascii="Book Antiqua" w:hAnsi="Book Antiqua"/>
          <w:sz w:val="22"/>
        </w:rPr>
      </w:pPr>
      <w:r w:rsidRPr="00FB2365">
        <w:rPr>
          <w:rFonts w:ascii="Book Antiqua" w:hAnsi="Book Antiqua"/>
          <w:sz w:val="22"/>
        </w:rPr>
        <w:t>Regon 3016</w:t>
      </w:r>
      <w:r w:rsidR="006672DD">
        <w:rPr>
          <w:rFonts w:ascii="Book Antiqua" w:hAnsi="Book Antiqua"/>
          <w:sz w:val="22"/>
        </w:rPr>
        <w:t>27453; NIP7822518198</w:t>
      </w:r>
    </w:p>
    <w:p w:rsidR="00F15F75" w:rsidRPr="00FB2365" w:rsidRDefault="00F15F75">
      <w:pPr>
        <w:spacing w:after="360"/>
        <w:ind w:left="709"/>
        <w:rPr>
          <w:rFonts w:ascii="Book Antiqua" w:hAnsi="Book Antiqua"/>
          <w:sz w:val="22"/>
        </w:rPr>
      </w:pPr>
    </w:p>
    <w:p w:rsidR="00F15F75" w:rsidRPr="00FB2365" w:rsidRDefault="00E5527C">
      <w:pPr>
        <w:pStyle w:val="Akapitzlist"/>
        <w:numPr>
          <w:ilvl w:val="0"/>
          <w:numId w:val="2"/>
        </w:numPr>
        <w:spacing w:after="360" w:line="276" w:lineRule="auto"/>
        <w:jc w:val="both"/>
        <w:rPr>
          <w:rFonts w:ascii="Book Antiqua" w:hAnsi="Book Antiqua"/>
          <w:sz w:val="22"/>
        </w:rPr>
      </w:pPr>
      <w:r w:rsidRPr="00FB2365">
        <w:rPr>
          <w:rFonts w:ascii="Book Antiqua" w:hAnsi="Book Antiqua"/>
          <w:sz w:val="22"/>
        </w:rPr>
        <w:t xml:space="preserve">W związku ze zmianami z dniem 1 stycznia 2014 roku dotyczącymi dokonywania rozliczeń  w zakresie podatku od towarów i usług  przedszkole, jako jednostka budżetowa Miasta Poznania, będzie działać w ramach jednego podatnika jakim jest Miasto Poznań, które jest czynnym podatnikiem podatku od towarów i usług. </w:t>
      </w:r>
    </w:p>
    <w:p w:rsidR="00F15F75" w:rsidRPr="00FB2365" w:rsidRDefault="00E211DF">
      <w:pPr>
        <w:pStyle w:val="Akapitzlist"/>
        <w:spacing w:after="360" w:line="276" w:lineRule="auto"/>
        <w:jc w:val="both"/>
        <w:rPr>
          <w:rFonts w:ascii="Book Antiqua" w:hAnsi="Book Antiqua"/>
          <w:sz w:val="22"/>
        </w:rPr>
      </w:pPr>
      <w:r>
        <w:rPr>
          <w:rFonts w:ascii="Book Antiqua" w:hAnsi="Book Antiqua"/>
          <w:sz w:val="22"/>
        </w:rPr>
        <w:t xml:space="preserve">1) </w:t>
      </w:r>
      <w:r w:rsidR="00E5527C" w:rsidRPr="00FB2365">
        <w:rPr>
          <w:rFonts w:ascii="Book Antiqua" w:hAnsi="Book Antiqua"/>
          <w:sz w:val="22"/>
        </w:rPr>
        <w:t>W związku z powyższym od 1 stycznia 2014 roku umowę  w zakresie usług  zawierać w imieniu Miasta Poznania będzie dyrektor przedszkola.</w:t>
      </w:r>
    </w:p>
    <w:p w:rsidR="00F15F75" w:rsidRPr="00FB2365" w:rsidRDefault="00E211DF">
      <w:pPr>
        <w:pStyle w:val="Akapitzlist"/>
        <w:spacing w:after="360" w:line="276" w:lineRule="auto"/>
        <w:jc w:val="both"/>
        <w:rPr>
          <w:rFonts w:ascii="Book Antiqua" w:hAnsi="Book Antiqua"/>
          <w:sz w:val="22"/>
        </w:rPr>
      </w:pPr>
      <w:r>
        <w:rPr>
          <w:rFonts w:ascii="Book Antiqua" w:hAnsi="Book Antiqua"/>
          <w:sz w:val="22"/>
        </w:rPr>
        <w:t xml:space="preserve">2) </w:t>
      </w:r>
      <w:r w:rsidR="00E5527C" w:rsidRPr="00FB2365">
        <w:rPr>
          <w:rFonts w:ascii="Book Antiqua" w:hAnsi="Book Antiqua"/>
          <w:sz w:val="22"/>
        </w:rPr>
        <w:t>Umowy i faktury Vat , które dokumentują  zakup towarów i usług dokonane przez jednostkę, od 1 stycznia 2014 roku będą obowiązkowo zawierać poniższe dane. Przedszkole będzie posługiwało się pieczęcią podłużną w brzmieniu:</w:t>
      </w:r>
    </w:p>
    <w:p w:rsidR="00C05D13" w:rsidRPr="00FB2365" w:rsidRDefault="00E5527C">
      <w:pPr>
        <w:spacing w:after="360"/>
        <w:rPr>
          <w:rFonts w:ascii="Book Antiqua" w:hAnsi="Book Antiqua"/>
          <w:sz w:val="22"/>
        </w:rPr>
      </w:pPr>
      <w:r w:rsidRPr="00FB2365">
        <w:rPr>
          <w:rFonts w:ascii="Book Antiqua" w:hAnsi="Book Antiqua"/>
          <w:sz w:val="22"/>
        </w:rPr>
        <w:t xml:space="preserve">        </w:t>
      </w:r>
      <w:r w:rsidRPr="00FB2365">
        <w:rPr>
          <w:rFonts w:ascii="Book Antiqua" w:hAnsi="Book Antiqua"/>
          <w:sz w:val="22"/>
        </w:rPr>
        <w:tab/>
      </w:r>
      <w:r w:rsidRPr="00FB2365">
        <w:rPr>
          <w:rFonts w:ascii="Book Antiqua" w:hAnsi="Book Antiqua"/>
          <w:sz w:val="22"/>
        </w:rPr>
        <w:tab/>
      </w:r>
      <w:r w:rsidRPr="00FB2365">
        <w:rPr>
          <w:rFonts w:ascii="Book Antiqua" w:hAnsi="Book Antiqua"/>
          <w:sz w:val="22"/>
        </w:rPr>
        <w:tab/>
      </w:r>
      <w:r w:rsidRPr="00FB2365">
        <w:rPr>
          <w:rFonts w:ascii="Book Antiqua" w:hAnsi="Book Antiqua"/>
          <w:sz w:val="22"/>
        </w:rPr>
        <w:tab/>
      </w:r>
      <w:r w:rsidRPr="00FB2365">
        <w:rPr>
          <w:rFonts w:ascii="Book Antiqua" w:hAnsi="Book Antiqua"/>
          <w:sz w:val="22"/>
        </w:rPr>
        <w:tab/>
      </w:r>
    </w:p>
    <w:p w:rsidR="00AF4698" w:rsidRDefault="00AF4698">
      <w:pPr>
        <w:spacing w:after="360"/>
        <w:jc w:val="center"/>
        <w:rPr>
          <w:rFonts w:ascii="Book Antiqua" w:hAnsi="Book Antiqua"/>
          <w:sz w:val="22"/>
        </w:rPr>
      </w:pPr>
    </w:p>
    <w:p w:rsidR="006672DD" w:rsidRDefault="006672DD">
      <w:pPr>
        <w:spacing w:after="360"/>
        <w:jc w:val="center"/>
        <w:rPr>
          <w:rFonts w:ascii="Book Antiqua" w:hAnsi="Book Antiqua"/>
          <w:sz w:val="22"/>
        </w:rPr>
      </w:pPr>
    </w:p>
    <w:p w:rsidR="00F15F75" w:rsidRPr="00FB2365" w:rsidRDefault="00E5527C" w:rsidP="00484AB7">
      <w:pPr>
        <w:jc w:val="center"/>
        <w:rPr>
          <w:rFonts w:ascii="Book Antiqua" w:hAnsi="Book Antiqua"/>
          <w:sz w:val="22"/>
        </w:rPr>
      </w:pPr>
      <w:r w:rsidRPr="00FB2365">
        <w:rPr>
          <w:rFonts w:ascii="Book Antiqua" w:hAnsi="Book Antiqua"/>
          <w:sz w:val="22"/>
        </w:rPr>
        <w:lastRenderedPageBreak/>
        <w:t>MIASTO   POZNAŃ</w:t>
      </w:r>
    </w:p>
    <w:p w:rsidR="006672DD" w:rsidRDefault="00484AB7" w:rsidP="00484AB7">
      <w:pPr>
        <w:pStyle w:val="Akapitzlist"/>
        <w:ind w:left="2832"/>
        <w:rPr>
          <w:rFonts w:ascii="Book Antiqua" w:hAnsi="Book Antiqua"/>
          <w:sz w:val="22"/>
        </w:rPr>
      </w:pPr>
      <w:r>
        <w:rPr>
          <w:rFonts w:ascii="Book Antiqua" w:hAnsi="Book Antiqua"/>
          <w:sz w:val="22"/>
        </w:rPr>
        <w:t xml:space="preserve">  </w:t>
      </w:r>
      <w:r>
        <w:rPr>
          <w:rFonts w:ascii="Book Antiqua" w:hAnsi="Book Antiqua"/>
          <w:sz w:val="22"/>
        </w:rPr>
        <w:tab/>
        <w:t xml:space="preserve">   </w:t>
      </w:r>
      <w:r w:rsidR="00E5527C" w:rsidRPr="00FB2365">
        <w:rPr>
          <w:rFonts w:ascii="Book Antiqua" w:hAnsi="Book Antiqua"/>
          <w:sz w:val="22"/>
        </w:rPr>
        <w:t xml:space="preserve">Przedszkole nr </w:t>
      </w:r>
      <w:r w:rsidR="006672DD">
        <w:rPr>
          <w:rFonts w:ascii="Book Antiqua" w:hAnsi="Book Antiqua"/>
          <w:sz w:val="22"/>
        </w:rPr>
        <w:t>15</w:t>
      </w:r>
      <w:r w:rsidR="00E5527C" w:rsidRPr="00FB2365">
        <w:rPr>
          <w:rFonts w:ascii="Book Antiqua" w:hAnsi="Book Antiqua"/>
          <w:sz w:val="22"/>
        </w:rPr>
        <w:t xml:space="preserve"> </w:t>
      </w:r>
    </w:p>
    <w:p w:rsidR="006672DD" w:rsidRDefault="006672DD" w:rsidP="00484AB7">
      <w:pPr>
        <w:pStyle w:val="Akapitzlist"/>
        <w:ind w:left="2844" w:firstLine="696"/>
        <w:rPr>
          <w:rFonts w:ascii="Book Antiqua" w:hAnsi="Book Antiqua"/>
          <w:sz w:val="22"/>
        </w:rPr>
      </w:pPr>
      <w:r>
        <w:rPr>
          <w:rFonts w:ascii="Book Antiqua" w:hAnsi="Book Antiqua"/>
          <w:sz w:val="22"/>
        </w:rPr>
        <w:t xml:space="preserve"> </w:t>
      </w:r>
      <w:r w:rsidR="00484AB7">
        <w:rPr>
          <w:rFonts w:ascii="Book Antiqua" w:hAnsi="Book Antiqua"/>
          <w:sz w:val="22"/>
        </w:rPr>
        <w:t xml:space="preserve">  </w:t>
      </w:r>
      <w:r>
        <w:rPr>
          <w:rFonts w:ascii="Book Antiqua" w:hAnsi="Book Antiqua"/>
          <w:sz w:val="22"/>
        </w:rPr>
        <w:t xml:space="preserve">   „Calineczka”</w:t>
      </w:r>
    </w:p>
    <w:p w:rsidR="00F15F75" w:rsidRPr="00FB2365" w:rsidRDefault="00E5527C" w:rsidP="00484AB7">
      <w:pPr>
        <w:spacing w:line="360" w:lineRule="auto"/>
        <w:rPr>
          <w:rFonts w:ascii="Book Antiqua" w:hAnsi="Book Antiqua"/>
          <w:sz w:val="22"/>
        </w:rPr>
      </w:pPr>
      <w:r w:rsidRPr="00FB2365">
        <w:rPr>
          <w:rFonts w:ascii="Book Antiqua" w:hAnsi="Book Antiqua"/>
          <w:sz w:val="22"/>
        </w:rPr>
        <w:tab/>
      </w:r>
      <w:r w:rsidRPr="00FB2365">
        <w:rPr>
          <w:rFonts w:ascii="Book Antiqua" w:hAnsi="Book Antiqua"/>
          <w:sz w:val="22"/>
        </w:rPr>
        <w:tab/>
      </w:r>
      <w:r w:rsidRPr="00FB2365">
        <w:rPr>
          <w:rFonts w:ascii="Book Antiqua" w:hAnsi="Book Antiqua"/>
          <w:sz w:val="22"/>
        </w:rPr>
        <w:tab/>
      </w:r>
      <w:r w:rsidRPr="00FB2365">
        <w:rPr>
          <w:rFonts w:ascii="Book Antiqua" w:hAnsi="Book Antiqua"/>
          <w:sz w:val="22"/>
        </w:rPr>
        <w:tab/>
      </w:r>
      <w:r w:rsidR="00484AB7">
        <w:rPr>
          <w:rFonts w:ascii="Book Antiqua" w:hAnsi="Book Antiqua"/>
          <w:sz w:val="22"/>
        </w:rPr>
        <w:t>61-359</w:t>
      </w:r>
      <w:r w:rsidR="00484AB7" w:rsidRPr="00FB2365">
        <w:rPr>
          <w:rFonts w:ascii="Book Antiqua" w:hAnsi="Book Antiqua"/>
          <w:sz w:val="22"/>
        </w:rPr>
        <w:t xml:space="preserve"> Poznań</w:t>
      </w:r>
      <w:r w:rsidR="00484AB7">
        <w:rPr>
          <w:rFonts w:ascii="Book Antiqua" w:hAnsi="Book Antiqua"/>
          <w:sz w:val="22"/>
        </w:rPr>
        <w:t xml:space="preserve"> u</w:t>
      </w:r>
      <w:r w:rsidR="00484AB7" w:rsidRPr="00FB2365">
        <w:rPr>
          <w:rFonts w:ascii="Book Antiqua" w:hAnsi="Book Antiqua"/>
          <w:sz w:val="22"/>
        </w:rPr>
        <w:t xml:space="preserve">l. </w:t>
      </w:r>
      <w:r w:rsidR="00484AB7">
        <w:rPr>
          <w:rFonts w:ascii="Book Antiqua" w:hAnsi="Book Antiqua"/>
          <w:sz w:val="22"/>
        </w:rPr>
        <w:t>Św.Antoniego 42</w:t>
      </w:r>
    </w:p>
    <w:p w:rsidR="00F15F75" w:rsidRDefault="00484AB7" w:rsidP="00484AB7">
      <w:pPr>
        <w:pStyle w:val="Akapitzlist"/>
        <w:rPr>
          <w:rFonts w:ascii="Book Antiqua" w:hAnsi="Book Antiqua"/>
          <w:sz w:val="22"/>
        </w:rPr>
      </w:pPr>
      <w:r>
        <w:rPr>
          <w:rFonts w:ascii="Book Antiqua" w:hAnsi="Book Antiqua"/>
          <w:sz w:val="22"/>
        </w:rPr>
        <w:tab/>
      </w:r>
      <w:r>
        <w:rPr>
          <w:rFonts w:ascii="Book Antiqua" w:hAnsi="Book Antiqua"/>
          <w:sz w:val="22"/>
        </w:rPr>
        <w:tab/>
      </w:r>
      <w:r>
        <w:rPr>
          <w:rFonts w:ascii="Book Antiqua" w:hAnsi="Book Antiqua"/>
          <w:sz w:val="22"/>
        </w:rPr>
        <w:tab/>
      </w:r>
      <w:r w:rsidR="00E5527C" w:rsidRPr="00FB2365">
        <w:rPr>
          <w:rFonts w:ascii="Book Antiqua" w:hAnsi="Book Antiqua"/>
          <w:sz w:val="22"/>
        </w:rPr>
        <w:t>NIP 209-00-01-440</w:t>
      </w:r>
      <w:r>
        <w:rPr>
          <w:rFonts w:ascii="Book Antiqua" w:hAnsi="Book Antiqua"/>
          <w:sz w:val="22"/>
        </w:rPr>
        <w:t>, Regon 631257822</w:t>
      </w:r>
    </w:p>
    <w:p w:rsidR="00484AB7" w:rsidRPr="00FB2365" w:rsidRDefault="00484AB7" w:rsidP="00484AB7">
      <w:pPr>
        <w:pStyle w:val="Akapitzlist"/>
        <w:rPr>
          <w:rFonts w:ascii="Book Antiqua" w:hAnsi="Book Antiqua"/>
          <w:sz w:val="22"/>
        </w:rPr>
      </w:pPr>
    </w:p>
    <w:p w:rsidR="00F15F75" w:rsidRPr="00FB2365" w:rsidRDefault="00E5527C">
      <w:pPr>
        <w:spacing w:after="360"/>
        <w:jc w:val="center"/>
        <w:rPr>
          <w:rFonts w:ascii="Book Antiqua" w:hAnsi="Book Antiqua"/>
          <w:sz w:val="24"/>
        </w:rPr>
      </w:pPr>
      <w:r w:rsidRPr="00FB2365">
        <w:rPr>
          <w:rFonts w:ascii="Book Antiqua" w:hAnsi="Book Antiqua"/>
          <w:sz w:val="24"/>
        </w:rPr>
        <w:t>§ 2</w:t>
      </w:r>
    </w:p>
    <w:p w:rsidR="00F15F75" w:rsidRPr="00FB2365" w:rsidRDefault="00E5527C">
      <w:pPr>
        <w:pStyle w:val="Akapitzlist"/>
        <w:numPr>
          <w:ilvl w:val="0"/>
          <w:numId w:val="3"/>
        </w:numPr>
        <w:spacing w:after="360"/>
        <w:jc w:val="both"/>
        <w:rPr>
          <w:rFonts w:ascii="Book Antiqua" w:hAnsi="Book Antiqua"/>
          <w:sz w:val="22"/>
        </w:rPr>
      </w:pPr>
      <w:r w:rsidRPr="00FB2365">
        <w:rPr>
          <w:rFonts w:ascii="Book Antiqua" w:hAnsi="Book Antiqua"/>
          <w:sz w:val="22"/>
        </w:rPr>
        <w:t>Przedszkole  działa  na  podstawie:</w:t>
      </w:r>
    </w:p>
    <w:p w:rsidR="00F15F75" w:rsidRPr="00FB2365" w:rsidRDefault="00E5527C">
      <w:pPr>
        <w:pStyle w:val="Akapitzlist"/>
        <w:numPr>
          <w:ilvl w:val="0"/>
          <w:numId w:val="4"/>
        </w:numPr>
        <w:spacing w:after="360"/>
        <w:ind w:left="1134" w:hanging="425"/>
        <w:jc w:val="both"/>
        <w:rPr>
          <w:rFonts w:ascii="Book Antiqua" w:hAnsi="Book Antiqua"/>
          <w:sz w:val="22"/>
        </w:rPr>
      </w:pPr>
      <w:r w:rsidRPr="00FB2365">
        <w:rPr>
          <w:rFonts w:ascii="Book Antiqua" w:hAnsi="Book Antiqua"/>
          <w:sz w:val="22"/>
        </w:rPr>
        <w:t>Ustawy z dnia 7 września 1991r. o systemie oświaty i rozporządzeń wykonawczych do tej ustawy;</w:t>
      </w:r>
    </w:p>
    <w:p w:rsidR="00F15F75" w:rsidRPr="00FB2365" w:rsidRDefault="00E5527C">
      <w:pPr>
        <w:pStyle w:val="Akapitzlist"/>
        <w:numPr>
          <w:ilvl w:val="0"/>
          <w:numId w:val="4"/>
        </w:numPr>
        <w:spacing w:after="360"/>
        <w:ind w:left="1134" w:hanging="425"/>
        <w:jc w:val="both"/>
        <w:rPr>
          <w:rFonts w:ascii="Book Antiqua" w:hAnsi="Book Antiqua"/>
          <w:sz w:val="22"/>
        </w:rPr>
      </w:pPr>
      <w:r w:rsidRPr="00FB2365">
        <w:rPr>
          <w:rFonts w:ascii="Book Antiqua" w:hAnsi="Book Antiqua"/>
          <w:sz w:val="22"/>
        </w:rPr>
        <w:t>aktu nadania nazwy przedszkolu,</w:t>
      </w:r>
    </w:p>
    <w:p w:rsidR="00F15F75" w:rsidRPr="00FB2365" w:rsidRDefault="00E5527C">
      <w:pPr>
        <w:pStyle w:val="Akapitzlist"/>
        <w:numPr>
          <w:ilvl w:val="0"/>
          <w:numId w:val="4"/>
        </w:numPr>
        <w:spacing w:after="360"/>
        <w:ind w:left="1134" w:hanging="425"/>
        <w:jc w:val="both"/>
        <w:rPr>
          <w:rFonts w:ascii="Book Antiqua" w:hAnsi="Book Antiqua"/>
          <w:sz w:val="22"/>
        </w:rPr>
      </w:pPr>
      <w:r w:rsidRPr="00FB2365">
        <w:rPr>
          <w:rFonts w:ascii="Book Antiqua" w:hAnsi="Book Antiqua"/>
          <w:sz w:val="22"/>
        </w:rPr>
        <w:t>niniejszego statutu.</w:t>
      </w:r>
    </w:p>
    <w:p w:rsidR="00F15F75" w:rsidRPr="00FB2365" w:rsidRDefault="00E5527C">
      <w:pPr>
        <w:pStyle w:val="Akapitzlist"/>
        <w:numPr>
          <w:ilvl w:val="0"/>
          <w:numId w:val="3"/>
        </w:numPr>
        <w:spacing w:after="360"/>
        <w:jc w:val="both"/>
        <w:rPr>
          <w:rFonts w:ascii="Book Antiqua" w:hAnsi="Book Antiqua"/>
          <w:sz w:val="22"/>
        </w:rPr>
      </w:pPr>
      <w:r w:rsidRPr="00FB2365">
        <w:rPr>
          <w:rFonts w:ascii="Book Antiqua" w:hAnsi="Book Antiqua"/>
          <w:sz w:val="22"/>
        </w:rPr>
        <w:t>Przedszkole jest jednostką budżetową, której działalność finansowana jest z:</w:t>
      </w:r>
    </w:p>
    <w:p w:rsidR="00F15F75" w:rsidRPr="00FB2365" w:rsidRDefault="00E5527C">
      <w:pPr>
        <w:pStyle w:val="Akapitzlist"/>
        <w:numPr>
          <w:ilvl w:val="0"/>
          <w:numId w:val="5"/>
        </w:numPr>
        <w:spacing w:after="360"/>
        <w:ind w:left="1134" w:hanging="425"/>
        <w:jc w:val="both"/>
        <w:rPr>
          <w:rFonts w:ascii="Book Antiqua" w:hAnsi="Book Antiqua"/>
          <w:sz w:val="22"/>
        </w:rPr>
      </w:pPr>
      <w:r w:rsidRPr="00FB2365">
        <w:rPr>
          <w:rFonts w:ascii="Book Antiqua" w:hAnsi="Book Antiqua"/>
          <w:sz w:val="22"/>
        </w:rPr>
        <w:t>dochodów własnych Miasta Poznania,</w:t>
      </w:r>
    </w:p>
    <w:p w:rsidR="00F15F75" w:rsidRPr="00FB2365" w:rsidRDefault="00E5527C">
      <w:pPr>
        <w:pStyle w:val="Akapitzlist"/>
        <w:numPr>
          <w:ilvl w:val="0"/>
          <w:numId w:val="5"/>
        </w:numPr>
        <w:spacing w:after="360"/>
        <w:ind w:left="1134" w:hanging="425"/>
        <w:jc w:val="both"/>
        <w:rPr>
          <w:rFonts w:ascii="Book Antiqua" w:hAnsi="Book Antiqua"/>
          <w:sz w:val="22"/>
        </w:rPr>
      </w:pPr>
      <w:r w:rsidRPr="00FB2365">
        <w:rPr>
          <w:rFonts w:ascii="Book Antiqua" w:hAnsi="Book Antiqua"/>
          <w:sz w:val="22"/>
        </w:rPr>
        <w:t>z wpłat rodziców,</w:t>
      </w:r>
    </w:p>
    <w:p w:rsidR="00F15F75" w:rsidRPr="00FB2365" w:rsidRDefault="00E5527C">
      <w:pPr>
        <w:pStyle w:val="Akapitzlist"/>
        <w:numPr>
          <w:ilvl w:val="0"/>
          <w:numId w:val="5"/>
        </w:numPr>
        <w:spacing w:after="360"/>
        <w:ind w:left="1134" w:hanging="425"/>
        <w:jc w:val="both"/>
        <w:rPr>
          <w:rFonts w:ascii="Book Antiqua" w:hAnsi="Book Antiqua"/>
          <w:sz w:val="22"/>
        </w:rPr>
      </w:pPr>
      <w:r w:rsidRPr="00FB2365">
        <w:rPr>
          <w:rFonts w:ascii="Book Antiqua" w:hAnsi="Book Antiqua"/>
          <w:sz w:val="22"/>
        </w:rPr>
        <w:t>z darowizn w postaci pieniężnej na rzecz jednostki,</w:t>
      </w:r>
    </w:p>
    <w:p w:rsidR="00F15F75" w:rsidRPr="00FB2365" w:rsidRDefault="00E5527C">
      <w:pPr>
        <w:pStyle w:val="Akapitzlist"/>
        <w:numPr>
          <w:ilvl w:val="0"/>
          <w:numId w:val="5"/>
        </w:numPr>
        <w:spacing w:after="360"/>
        <w:ind w:left="1134" w:hanging="425"/>
        <w:jc w:val="both"/>
        <w:rPr>
          <w:rFonts w:ascii="Book Antiqua" w:hAnsi="Book Antiqua"/>
          <w:sz w:val="22"/>
        </w:rPr>
      </w:pPr>
      <w:r w:rsidRPr="00FB2365">
        <w:rPr>
          <w:rFonts w:ascii="Book Antiqua" w:hAnsi="Book Antiqua"/>
          <w:sz w:val="22"/>
        </w:rPr>
        <w:t xml:space="preserve"> z pozostałych dochodów gromadzonych na wydzielonym rachunku dochodów.</w:t>
      </w:r>
    </w:p>
    <w:p w:rsidR="00F15F75" w:rsidRPr="00FB2365" w:rsidRDefault="00E5527C">
      <w:pPr>
        <w:pStyle w:val="Akapitzlist"/>
        <w:numPr>
          <w:ilvl w:val="0"/>
          <w:numId w:val="3"/>
        </w:numPr>
        <w:spacing w:after="360"/>
        <w:jc w:val="both"/>
        <w:rPr>
          <w:rFonts w:ascii="Book Antiqua" w:hAnsi="Book Antiqua"/>
          <w:sz w:val="22"/>
        </w:rPr>
      </w:pPr>
      <w:r w:rsidRPr="00FB2365">
        <w:rPr>
          <w:rFonts w:ascii="Book Antiqua" w:hAnsi="Book Antiqua"/>
          <w:sz w:val="22"/>
        </w:rPr>
        <w:t>Obsługę finansową i księgową przedszkola prowadzi główna księgow</w:t>
      </w:r>
      <w:r w:rsidR="00484AB7">
        <w:rPr>
          <w:rFonts w:ascii="Book Antiqua" w:hAnsi="Book Antiqua"/>
          <w:sz w:val="22"/>
        </w:rPr>
        <w:t xml:space="preserve">a zatrudniona w Przedszkolu nr </w:t>
      </w:r>
      <w:r w:rsidRPr="00FB2365">
        <w:rPr>
          <w:rFonts w:ascii="Book Antiqua" w:hAnsi="Book Antiqua"/>
          <w:sz w:val="22"/>
        </w:rPr>
        <w:t>1</w:t>
      </w:r>
      <w:r w:rsidR="00484AB7">
        <w:rPr>
          <w:rFonts w:ascii="Book Antiqua" w:hAnsi="Book Antiqua"/>
          <w:sz w:val="22"/>
        </w:rPr>
        <w:t>50</w:t>
      </w:r>
      <w:r w:rsidRPr="00FB2365">
        <w:rPr>
          <w:rFonts w:ascii="Book Antiqua" w:hAnsi="Book Antiqua"/>
          <w:sz w:val="22"/>
        </w:rPr>
        <w:t xml:space="preserve"> „</w:t>
      </w:r>
      <w:r w:rsidR="00484AB7">
        <w:rPr>
          <w:rFonts w:ascii="Book Antiqua" w:hAnsi="Book Antiqua"/>
          <w:sz w:val="22"/>
        </w:rPr>
        <w:t>Calineczka</w:t>
      </w:r>
      <w:r w:rsidRPr="00FB2365">
        <w:rPr>
          <w:rFonts w:ascii="Book Antiqua" w:hAnsi="Book Antiqua"/>
          <w:sz w:val="22"/>
        </w:rPr>
        <w:t xml:space="preserve">” w Poznaniu. </w:t>
      </w:r>
    </w:p>
    <w:p w:rsidR="00F15F75" w:rsidRPr="00FB2365" w:rsidRDefault="00E5527C">
      <w:pPr>
        <w:spacing w:after="360"/>
        <w:jc w:val="center"/>
        <w:rPr>
          <w:rFonts w:ascii="Book Antiqua" w:hAnsi="Book Antiqua"/>
          <w:sz w:val="24"/>
        </w:rPr>
      </w:pPr>
      <w:r w:rsidRPr="00FB2365">
        <w:rPr>
          <w:rFonts w:ascii="Book Antiqua" w:hAnsi="Book Antiqua"/>
          <w:sz w:val="24"/>
        </w:rPr>
        <w:t>§ 3</w:t>
      </w:r>
    </w:p>
    <w:p w:rsidR="00F15F75" w:rsidRPr="00FB2365" w:rsidRDefault="00E5527C">
      <w:pPr>
        <w:pStyle w:val="Akapitzlist"/>
        <w:numPr>
          <w:ilvl w:val="0"/>
          <w:numId w:val="6"/>
        </w:numPr>
        <w:spacing w:after="360"/>
        <w:jc w:val="both"/>
        <w:rPr>
          <w:rFonts w:ascii="Book Antiqua" w:hAnsi="Book Antiqua"/>
          <w:sz w:val="22"/>
        </w:rPr>
      </w:pPr>
      <w:r w:rsidRPr="00FB2365">
        <w:rPr>
          <w:rFonts w:ascii="Book Antiqua" w:hAnsi="Book Antiqua"/>
          <w:sz w:val="22"/>
        </w:rPr>
        <w:t xml:space="preserve">Przedszkole zapewnia dzieciom opiekę, wychowanie i nauczanie przez pięć dni </w:t>
      </w:r>
      <w:r w:rsidRPr="00FB2365">
        <w:rPr>
          <w:rFonts w:ascii="Book Antiqua" w:hAnsi="Book Antiqua"/>
          <w:sz w:val="22"/>
        </w:rPr>
        <w:br/>
        <w:t>w tygodniu , od poniedziałku do piątku w godzinach od 6:00 do 1</w:t>
      </w:r>
      <w:r w:rsidR="00484AB7">
        <w:rPr>
          <w:rFonts w:ascii="Book Antiqua" w:hAnsi="Book Antiqua"/>
          <w:sz w:val="22"/>
        </w:rPr>
        <w:t>8</w:t>
      </w:r>
      <w:r w:rsidRPr="00FB2365">
        <w:rPr>
          <w:rFonts w:ascii="Book Antiqua" w:hAnsi="Book Antiqua"/>
          <w:sz w:val="22"/>
        </w:rPr>
        <w:t>:00 , z wyjątkiem dni ustawowo wolnych od pracy.</w:t>
      </w:r>
    </w:p>
    <w:p w:rsidR="00AF4698" w:rsidRDefault="00E5527C">
      <w:pPr>
        <w:pStyle w:val="Akapitzlist"/>
        <w:numPr>
          <w:ilvl w:val="0"/>
          <w:numId w:val="6"/>
        </w:numPr>
        <w:spacing w:after="360"/>
        <w:jc w:val="both"/>
        <w:rPr>
          <w:rFonts w:ascii="Book Antiqua" w:hAnsi="Book Antiqua"/>
          <w:sz w:val="22"/>
        </w:rPr>
      </w:pPr>
      <w:r w:rsidRPr="00FB2365">
        <w:rPr>
          <w:rFonts w:ascii="Book Antiqua" w:hAnsi="Book Antiqua"/>
          <w:sz w:val="22"/>
        </w:rPr>
        <w:t xml:space="preserve"> Przedszkole zapewnia bezpłatne nauczanie, wychowanie i opiekę </w:t>
      </w:r>
      <w:r w:rsidR="00AF4698">
        <w:rPr>
          <w:rFonts w:ascii="Book Antiqua" w:hAnsi="Book Antiqua"/>
          <w:sz w:val="22"/>
        </w:rPr>
        <w:t xml:space="preserve">przez pięć godzin dziennie. </w:t>
      </w:r>
    </w:p>
    <w:p w:rsidR="00F15F75" w:rsidRPr="00AF4698" w:rsidRDefault="00AF4698" w:rsidP="00AF4698">
      <w:pPr>
        <w:pStyle w:val="Akapitzlist"/>
        <w:numPr>
          <w:ilvl w:val="0"/>
          <w:numId w:val="6"/>
        </w:numPr>
        <w:spacing w:after="360"/>
        <w:ind w:left="714" w:hanging="357"/>
        <w:jc w:val="both"/>
        <w:rPr>
          <w:rFonts w:ascii="Book Antiqua" w:hAnsi="Book Antiqua"/>
          <w:sz w:val="22"/>
        </w:rPr>
      </w:pPr>
      <w:r w:rsidRPr="00AF4698">
        <w:rPr>
          <w:rFonts w:ascii="Book Antiqua" w:hAnsi="Book Antiqua"/>
          <w:sz w:val="22"/>
        </w:rPr>
        <w:t>W Przedszkolu nr 1</w:t>
      </w:r>
      <w:r w:rsidR="00484AB7">
        <w:rPr>
          <w:rFonts w:ascii="Book Antiqua" w:hAnsi="Book Antiqua"/>
          <w:sz w:val="22"/>
        </w:rPr>
        <w:t>5</w:t>
      </w:r>
      <w:r w:rsidRPr="00AF4698">
        <w:rPr>
          <w:rFonts w:ascii="Book Antiqua" w:hAnsi="Book Antiqua"/>
          <w:sz w:val="22"/>
        </w:rPr>
        <w:t xml:space="preserve"> „</w:t>
      </w:r>
      <w:r w:rsidR="00484AB7">
        <w:rPr>
          <w:rFonts w:ascii="Book Antiqua" w:hAnsi="Book Antiqua"/>
          <w:sz w:val="22"/>
        </w:rPr>
        <w:t>Calineczka</w:t>
      </w:r>
      <w:r w:rsidRPr="00AF4698">
        <w:rPr>
          <w:rFonts w:ascii="Book Antiqua" w:hAnsi="Book Antiqua"/>
          <w:sz w:val="22"/>
        </w:rPr>
        <w:t>” w Poznaniu</w:t>
      </w:r>
      <w:r w:rsidR="00E5527C" w:rsidRPr="00AF4698">
        <w:rPr>
          <w:rFonts w:ascii="Book Antiqua" w:hAnsi="Book Antiqua"/>
          <w:sz w:val="22"/>
        </w:rPr>
        <w:t xml:space="preserve"> </w:t>
      </w:r>
      <w:r w:rsidRPr="00AF4698">
        <w:rPr>
          <w:rFonts w:ascii="Book Antiqua" w:hAnsi="Book Antiqua"/>
          <w:sz w:val="22"/>
        </w:rPr>
        <w:t>czas realizacji godzin bezpłatnych ustalono od godziny 8</w:t>
      </w:r>
      <w:r>
        <w:rPr>
          <w:rFonts w:ascii="Book Antiqua" w:hAnsi="Book Antiqua"/>
          <w:sz w:val="22"/>
        </w:rPr>
        <w:t>:00 do godziny 13:00.</w:t>
      </w:r>
    </w:p>
    <w:p w:rsidR="00F15F75" w:rsidRPr="00AF4698" w:rsidRDefault="00E5527C" w:rsidP="00AF4698">
      <w:pPr>
        <w:pStyle w:val="Akapitzlist"/>
        <w:numPr>
          <w:ilvl w:val="0"/>
          <w:numId w:val="6"/>
        </w:numPr>
        <w:spacing w:after="360"/>
        <w:ind w:left="714" w:hanging="357"/>
        <w:jc w:val="both"/>
        <w:rPr>
          <w:rFonts w:ascii="Book Antiqua" w:hAnsi="Book Antiqua"/>
          <w:sz w:val="22"/>
        </w:rPr>
      </w:pPr>
      <w:r w:rsidRPr="00AF4698">
        <w:rPr>
          <w:rFonts w:ascii="Book Antiqua" w:hAnsi="Book Antiqua"/>
          <w:sz w:val="22"/>
        </w:rPr>
        <w:t>Przedszkole funkcjonuje przez cały rok sz</w:t>
      </w:r>
      <w:r w:rsidR="00AF4698">
        <w:rPr>
          <w:rFonts w:ascii="Book Antiqua" w:hAnsi="Book Antiqua"/>
          <w:sz w:val="22"/>
        </w:rPr>
        <w:t xml:space="preserve">kolny z uwzględnieniem przerw  </w:t>
      </w:r>
      <w:r w:rsidRPr="00AF4698">
        <w:rPr>
          <w:rFonts w:ascii="Book Antiqua" w:hAnsi="Book Antiqua"/>
          <w:sz w:val="22"/>
        </w:rPr>
        <w:t>ustalonych w porozumieniu z organem prowadzącym.</w:t>
      </w:r>
    </w:p>
    <w:p w:rsidR="00F15F75" w:rsidRPr="00FB2365" w:rsidRDefault="00E5527C">
      <w:pPr>
        <w:pStyle w:val="Akapitzlist"/>
        <w:spacing w:after="360"/>
        <w:jc w:val="center"/>
        <w:rPr>
          <w:rFonts w:ascii="Book Antiqua" w:hAnsi="Book Antiqua"/>
          <w:sz w:val="24"/>
        </w:rPr>
      </w:pPr>
      <w:r w:rsidRPr="00FB2365">
        <w:rPr>
          <w:rFonts w:ascii="Book Antiqua" w:hAnsi="Book Antiqua"/>
          <w:sz w:val="24"/>
        </w:rPr>
        <w:lastRenderedPageBreak/>
        <w:t>§ 4</w:t>
      </w:r>
    </w:p>
    <w:p w:rsidR="00F15F75" w:rsidRPr="00FB2365" w:rsidRDefault="00E5527C">
      <w:pPr>
        <w:pStyle w:val="Akapitzlist"/>
        <w:numPr>
          <w:ilvl w:val="0"/>
          <w:numId w:val="7"/>
        </w:numPr>
        <w:spacing w:after="360"/>
        <w:jc w:val="both"/>
        <w:rPr>
          <w:rFonts w:ascii="Book Antiqua" w:hAnsi="Book Antiqua"/>
          <w:sz w:val="22"/>
        </w:rPr>
      </w:pPr>
      <w:r w:rsidRPr="00FB2365">
        <w:rPr>
          <w:rFonts w:ascii="Book Antiqua" w:hAnsi="Book Antiqua"/>
          <w:sz w:val="22"/>
        </w:rPr>
        <w:t xml:space="preserve">Wysokość i zasady wnoszenia opłat za świadczenia wykraczające ponad czas przeznaczony na bezpłatne nauczanie, wychowanie i opiekę ustala się zgodnie </w:t>
      </w:r>
      <w:r w:rsidRPr="00FB2365">
        <w:rPr>
          <w:rFonts w:ascii="Book Antiqua" w:hAnsi="Book Antiqua"/>
          <w:sz w:val="22"/>
        </w:rPr>
        <w:br/>
        <w:t>z obowiązującą uchwałą Rady Miasta Poznania w sprawie określenia czasu bezpłatnego pobytu dziecka w przedszkolu oraz opłat za świadczenia udzielane przez przedszkola, dla których organem prowadzącym jest Miasto Poznań.</w:t>
      </w:r>
    </w:p>
    <w:p w:rsidR="00F15F75" w:rsidRPr="00FB2365" w:rsidRDefault="00E5527C">
      <w:pPr>
        <w:pStyle w:val="Akapitzlist"/>
        <w:numPr>
          <w:ilvl w:val="0"/>
          <w:numId w:val="7"/>
        </w:numPr>
        <w:spacing w:after="360"/>
        <w:jc w:val="both"/>
        <w:rPr>
          <w:rFonts w:ascii="Book Antiqua" w:hAnsi="Book Antiqua"/>
          <w:sz w:val="22"/>
        </w:rPr>
      </w:pPr>
      <w:r w:rsidRPr="00FB2365">
        <w:rPr>
          <w:rFonts w:ascii="Book Antiqua" w:hAnsi="Book Antiqua"/>
          <w:sz w:val="22"/>
        </w:rPr>
        <w:t>Wysokość opłaty, o której mo</w:t>
      </w:r>
      <w:r w:rsidR="00AF4698">
        <w:rPr>
          <w:rFonts w:ascii="Book Antiqua" w:hAnsi="Book Antiqua"/>
          <w:sz w:val="22"/>
        </w:rPr>
        <w:t>wa w ust. 1 wynosi 0,80</w:t>
      </w:r>
      <w:r w:rsidRPr="00FB2365">
        <w:rPr>
          <w:rFonts w:ascii="Book Antiqua" w:hAnsi="Book Antiqua"/>
          <w:sz w:val="22"/>
        </w:rPr>
        <w:t xml:space="preserve"> zł za każdą rozpoczętą godzinę zajęć pobytu dziecka w przedszkolu.</w:t>
      </w:r>
    </w:p>
    <w:p w:rsidR="00F15F75" w:rsidRPr="00FB2365" w:rsidRDefault="00E5527C">
      <w:pPr>
        <w:spacing w:after="360"/>
        <w:ind w:left="708"/>
        <w:jc w:val="both"/>
        <w:rPr>
          <w:rFonts w:ascii="Book Antiqua" w:hAnsi="Book Antiqua"/>
          <w:sz w:val="22"/>
        </w:rPr>
      </w:pPr>
      <w:r w:rsidRPr="00FB2365">
        <w:rPr>
          <w:rFonts w:ascii="Book Antiqua" w:hAnsi="Book Antiqua"/>
          <w:sz w:val="22"/>
        </w:rPr>
        <w:t xml:space="preserve">2a. Wysokość opłaty, o której mowa w ust 2, nie może być wyższa niż 1 zł za godzinę zajęć. </w:t>
      </w:r>
    </w:p>
    <w:p w:rsidR="00F15F75" w:rsidRPr="00FB2365" w:rsidRDefault="00E5527C">
      <w:pPr>
        <w:pStyle w:val="Akapitzlist"/>
        <w:numPr>
          <w:ilvl w:val="0"/>
          <w:numId w:val="7"/>
        </w:numPr>
        <w:spacing w:after="360"/>
        <w:jc w:val="both"/>
        <w:rPr>
          <w:rFonts w:ascii="Book Antiqua" w:hAnsi="Book Antiqua"/>
          <w:sz w:val="22"/>
        </w:rPr>
      </w:pPr>
      <w:r w:rsidRPr="00FB2365">
        <w:rPr>
          <w:rFonts w:ascii="Book Antiqua" w:hAnsi="Book Antiqua"/>
          <w:sz w:val="22"/>
        </w:rPr>
        <w:t>Obniża się wysokość opłaty i nie pobiera się opłaty, o której mowa w ust. 2 na podstawie obowiązującej uchwały Rady Miasta Poznania.</w:t>
      </w:r>
    </w:p>
    <w:p w:rsidR="00F15F75" w:rsidRPr="00FB2365" w:rsidRDefault="00E5527C">
      <w:pPr>
        <w:pStyle w:val="Akapitzlist"/>
        <w:numPr>
          <w:ilvl w:val="0"/>
          <w:numId w:val="7"/>
        </w:numPr>
        <w:spacing w:after="360"/>
        <w:jc w:val="both"/>
        <w:rPr>
          <w:rFonts w:ascii="Book Antiqua" w:hAnsi="Book Antiqua"/>
          <w:sz w:val="22"/>
        </w:rPr>
      </w:pPr>
      <w:r w:rsidRPr="00FB2365">
        <w:rPr>
          <w:rFonts w:ascii="Book Antiqua" w:hAnsi="Book Antiqua"/>
          <w:sz w:val="22"/>
        </w:rPr>
        <w:t>Rodzice, opiekunowie prawni ubiegający się o skorzystanie z ulg i zwolnień określonych w ust. 3 zobowiązani są złożyć wniosek i stosowne oświadczenie zawierające niezbędne dane do ustalenia uprawnienia do tego zwolnienia, do dyrektora przedszkola.</w:t>
      </w:r>
    </w:p>
    <w:p w:rsidR="00F15F75" w:rsidRPr="00FB2365" w:rsidRDefault="00E5527C">
      <w:pPr>
        <w:pStyle w:val="Akapitzlist"/>
        <w:numPr>
          <w:ilvl w:val="0"/>
          <w:numId w:val="7"/>
        </w:numPr>
        <w:spacing w:after="360"/>
        <w:jc w:val="both"/>
        <w:rPr>
          <w:rFonts w:ascii="Book Antiqua" w:hAnsi="Book Antiqua"/>
          <w:sz w:val="22"/>
        </w:rPr>
      </w:pPr>
      <w:r w:rsidRPr="00FB2365">
        <w:rPr>
          <w:rFonts w:ascii="Book Antiqua" w:hAnsi="Book Antiqua"/>
          <w:sz w:val="22"/>
        </w:rPr>
        <w:t>Szczegółowe zasady związane z wnoszeniem opłat za świadczenia wykraczające ponad czas przeznaczony na bezpłatne nauczanie, wychowanie i opiekę reguluje porozumienie przedszkolne zawierane między przedszkolem, reprezentowanym przez dyrektora przedszkola a rodzicami, prawnymi opiekunami dziecka.</w:t>
      </w:r>
    </w:p>
    <w:p w:rsidR="00F15F75" w:rsidRPr="00FB2365" w:rsidRDefault="00E5527C">
      <w:pPr>
        <w:pStyle w:val="Akapitzlist"/>
        <w:numPr>
          <w:ilvl w:val="0"/>
          <w:numId w:val="7"/>
        </w:numPr>
        <w:spacing w:after="360"/>
        <w:jc w:val="both"/>
        <w:rPr>
          <w:rFonts w:ascii="Book Antiqua" w:hAnsi="Book Antiqua"/>
          <w:sz w:val="22"/>
        </w:rPr>
      </w:pPr>
      <w:r w:rsidRPr="00FB2365">
        <w:rPr>
          <w:rFonts w:ascii="Book Antiqua" w:hAnsi="Book Antiqua"/>
          <w:sz w:val="22"/>
        </w:rPr>
        <w:t>Ewidencja liczby godzin korzystania przez dziecko ze świadczeń udzielanych przez przedszkole prowadzona jest przez przedszkole na podstawie zapisów w dzienniku zajęć przedszkolnych prowadzonych przez wychowawcę grupy oraz zapisów monitoringu ewidencjonującego godzinę odbioru dziecka z sali lub z ogrodu przedszkolnego  przez rodziców, opiekunów prawnych, osoby-podmioty sprawujące pieczę zastępczą nad dzieckiem lub inną upoważnioną przez nich osobę.</w:t>
      </w:r>
    </w:p>
    <w:p w:rsidR="00F15F75" w:rsidRPr="00FB2365" w:rsidRDefault="00E5527C">
      <w:pPr>
        <w:pStyle w:val="Akapitzlist"/>
        <w:numPr>
          <w:ilvl w:val="0"/>
          <w:numId w:val="7"/>
        </w:numPr>
        <w:spacing w:after="360"/>
        <w:jc w:val="both"/>
        <w:rPr>
          <w:rFonts w:ascii="Book Antiqua" w:hAnsi="Book Antiqua"/>
          <w:sz w:val="22"/>
        </w:rPr>
      </w:pPr>
      <w:r w:rsidRPr="00FB2365">
        <w:rPr>
          <w:rFonts w:ascii="Book Antiqua" w:hAnsi="Book Antiqua"/>
          <w:sz w:val="22"/>
        </w:rPr>
        <w:t>Przedszkole nie może pobierać opłat innych niż opłaty ustalone zgodnie z ust 2a.</w:t>
      </w:r>
    </w:p>
    <w:p w:rsidR="00F15F75" w:rsidRPr="00FB2365" w:rsidRDefault="00E5527C">
      <w:pPr>
        <w:pStyle w:val="Akapitzlist"/>
        <w:spacing w:after="360"/>
        <w:jc w:val="center"/>
        <w:rPr>
          <w:rFonts w:ascii="Book Antiqua" w:hAnsi="Book Antiqua"/>
          <w:sz w:val="24"/>
        </w:rPr>
      </w:pPr>
      <w:r w:rsidRPr="00FB2365">
        <w:rPr>
          <w:rFonts w:ascii="Book Antiqua" w:hAnsi="Book Antiqua"/>
          <w:sz w:val="24"/>
        </w:rPr>
        <w:t>§ 5</w:t>
      </w:r>
    </w:p>
    <w:p w:rsidR="00F15F75" w:rsidRDefault="0007109B" w:rsidP="0007109B">
      <w:pPr>
        <w:spacing w:after="360"/>
        <w:jc w:val="both"/>
        <w:rPr>
          <w:rFonts w:ascii="Book Antiqua" w:hAnsi="Book Antiqua"/>
          <w:sz w:val="22"/>
        </w:rPr>
      </w:pPr>
      <w:r>
        <w:rPr>
          <w:rFonts w:ascii="Book Antiqua" w:hAnsi="Book Antiqua"/>
          <w:sz w:val="22"/>
        </w:rPr>
        <w:t xml:space="preserve">      </w:t>
      </w:r>
      <w:r w:rsidR="00AF4698">
        <w:rPr>
          <w:rFonts w:ascii="Book Antiqua" w:hAnsi="Book Antiqua"/>
          <w:sz w:val="22"/>
        </w:rPr>
        <w:t xml:space="preserve">1. </w:t>
      </w:r>
      <w:r>
        <w:rPr>
          <w:rFonts w:ascii="Book Antiqua" w:hAnsi="Book Antiqua"/>
          <w:sz w:val="22"/>
        </w:rPr>
        <w:t xml:space="preserve">   </w:t>
      </w:r>
      <w:r w:rsidR="00E5527C" w:rsidRPr="00AF4698">
        <w:rPr>
          <w:rFonts w:ascii="Book Antiqua" w:hAnsi="Book Antiqua"/>
          <w:sz w:val="22"/>
        </w:rPr>
        <w:t xml:space="preserve">Przedszkole zapewnia odpłatne wyżywienie dla </w:t>
      </w:r>
      <w:r w:rsidR="00484AB7">
        <w:rPr>
          <w:rFonts w:ascii="Book Antiqua" w:hAnsi="Book Antiqua"/>
          <w:sz w:val="22"/>
        </w:rPr>
        <w:t>dzieci</w:t>
      </w:r>
      <w:r w:rsidR="00E5527C" w:rsidRPr="00AF4698">
        <w:rPr>
          <w:rFonts w:ascii="Book Antiqua" w:hAnsi="Book Antiqua"/>
          <w:sz w:val="22"/>
        </w:rPr>
        <w:t>.</w:t>
      </w:r>
    </w:p>
    <w:p w:rsidR="00F15F75" w:rsidRDefault="0007109B" w:rsidP="0007109B">
      <w:pPr>
        <w:spacing w:after="360"/>
        <w:ind w:left="708"/>
        <w:jc w:val="both"/>
        <w:rPr>
          <w:rFonts w:ascii="Book Antiqua" w:hAnsi="Book Antiqua"/>
          <w:sz w:val="22"/>
        </w:rPr>
      </w:pPr>
      <w:r>
        <w:rPr>
          <w:rFonts w:ascii="Book Antiqua" w:hAnsi="Book Antiqua"/>
          <w:sz w:val="22"/>
        </w:rPr>
        <w:t xml:space="preserve">2.  </w:t>
      </w:r>
      <w:r w:rsidR="00E5527C" w:rsidRPr="0007109B">
        <w:rPr>
          <w:rFonts w:ascii="Book Antiqua" w:hAnsi="Book Antiqua"/>
          <w:sz w:val="22"/>
        </w:rPr>
        <w:t>Dzienna  wysokość opłaty za korzystanie z trzech posiłków w prze</w:t>
      </w:r>
      <w:r w:rsidR="00AF4698" w:rsidRPr="0007109B">
        <w:rPr>
          <w:rFonts w:ascii="Book Antiqua" w:hAnsi="Book Antiqua"/>
          <w:sz w:val="22"/>
        </w:rPr>
        <w:t xml:space="preserve">dszkolu wynosi </w:t>
      </w:r>
      <w:r w:rsidR="00AF4698" w:rsidRPr="00484AB7">
        <w:rPr>
          <w:rFonts w:ascii="Book Antiqua" w:hAnsi="Book Antiqua"/>
          <w:sz w:val="22"/>
          <w:highlight w:val="yellow"/>
        </w:rPr>
        <w:t>7</w:t>
      </w:r>
      <w:r w:rsidR="00E5527C" w:rsidRPr="0007109B">
        <w:rPr>
          <w:rFonts w:ascii="Book Antiqua" w:hAnsi="Book Antiqua"/>
          <w:sz w:val="22"/>
        </w:rPr>
        <w:t xml:space="preserve"> złotych - (śniadanie, obiad, podwieczorek).</w:t>
      </w:r>
    </w:p>
    <w:p w:rsidR="00F15F75" w:rsidRDefault="0007109B" w:rsidP="0007109B">
      <w:pPr>
        <w:spacing w:after="360"/>
        <w:ind w:left="708"/>
        <w:jc w:val="both"/>
        <w:rPr>
          <w:rFonts w:ascii="Book Antiqua" w:hAnsi="Book Antiqua"/>
          <w:sz w:val="22"/>
        </w:rPr>
      </w:pPr>
      <w:r w:rsidRPr="008449B3">
        <w:rPr>
          <w:rFonts w:ascii="Book Antiqua" w:hAnsi="Book Antiqua"/>
          <w:sz w:val="22"/>
        </w:rPr>
        <w:t xml:space="preserve">3. </w:t>
      </w:r>
      <w:r w:rsidR="00E5527C" w:rsidRPr="008449B3">
        <w:rPr>
          <w:rFonts w:ascii="Book Antiqua" w:hAnsi="Book Antiqua"/>
          <w:sz w:val="22"/>
        </w:rPr>
        <w:t xml:space="preserve">Śniadanie stanowi 30% stawki żywieniowej, </w:t>
      </w:r>
      <w:r w:rsidR="00484AB7" w:rsidRPr="008449B3">
        <w:rPr>
          <w:rFonts w:ascii="Book Antiqua" w:hAnsi="Book Antiqua"/>
          <w:sz w:val="22"/>
        </w:rPr>
        <w:t>drugie śniadanie</w:t>
      </w:r>
      <w:r w:rsidR="00E5527C" w:rsidRPr="008449B3">
        <w:rPr>
          <w:rFonts w:ascii="Book Antiqua" w:hAnsi="Book Antiqua"/>
          <w:sz w:val="22"/>
        </w:rPr>
        <w:t xml:space="preserve"> 20 % stawki żywieniowej</w:t>
      </w:r>
      <w:r w:rsidR="00484AB7" w:rsidRPr="008449B3">
        <w:rPr>
          <w:rFonts w:ascii="Book Antiqua" w:hAnsi="Book Antiqua"/>
          <w:sz w:val="22"/>
        </w:rPr>
        <w:t xml:space="preserve"> , obiad 50% stawki żywieniowej</w:t>
      </w:r>
      <w:r w:rsidR="00E5527C" w:rsidRPr="008449B3">
        <w:rPr>
          <w:rFonts w:ascii="Book Antiqua" w:hAnsi="Book Antiqua"/>
          <w:sz w:val="22"/>
        </w:rPr>
        <w:t>.</w:t>
      </w:r>
    </w:p>
    <w:p w:rsidR="00F15F75" w:rsidRDefault="0007109B" w:rsidP="0007109B">
      <w:pPr>
        <w:spacing w:after="360"/>
        <w:ind w:left="708"/>
        <w:jc w:val="both"/>
        <w:rPr>
          <w:rFonts w:ascii="Book Antiqua" w:hAnsi="Book Antiqua"/>
          <w:sz w:val="22"/>
        </w:rPr>
      </w:pPr>
      <w:r>
        <w:rPr>
          <w:rFonts w:ascii="Book Antiqua" w:hAnsi="Book Antiqua"/>
          <w:sz w:val="22"/>
        </w:rPr>
        <w:lastRenderedPageBreak/>
        <w:t xml:space="preserve">4. </w:t>
      </w:r>
      <w:r w:rsidR="00E5527C" w:rsidRPr="0007109B">
        <w:rPr>
          <w:rFonts w:ascii="Book Antiqua" w:hAnsi="Book Antiqua"/>
          <w:sz w:val="22"/>
        </w:rPr>
        <w:t>Do wyliczenia odpłatności za wyżywienie dzieci  nie dolicza się podatku VAT.</w:t>
      </w:r>
    </w:p>
    <w:p w:rsidR="00F15F75" w:rsidRDefault="00484AB7" w:rsidP="0007109B">
      <w:pPr>
        <w:spacing w:after="360"/>
        <w:ind w:left="708"/>
        <w:jc w:val="both"/>
        <w:rPr>
          <w:rFonts w:ascii="Book Antiqua" w:hAnsi="Book Antiqua"/>
          <w:sz w:val="22"/>
        </w:rPr>
      </w:pPr>
      <w:r>
        <w:rPr>
          <w:rFonts w:ascii="Book Antiqua" w:hAnsi="Book Antiqua"/>
          <w:sz w:val="22"/>
        </w:rPr>
        <w:t>5</w:t>
      </w:r>
      <w:r w:rsidR="0007109B">
        <w:rPr>
          <w:rFonts w:ascii="Book Antiqua" w:hAnsi="Book Antiqua"/>
          <w:sz w:val="22"/>
        </w:rPr>
        <w:t xml:space="preserve">. </w:t>
      </w:r>
      <w:r w:rsidR="00E5527C" w:rsidRPr="0007109B">
        <w:rPr>
          <w:rFonts w:ascii="Book Antiqua" w:hAnsi="Book Antiqua"/>
          <w:sz w:val="22"/>
        </w:rPr>
        <w:t>Opłatę za korzystanie z posiłków przez dziecko w przedszkolu, rodzice (opiekunowie prawni) i pracownicy wnoszą w okresach miesięcznych, z góry do 15 –tego każdego miesiąca, na podstawie wystawianej przez przedszkole,  faktury wewnętrznej.</w:t>
      </w:r>
    </w:p>
    <w:p w:rsidR="00E454BA" w:rsidRPr="0007109B" w:rsidRDefault="00484AB7" w:rsidP="0007109B">
      <w:pPr>
        <w:spacing w:after="360"/>
        <w:ind w:left="708"/>
        <w:jc w:val="both"/>
        <w:rPr>
          <w:rFonts w:ascii="Book Antiqua" w:hAnsi="Book Antiqua"/>
          <w:sz w:val="22"/>
        </w:rPr>
      </w:pPr>
      <w:r w:rsidRPr="008449B3">
        <w:rPr>
          <w:rFonts w:ascii="Book Antiqua" w:hAnsi="Book Antiqua"/>
          <w:sz w:val="22"/>
        </w:rPr>
        <w:t>6</w:t>
      </w:r>
      <w:r w:rsidR="0007109B" w:rsidRPr="008449B3">
        <w:rPr>
          <w:rFonts w:ascii="Book Antiqua" w:hAnsi="Book Antiqua"/>
          <w:sz w:val="22"/>
        </w:rPr>
        <w:t xml:space="preserve">. </w:t>
      </w:r>
      <w:r w:rsidR="00E5527C" w:rsidRPr="008449B3">
        <w:rPr>
          <w:rFonts w:ascii="Book Antiqua" w:hAnsi="Book Antiqua"/>
          <w:sz w:val="22"/>
        </w:rPr>
        <w:t xml:space="preserve"> Szczegółowe zasady</w:t>
      </w:r>
      <w:r w:rsidR="005859BB" w:rsidRPr="008449B3">
        <w:rPr>
          <w:rFonts w:ascii="Book Antiqua" w:hAnsi="Book Antiqua"/>
          <w:sz w:val="22"/>
        </w:rPr>
        <w:t xml:space="preserve"> organizacji żywienia</w:t>
      </w:r>
      <w:r w:rsidR="0007109B" w:rsidRPr="008449B3">
        <w:rPr>
          <w:rFonts w:ascii="Book Antiqua" w:hAnsi="Book Antiqua"/>
          <w:sz w:val="22"/>
        </w:rPr>
        <w:t xml:space="preserve"> na terenie przedszkola</w:t>
      </w:r>
      <w:r w:rsidR="005859BB" w:rsidRPr="008449B3">
        <w:rPr>
          <w:rFonts w:ascii="Book Antiqua" w:hAnsi="Book Antiqua"/>
          <w:sz w:val="22"/>
        </w:rPr>
        <w:t xml:space="preserve">, </w:t>
      </w:r>
      <w:r w:rsidR="00E5527C" w:rsidRPr="008449B3">
        <w:rPr>
          <w:rFonts w:ascii="Book Antiqua" w:hAnsi="Book Antiqua"/>
          <w:sz w:val="22"/>
        </w:rPr>
        <w:t xml:space="preserve"> wnoszenia odpłatności za ż</w:t>
      </w:r>
      <w:r w:rsidR="005859BB" w:rsidRPr="008449B3">
        <w:rPr>
          <w:rFonts w:ascii="Book Antiqua" w:hAnsi="Book Antiqua"/>
          <w:sz w:val="22"/>
        </w:rPr>
        <w:t xml:space="preserve">ywienie oraz zwroty  </w:t>
      </w:r>
      <w:r w:rsidR="00E5527C" w:rsidRPr="008449B3">
        <w:rPr>
          <w:rFonts w:ascii="Book Antiqua" w:hAnsi="Book Antiqua"/>
          <w:sz w:val="22"/>
        </w:rPr>
        <w:t>w przypadku nieobecności dziecka</w:t>
      </w:r>
      <w:r w:rsidR="00E454BA" w:rsidRPr="008449B3">
        <w:rPr>
          <w:rFonts w:ascii="Book Antiqua" w:hAnsi="Book Antiqua"/>
          <w:sz w:val="22"/>
        </w:rPr>
        <w:t xml:space="preserve">, </w:t>
      </w:r>
      <w:r w:rsidR="00E5527C" w:rsidRPr="008449B3">
        <w:rPr>
          <w:rFonts w:ascii="Book Antiqua" w:hAnsi="Book Antiqua"/>
          <w:sz w:val="22"/>
        </w:rPr>
        <w:t xml:space="preserve">zawarte są w </w:t>
      </w:r>
      <w:r w:rsidR="00E454BA" w:rsidRPr="008449B3">
        <w:rPr>
          <w:rFonts w:ascii="Book Antiqua" w:hAnsi="Book Antiqua"/>
          <w:i/>
          <w:sz w:val="22"/>
        </w:rPr>
        <w:t xml:space="preserve">Regulaminie korzystania z żywienia </w:t>
      </w:r>
      <w:r w:rsidR="005859BB" w:rsidRPr="008449B3">
        <w:rPr>
          <w:rFonts w:ascii="Book Antiqua" w:hAnsi="Book Antiqua"/>
          <w:i/>
          <w:sz w:val="22"/>
        </w:rPr>
        <w:t>w przedszkolu</w:t>
      </w:r>
      <w:r w:rsidR="005859BB" w:rsidRPr="008449B3">
        <w:rPr>
          <w:rFonts w:ascii="Book Antiqua" w:hAnsi="Book Antiqua"/>
          <w:sz w:val="22"/>
        </w:rPr>
        <w:t>.</w:t>
      </w:r>
    </w:p>
    <w:p w:rsidR="00F15F75" w:rsidRPr="00FB2365" w:rsidRDefault="00E5527C">
      <w:pPr>
        <w:rPr>
          <w:rFonts w:ascii="Book Antiqua" w:hAnsi="Book Antiqua"/>
          <w:sz w:val="24"/>
        </w:rPr>
      </w:pPr>
      <w:r w:rsidRPr="00FB2365">
        <w:rPr>
          <w:rFonts w:ascii="Book Antiqua" w:hAnsi="Book Antiqua"/>
          <w:sz w:val="24"/>
        </w:rPr>
        <w:t xml:space="preserve"> </w:t>
      </w:r>
    </w:p>
    <w:p w:rsidR="00F15F75" w:rsidRPr="00FB2365" w:rsidRDefault="00E5527C">
      <w:pPr>
        <w:jc w:val="center"/>
        <w:rPr>
          <w:rFonts w:ascii="Book Antiqua" w:hAnsi="Book Antiqua"/>
          <w:sz w:val="26"/>
        </w:rPr>
      </w:pPr>
      <w:r w:rsidRPr="00FB2365">
        <w:rPr>
          <w:rFonts w:ascii="Book Antiqua" w:hAnsi="Book Antiqua"/>
          <w:sz w:val="26"/>
        </w:rPr>
        <w:t>ROZDZIAŁ II</w:t>
      </w:r>
    </w:p>
    <w:p w:rsidR="00F15F75" w:rsidRPr="00FB2365" w:rsidRDefault="00E5527C">
      <w:pPr>
        <w:rPr>
          <w:rFonts w:ascii="Book Antiqua" w:hAnsi="Book Antiqua"/>
          <w:sz w:val="26"/>
        </w:rPr>
      </w:pPr>
      <w:r w:rsidRPr="00FB2365">
        <w:rPr>
          <w:rFonts w:ascii="Book Antiqua" w:hAnsi="Book Antiqua"/>
          <w:sz w:val="26"/>
        </w:rPr>
        <w:t xml:space="preserve"> </w:t>
      </w:r>
    </w:p>
    <w:p w:rsidR="00F15F75" w:rsidRPr="00E211DF" w:rsidRDefault="00E5527C" w:rsidP="00E211DF">
      <w:pPr>
        <w:spacing w:after="360"/>
        <w:jc w:val="center"/>
        <w:rPr>
          <w:rFonts w:ascii="Book Antiqua" w:hAnsi="Book Antiqua"/>
          <w:sz w:val="26"/>
        </w:rPr>
      </w:pPr>
      <w:r w:rsidRPr="00FB2365">
        <w:rPr>
          <w:rFonts w:ascii="Book Antiqua" w:hAnsi="Book Antiqua"/>
          <w:sz w:val="26"/>
        </w:rPr>
        <w:t>CELE I ZADANIA PRZEDSZKOLA</w:t>
      </w:r>
    </w:p>
    <w:p w:rsidR="00F15F75" w:rsidRPr="00FB2365" w:rsidRDefault="00E5527C">
      <w:pPr>
        <w:spacing w:after="360"/>
        <w:jc w:val="center"/>
        <w:rPr>
          <w:rFonts w:ascii="Book Antiqua" w:hAnsi="Book Antiqua"/>
          <w:sz w:val="24"/>
        </w:rPr>
      </w:pPr>
      <w:r w:rsidRPr="00FB2365">
        <w:rPr>
          <w:rFonts w:ascii="Book Antiqua" w:hAnsi="Book Antiqua"/>
          <w:sz w:val="24"/>
        </w:rPr>
        <w:t>§ 6</w:t>
      </w:r>
    </w:p>
    <w:p w:rsidR="00F15F75" w:rsidRPr="00FB2365" w:rsidRDefault="00E5527C">
      <w:pPr>
        <w:pStyle w:val="Akapitzlist"/>
        <w:numPr>
          <w:ilvl w:val="0"/>
          <w:numId w:val="9"/>
        </w:numPr>
        <w:spacing w:after="360"/>
        <w:jc w:val="both"/>
        <w:rPr>
          <w:rFonts w:ascii="Book Antiqua" w:hAnsi="Book Antiqua"/>
          <w:sz w:val="22"/>
        </w:rPr>
      </w:pPr>
      <w:r w:rsidRPr="00FB2365">
        <w:rPr>
          <w:rFonts w:ascii="Book Antiqua" w:hAnsi="Book Antiqua"/>
          <w:sz w:val="22"/>
        </w:rPr>
        <w:t>Przedszkole realizuje cele i zadania wynikające z ustawy o systemie oświaty oraz aktów wykonawczych do ustawy, w tym w szczególności z podstawy programowej wychowania przedszkolnego. Celem przedszkola jest:</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wspomaganie dzieci w rozwijaniu uzdolnień oraz kształtowanie czynności intelektualnych potrzebnych im w codziennych sytuacjach i w dalszej edukacji,</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budowanie systemu wartości, w tym wychowywanie dzieci tak, żeby lepiej orientowały się w tym, co jest dobre, a co złe,</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kształtowanie u dzieci odporności emocjonalnej koniecznej w nowych i trudnych sytuacjach , w tym także do łagodnego znoszenia stresów i porażek,</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rozwijanie u dzieci umiejętności społecznych, które są niezbędne w poprawnych relacjach z dziećmi i dorosłymi,</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stwarzanie warunków sprzyjających wspólnej i zgodnej zabawie oraz nauce dzieci o zróżnicowanych możliwościach fizycznych i intelektualnych,</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 xml:space="preserve"> troska o zdrowie dzieci i ich sprawność fizyczną,</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 xml:space="preserve"> zachęcanie do uczestnictwa w zabawach i grach sportowych,</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 xml:space="preserve">budowanie dziecięcej wiedzy o świecie społecznym, przyrodniczym </w:t>
      </w:r>
      <w:r w:rsidRPr="00FB2365">
        <w:rPr>
          <w:rFonts w:ascii="Book Antiqua" w:hAnsi="Book Antiqua"/>
          <w:sz w:val="22"/>
        </w:rPr>
        <w:br/>
        <w:t xml:space="preserve">i technicznym oraz rozwijanie umiejętności prezentowania swoich przemyśleń </w:t>
      </w:r>
      <w:r w:rsidRPr="00FB2365">
        <w:rPr>
          <w:rFonts w:ascii="Book Antiqua" w:hAnsi="Book Antiqua"/>
          <w:sz w:val="22"/>
        </w:rPr>
        <w:br/>
        <w:t>w sposób zrozumiały dla innych,</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lastRenderedPageBreak/>
        <w:t>wprowadzanie dzieci w świat wartości estetycznych i rozwijanie umiejętności wypowiadania się poprzez muzykę, małe formy teatralne oraz sztuki plastyczne,</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kształtowanie u dzieci poczucia przynależności społecznej ( do rodziny, grupy rówieśniczej i wspólnoty narodowej) oraz postawy patriotycznej,</w:t>
      </w:r>
    </w:p>
    <w:p w:rsidR="00F15F75" w:rsidRPr="00FB2365" w:rsidRDefault="00E5527C">
      <w:pPr>
        <w:pStyle w:val="Akapitzlist"/>
        <w:numPr>
          <w:ilvl w:val="0"/>
          <w:numId w:val="10"/>
        </w:numPr>
        <w:spacing w:after="360"/>
        <w:ind w:left="1134" w:hanging="425"/>
        <w:jc w:val="both"/>
        <w:rPr>
          <w:rFonts w:ascii="Book Antiqua" w:hAnsi="Book Antiqua"/>
          <w:sz w:val="22"/>
        </w:rPr>
      </w:pPr>
      <w:r w:rsidRPr="00FB2365">
        <w:rPr>
          <w:rFonts w:ascii="Book Antiqua" w:hAnsi="Book Antiqua"/>
          <w:sz w:val="22"/>
        </w:rPr>
        <w:t xml:space="preserve"> zapewnienie dzieciom lepszych szans edukacyjnych poprzez wspieranie ich ciekawości, aktywności i samodzielności, a także kształtowanie tych wiadomości i umiejętności, które są ważne w edukacji szkolnej.</w:t>
      </w:r>
    </w:p>
    <w:p w:rsidR="00F15F75" w:rsidRPr="00FB2365" w:rsidRDefault="00E5527C">
      <w:pPr>
        <w:pStyle w:val="Akapitzlist"/>
        <w:numPr>
          <w:ilvl w:val="0"/>
          <w:numId w:val="9"/>
        </w:numPr>
        <w:spacing w:after="360"/>
        <w:jc w:val="both"/>
        <w:rPr>
          <w:rFonts w:ascii="Book Antiqua" w:hAnsi="Book Antiqua"/>
          <w:sz w:val="22"/>
        </w:rPr>
      </w:pPr>
      <w:r w:rsidRPr="00FB2365">
        <w:rPr>
          <w:rFonts w:ascii="Book Antiqua" w:hAnsi="Book Antiqua"/>
          <w:sz w:val="22"/>
        </w:rPr>
        <w:t>Do głównych zadań przedszkola należy:</w:t>
      </w:r>
    </w:p>
    <w:p w:rsidR="00F15F75" w:rsidRPr="00FB2365" w:rsidRDefault="00E5527C">
      <w:pPr>
        <w:pStyle w:val="Akapitzlist"/>
        <w:numPr>
          <w:ilvl w:val="0"/>
          <w:numId w:val="11"/>
        </w:numPr>
        <w:spacing w:after="360"/>
        <w:ind w:left="1134" w:hanging="425"/>
        <w:jc w:val="both"/>
        <w:rPr>
          <w:rFonts w:ascii="Book Antiqua" w:hAnsi="Book Antiqua"/>
          <w:sz w:val="22"/>
        </w:rPr>
      </w:pPr>
      <w:r w:rsidRPr="00FB2365">
        <w:rPr>
          <w:rFonts w:ascii="Book Antiqua" w:hAnsi="Book Antiqua"/>
          <w:sz w:val="22"/>
        </w:rPr>
        <w:t xml:space="preserve">udzielanie i organizowanie pomocy psychologiczno- pedagogicznej zgodnie </w:t>
      </w:r>
      <w:r w:rsidRPr="00FB2365">
        <w:rPr>
          <w:rFonts w:ascii="Book Antiqua" w:hAnsi="Book Antiqua"/>
          <w:sz w:val="22"/>
        </w:rPr>
        <w:br/>
        <w:t>z przepisami w sprawie zasad udzielania i organizacji pomocy psychologiczno-pedagogicznej w publicznych przedszkolach, szkołach i placówkach.</w:t>
      </w:r>
    </w:p>
    <w:p w:rsidR="00F15F75" w:rsidRPr="00FB2365" w:rsidRDefault="00E5527C">
      <w:pPr>
        <w:pStyle w:val="Akapitzlist"/>
        <w:numPr>
          <w:ilvl w:val="0"/>
          <w:numId w:val="11"/>
        </w:numPr>
        <w:spacing w:after="360"/>
        <w:ind w:left="1134" w:hanging="425"/>
        <w:jc w:val="both"/>
        <w:rPr>
          <w:rFonts w:ascii="Book Antiqua" w:hAnsi="Book Antiqua"/>
          <w:sz w:val="22"/>
        </w:rPr>
      </w:pPr>
      <w:r w:rsidRPr="00FB2365">
        <w:rPr>
          <w:rFonts w:ascii="Book Antiqua" w:hAnsi="Book Antiqua"/>
          <w:sz w:val="22"/>
        </w:rPr>
        <w:t xml:space="preserve"> sprawowanie opieki w czasie pobytu w przedszkolu oraz w trakcie zajęć poza terenem przedszkola.  </w:t>
      </w:r>
    </w:p>
    <w:p w:rsidR="00F15F75" w:rsidRPr="00FB2365" w:rsidRDefault="00E5527C">
      <w:pPr>
        <w:pStyle w:val="Akapitzlist"/>
        <w:numPr>
          <w:ilvl w:val="0"/>
          <w:numId w:val="11"/>
        </w:numPr>
        <w:spacing w:after="360"/>
        <w:ind w:left="1134" w:hanging="425"/>
        <w:jc w:val="both"/>
        <w:rPr>
          <w:rFonts w:ascii="Book Antiqua" w:hAnsi="Book Antiqua"/>
          <w:sz w:val="22"/>
        </w:rPr>
      </w:pPr>
      <w:r w:rsidRPr="00FB2365">
        <w:rPr>
          <w:rFonts w:ascii="Book Antiqua" w:hAnsi="Book Antiqua"/>
          <w:sz w:val="22"/>
        </w:rPr>
        <w:t>włączanie rodziców do wspierania osiągnięć rozwojowych dzieci i łagodzenia trudności, na jakie natrafiają.</w:t>
      </w:r>
    </w:p>
    <w:p w:rsidR="00F15F75" w:rsidRPr="00FB2365" w:rsidRDefault="00F15F75">
      <w:pPr>
        <w:rPr>
          <w:rFonts w:ascii="Book Antiqua" w:hAnsi="Book Antiqua"/>
          <w:sz w:val="24"/>
        </w:rPr>
      </w:pPr>
    </w:p>
    <w:p w:rsidR="00F15F75" w:rsidRPr="00FB2365" w:rsidRDefault="00E5527C">
      <w:pPr>
        <w:jc w:val="center"/>
        <w:rPr>
          <w:rFonts w:ascii="Book Antiqua" w:hAnsi="Book Antiqua"/>
          <w:sz w:val="26"/>
        </w:rPr>
      </w:pPr>
      <w:r w:rsidRPr="00FB2365">
        <w:rPr>
          <w:rFonts w:ascii="Book Antiqua" w:hAnsi="Book Antiqua"/>
          <w:sz w:val="26"/>
        </w:rPr>
        <w:t>ROZDZIAŁ III</w:t>
      </w:r>
    </w:p>
    <w:p w:rsidR="00F15F75" w:rsidRPr="00FB2365" w:rsidRDefault="00E5527C">
      <w:pPr>
        <w:rPr>
          <w:rFonts w:ascii="Book Antiqua" w:hAnsi="Book Antiqua"/>
          <w:sz w:val="26"/>
        </w:rPr>
      </w:pPr>
      <w:r w:rsidRPr="00FB2365">
        <w:rPr>
          <w:rFonts w:ascii="Book Antiqua" w:hAnsi="Book Antiqua"/>
          <w:sz w:val="26"/>
        </w:rPr>
        <w:t xml:space="preserve"> </w:t>
      </w:r>
    </w:p>
    <w:p w:rsidR="00F15F75" w:rsidRDefault="00E5527C" w:rsidP="005859BB">
      <w:pPr>
        <w:jc w:val="center"/>
        <w:rPr>
          <w:rFonts w:ascii="Book Antiqua" w:hAnsi="Book Antiqua"/>
          <w:sz w:val="26"/>
        </w:rPr>
      </w:pPr>
      <w:r w:rsidRPr="00FB2365">
        <w:rPr>
          <w:rFonts w:ascii="Book Antiqua" w:hAnsi="Book Antiqua"/>
          <w:sz w:val="26"/>
        </w:rPr>
        <w:t>ORGANY PRZEDSZKOLA</w:t>
      </w:r>
    </w:p>
    <w:p w:rsidR="005859BB" w:rsidRPr="005859BB" w:rsidRDefault="005859BB" w:rsidP="005859BB">
      <w:pPr>
        <w:jc w:val="center"/>
        <w:rPr>
          <w:rFonts w:ascii="Book Antiqua" w:hAnsi="Book Antiqua"/>
          <w:sz w:val="26"/>
        </w:rPr>
      </w:pPr>
    </w:p>
    <w:p w:rsidR="00F15F75" w:rsidRPr="00FB2365" w:rsidRDefault="00E5527C">
      <w:pPr>
        <w:spacing w:after="360"/>
        <w:jc w:val="center"/>
        <w:rPr>
          <w:rFonts w:ascii="Book Antiqua" w:hAnsi="Book Antiqua"/>
          <w:sz w:val="24"/>
        </w:rPr>
      </w:pPr>
      <w:r w:rsidRPr="00FB2365">
        <w:rPr>
          <w:rFonts w:ascii="Book Antiqua" w:hAnsi="Book Antiqua"/>
          <w:sz w:val="24"/>
        </w:rPr>
        <w:t>§ 7</w:t>
      </w:r>
    </w:p>
    <w:p w:rsidR="00F15F75" w:rsidRPr="00FB2365" w:rsidRDefault="00E5527C">
      <w:pPr>
        <w:pStyle w:val="Akapitzlist"/>
        <w:numPr>
          <w:ilvl w:val="0"/>
          <w:numId w:val="12"/>
        </w:numPr>
        <w:spacing w:after="360"/>
        <w:jc w:val="both"/>
        <w:rPr>
          <w:rFonts w:ascii="Book Antiqua" w:hAnsi="Book Antiqua"/>
          <w:sz w:val="22"/>
        </w:rPr>
      </w:pPr>
      <w:r w:rsidRPr="00FB2365">
        <w:rPr>
          <w:rFonts w:ascii="Book Antiqua" w:hAnsi="Book Antiqua"/>
          <w:sz w:val="22"/>
        </w:rPr>
        <w:t>Organami Przedszkola są:</w:t>
      </w:r>
    </w:p>
    <w:p w:rsidR="00F15F75" w:rsidRPr="00FB2365" w:rsidRDefault="008449B3">
      <w:pPr>
        <w:pStyle w:val="Akapitzlist"/>
        <w:numPr>
          <w:ilvl w:val="0"/>
          <w:numId w:val="13"/>
        </w:numPr>
        <w:spacing w:after="360"/>
        <w:ind w:left="1134" w:hanging="425"/>
        <w:jc w:val="both"/>
        <w:rPr>
          <w:rFonts w:ascii="Book Antiqua" w:hAnsi="Book Antiqua"/>
          <w:sz w:val="22"/>
        </w:rPr>
      </w:pPr>
      <w:r>
        <w:rPr>
          <w:rFonts w:ascii="Book Antiqua" w:hAnsi="Book Antiqua"/>
          <w:sz w:val="22"/>
        </w:rPr>
        <w:t>D</w:t>
      </w:r>
      <w:r w:rsidR="00E5527C" w:rsidRPr="00FB2365">
        <w:rPr>
          <w:rFonts w:ascii="Book Antiqua" w:hAnsi="Book Antiqua"/>
          <w:sz w:val="22"/>
        </w:rPr>
        <w:t>yrektor przedszkola,</w:t>
      </w:r>
    </w:p>
    <w:p w:rsidR="00F15F75" w:rsidRPr="00FB2365" w:rsidRDefault="008449B3">
      <w:pPr>
        <w:pStyle w:val="Akapitzlist"/>
        <w:numPr>
          <w:ilvl w:val="0"/>
          <w:numId w:val="13"/>
        </w:numPr>
        <w:spacing w:after="360"/>
        <w:ind w:left="1134" w:hanging="425"/>
        <w:jc w:val="both"/>
        <w:rPr>
          <w:rFonts w:ascii="Book Antiqua" w:hAnsi="Book Antiqua"/>
          <w:sz w:val="22"/>
        </w:rPr>
      </w:pPr>
      <w:r>
        <w:rPr>
          <w:rFonts w:ascii="Book Antiqua" w:hAnsi="Book Antiqua"/>
          <w:sz w:val="22"/>
        </w:rPr>
        <w:t>R</w:t>
      </w:r>
      <w:r w:rsidR="00E5527C" w:rsidRPr="00FB2365">
        <w:rPr>
          <w:rFonts w:ascii="Book Antiqua" w:hAnsi="Book Antiqua"/>
          <w:sz w:val="22"/>
        </w:rPr>
        <w:t>ada pedagogiczna,</w:t>
      </w:r>
    </w:p>
    <w:p w:rsidR="00F15F75" w:rsidRPr="00FB2365" w:rsidRDefault="008449B3">
      <w:pPr>
        <w:pStyle w:val="Akapitzlist"/>
        <w:numPr>
          <w:ilvl w:val="0"/>
          <w:numId w:val="13"/>
        </w:numPr>
        <w:spacing w:after="360"/>
        <w:ind w:left="1134" w:hanging="425"/>
        <w:jc w:val="both"/>
        <w:rPr>
          <w:rFonts w:ascii="Book Antiqua" w:hAnsi="Book Antiqua"/>
          <w:sz w:val="22"/>
        </w:rPr>
      </w:pPr>
      <w:r>
        <w:rPr>
          <w:rFonts w:ascii="Book Antiqua" w:hAnsi="Book Antiqua"/>
          <w:sz w:val="22"/>
        </w:rPr>
        <w:t>R</w:t>
      </w:r>
      <w:r w:rsidR="00E5527C" w:rsidRPr="00FB2365">
        <w:rPr>
          <w:rFonts w:ascii="Book Antiqua" w:hAnsi="Book Antiqua"/>
          <w:sz w:val="22"/>
        </w:rPr>
        <w:t>ada rodziców.</w:t>
      </w:r>
    </w:p>
    <w:p w:rsidR="00F15F75" w:rsidRPr="00FB2365" w:rsidRDefault="00E5527C">
      <w:pPr>
        <w:pStyle w:val="Akapitzlist"/>
        <w:numPr>
          <w:ilvl w:val="0"/>
          <w:numId w:val="12"/>
        </w:numPr>
        <w:spacing w:after="360"/>
        <w:jc w:val="both"/>
        <w:rPr>
          <w:rFonts w:ascii="Book Antiqua" w:hAnsi="Book Antiqua"/>
          <w:sz w:val="22"/>
        </w:rPr>
      </w:pPr>
      <w:r w:rsidRPr="00FB2365">
        <w:rPr>
          <w:rFonts w:ascii="Book Antiqua" w:hAnsi="Book Antiqua"/>
          <w:sz w:val="22"/>
        </w:rPr>
        <w:t xml:space="preserve">Rada pedagogiczna i </w:t>
      </w:r>
      <w:r w:rsidR="008449B3">
        <w:rPr>
          <w:rFonts w:ascii="Book Antiqua" w:hAnsi="Book Antiqua"/>
          <w:sz w:val="22"/>
        </w:rPr>
        <w:t>R</w:t>
      </w:r>
      <w:r w:rsidRPr="00FB2365">
        <w:rPr>
          <w:rFonts w:ascii="Book Antiqua" w:hAnsi="Book Antiqua"/>
          <w:sz w:val="22"/>
        </w:rPr>
        <w:t>ada rodziców uchwalają regulaminy swojej działalności, które nie mogą być sprzeczne z przepisami prawa i niniejszym statutem.</w:t>
      </w:r>
    </w:p>
    <w:p w:rsidR="00F15F75" w:rsidRPr="00FB2365" w:rsidRDefault="00E5527C">
      <w:pPr>
        <w:pStyle w:val="Akapitzlist"/>
        <w:tabs>
          <w:tab w:val="left" w:pos="1545"/>
        </w:tabs>
        <w:spacing w:after="360"/>
        <w:jc w:val="center"/>
        <w:rPr>
          <w:rFonts w:ascii="Book Antiqua" w:hAnsi="Book Antiqua"/>
          <w:sz w:val="24"/>
        </w:rPr>
      </w:pPr>
      <w:r w:rsidRPr="00FB2365">
        <w:rPr>
          <w:rFonts w:ascii="Book Antiqua" w:hAnsi="Book Antiqua"/>
          <w:sz w:val="24"/>
        </w:rPr>
        <w:t>§ 8</w:t>
      </w:r>
    </w:p>
    <w:p w:rsidR="00F15F75" w:rsidRPr="00FB2365" w:rsidRDefault="00E5527C">
      <w:pPr>
        <w:pStyle w:val="Akapitzlist"/>
        <w:numPr>
          <w:ilvl w:val="0"/>
          <w:numId w:val="14"/>
        </w:numPr>
        <w:spacing w:after="360"/>
        <w:jc w:val="both"/>
        <w:rPr>
          <w:rFonts w:ascii="Book Antiqua" w:hAnsi="Book Antiqua"/>
          <w:sz w:val="22"/>
        </w:rPr>
      </w:pPr>
      <w:r w:rsidRPr="00FB2365">
        <w:rPr>
          <w:rFonts w:ascii="Book Antiqua" w:hAnsi="Book Antiqua"/>
          <w:sz w:val="22"/>
        </w:rPr>
        <w:t>Przedszkolem kieruje dyrektor wyłoniony w drodze konkursu .</w:t>
      </w:r>
    </w:p>
    <w:p w:rsidR="00F15F75" w:rsidRPr="00FB2365" w:rsidRDefault="00E5527C">
      <w:pPr>
        <w:pStyle w:val="Akapitzlist"/>
        <w:numPr>
          <w:ilvl w:val="0"/>
          <w:numId w:val="14"/>
        </w:numPr>
        <w:spacing w:after="360"/>
        <w:jc w:val="both"/>
        <w:rPr>
          <w:rFonts w:ascii="Book Antiqua" w:hAnsi="Book Antiqua"/>
          <w:sz w:val="22"/>
        </w:rPr>
      </w:pPr>
      <w:r w:rsidRPr="00FB2365">
        <w:rPr>
          <w:rFonts w:ascii="Book Antiqua" w:hAnsi="Book Antiqua"/>
          <w:b/>
          <w:sz w:val="22"/>
        </w:rPr>
        <w:lastRenderedPageBreak/>
        <w:t>Dyrektor przedszkola</w:t>
      </w:r>
      <w:r w:rsidRPr="00FB2365">
        <w:rPr>
          <w:rFonts w:ascii="Book Antiqua" w:hAnsi="Book Antiqua"/>
          <w:sz w:val="22"/>
        </w:rPr>
        <w:t xml:space="preserve"> kieruje bieżącą działalnością przedszkola oraz reprezentuje je na zewnątrz. Jest kierownikiem zakładu pracy dla zatrudnionych w przedszkolu nauczycieli i pracowników samorządowych i urzędników.</w:t>
      </w:r>
    </w:p>
    <w:p w:rsidR="00F15F75" w:rsidRPr="00FB2365" w:rsidRDefault="00E5527C">
      <w:pPr>
        <w:pStyle w:val="Akapitzlist"/>
        <w:numPr>
          <w:ilvl w:val="0"/>
          <w:numId w:val="14"/>
        </w:numPr>
        <w:spacing w:after="360"/>
        <w:jc w:val="both"/>
        <w:rPr>
          <w:rFonts w:ascii="Book Antiqua" w:hAnsi="Book Antiqua"/>
          <w:sz w:val="22"/>
        </w:rPr>
      </w:pPr>
      <w:r w:rsidRPr="00FB2365">
        <w:rPr>
          <w:rFonts w:ascii="Book Antiqua" w:hAnsi="Book Antiqua"/>
          <w:sz w:val="22"/>
        </w:rPr>
        <w:t>Do zadań dyrektora należy w szczególności:</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kierowanie działalnością placówki oraz reprezentowanie jej na zewnątrz,</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 xml:space="preserve">sprawowanie nadzoru pedagogicznego poprzez prowadzenie ewaluacji wewnętrznej, kontroli i wspomaganie nauczycieli. </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 xml:space="preserve"> przewodniczenie radzie pedagogicznej i realizowanie uchwał rady pedagogicznej podjętych w ramach ich kompetencji stanowiących,</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gromadzenie informacji o pracy nauczycieli w celu dokonywania oceny ich pracy, według zasad określonych w odrębnych przepisach oraz gromadzenie informacji niezbędnych do planowania doskonalenia zawodowego nauczycieli,</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przygotowanie arkusza organizacji przedszkola i przedstawienie go do zatwierdzenia organowi prowadzącemu przedszkole ,</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 xml:space="preserve">wstrzymywanie wykonania uchwał rady pedagogicznej i rady rodziców niezgodnych z przepisami prawa i powiadamianie o tym organu prowadzącego </w:t>
      </w:r>
      <w:r w:rsidRPr="00FB2365">
        <w:rPr>
          <w:rFonts w:ascii="Book Antiqua" w:hAnsi="Book Antiqua"/>
          <w:sz w:val="22"/>
        </w:rPr>
        <w:br/>
        <w:t>i organu sprawującego nadzór pedagogiczny,</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planowanie i odpowiedzialność za realizowanie planu finansowego przedszkola zgodnie z odpowiednimi przepisami ,</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organizowanie administracyjnej, finansowej i gospodarczej obsługi przedszkola,</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 xml:space="preserve">współpraca z rodzicami , organem prowadzącym , instytucjami nadzorującymi </w:t>
      </w:r>
      <w:r w:rsidRPr="00FB2365">
        <w:rPr>
          <w:rFonts w:ascii="Book Antiqua" w:hAnsi="Book Antiqua"/>
          <w:sz w:val="22"/>
        </w:rPr>
        <w:br/>
        <w:t>i kontrolującymi oraz jednostkami wspierającymi przedszkole,</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 xml:space="preserve"> kierowanie polityką kadrową przedszkola, zatrudnianie i zwalnianie nauczycieli oraz innych pracowników przedszkola, </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branie udziału w komisjach kwalifikacyjnych i egzaminacyjnych przy ustalaniu stopnia awansu zawodowego nauczycieli,</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przyznawanie nagród, udzielanie kar pracownikom ,</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 xml:space="preserve">występowanie z wnioskami, po zasięgnięciu opinii rady pedagogicznej, </w:t>
      </w:r>
      <w:r w:rsidRPr="00FB2365">
        <w:rPr>
          <w:rFonts w:ascii="Book Antiqua" w:hAnsi="Book Antiqua"/>
          <w:sz w:val="22"/>
        </w:rPr>
        <w:br/>
        <w:t>w sprawach odznaczeń, nagród, wyróżnień dla nauczycieli i pozostałych pracowników przedszkola,</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lastRenderedPageBreak/>
        <w:t>zapewnienie pracownikom właściwych warunków pracy zgodnie z przepisami kodeksu pracy , bhp i p.poż,</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koordynacja współdziałania organów przedszkola, zapewnienie im swobodnego działania zgodnie z prawem oraz wymiany informacji między nimi,</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 xml:space="preserve">administrowanie Zakładowym Funduszem Świadczeń Socjalnych zgodnie </w:t>
      </w:r>
      <w:r w:rsidRPr="00FB2365">
        <w:rPr>
          <w:rFonts w:ascii="Book Antiqua" w:hAnsi="Book Antiqua"/>
          <w:sz w:val="22"/>
        </w:rPr>
        <w:br/>
        <w:t>z obowiązującym regulaminem,</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 xml:space="preserve">prowadzenie dokumentacji kancelaryjno-archiwalnej i finansowej zgodnie </w:t>
      </w:r>
      <w:r w:rsidRPr="00FB2365">
        <w:rPr>
          <w:rFonts w:ascii="Book Antiqua" w:hAnsi="Book Antiqua"/>
          <w:sz w:val="22"/>
        </w:rPr>
        <w:br/>
        <w:t>z obowiązującymi przepisami,</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występowanie z urzędu w obronie nauczyciela, gdy przyznane nauczycielowi uprawnienia zostaną naruszone,</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dopuszczanie do użytku programów wychowania przedszkolnego ,</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ustalanie na wniosek Rady Pedagogicznej ramowego rozkładu dnia dla każdego oddziału, który określa dla każdego oddziału: czas przyprowadzania oraz odbierania dzieci, godziny posiłków, czas przeznaczony na bezpłatne nauczanie, wychowanie i opiekę,</w:t>
      </w:r>
    </w:p>
    <w:p w:rsidR="00F15F75" w:rsidRPr="00FB2365" w:rsidRDefault="00E5527C">
      <w:pPr>
        <w:pStyle w:val="Akapitzlist"/>
        <w:numPr>
          <w:ilvl w:val="0"/>
          <w:numId w:val="15"/>
        </w:numPr>
        <w:spacing w:after="360"/>
        <w:ind w:left="1134" w:hanging="425"/>
        <w:jc w:val="both"/>
        <w:rPr>
          <w:rFonts w:ascii="Book Antiqua" w:hAnsi="Book Antiqua"/>
          <w:sz w:val="22"/>
        </w:rPr>
      </w:pPr>
      <w:r w:rsidRPr="00FB2365">
        <w:rPr>
          <w:rFonts w:ascii="Book Antiqua" w:hAnsi="Book Antiqua"/>
          <w:sz w:val="22"/>
        </w:rPr>
        <w:t xml:space="preserve">wykonywanie zadań związanych z zapewnieniem bezpieczeństwa dzieciom </w:t>
      </w:r>
      <w:r w:rsidRPr="00FB2365">
        <w:rPr>
          <w:rFonts w:ascii="Book Antiqua" w:hAnsi="Book Antiqua"/>
          <w:sz w:val="22"/>
        </w:rPr>
        <w:br/>
        <w:t>i nauczycielom w czasie zajęć organizowanych przez  przedszkole,</w:t>
      </w:r>
    </w:p>
    <w:p w:rsidR="00F15F75" w:rsidRPr="0006183F" w:rsidRDefault="00E5527C">
      <w:pPr>
        <w:pStyle w:val="Akapitzlist"/>
        <w:numPr>
          <w:ilvl w:val="0"/>
          <w:numId w:val="15"/>
        </w:numPr>
        <w:spacing w:after="360"/>
        <w:ind w:left="1134" w:hanging="425"/>
        <w:jc w:val="both"/>
        <w:rPr>
          <w:rFonts w:ascii="Book Antiqua" w:hAnsi="Book Antiqua"/>
          <w:sz w:val="22"/>
          <w:szCs w:val="22"/>
        </w:rPr>
      </w:pPr>
      <w:r w:rsidRPr="0006183F">
        <w:rPr>
          <w:rFonts w:ascii="Book Antiqua" w:hAnsi="Book Antiqua"/>
          <w:sz w:val="22"/>
          <w:szCs w:val="22"/>
        </w:rPr>
        <w:t>współdziałanie ze szkołami wyższymi w organizacji praktyk pedagogicznych,</w:t>
      </w:r>
    </w:p>
    <w:p w:rsidR="00F15F75" w:rsidRPr="0006183F" w:rsidRDefault="00E5527C">
      <w:pPr>
        <w:pStyle w:val="Akapitzlist"/>
        <w:numPr>
          <w:ilvl w:val="0"/>
          <w:numId w:val="15"/>
        </w:numPr>
        <w:spacing w:after="360"/>
        <w:ind w:left="1134" w:hanging="425"/>
        <w:jc w:val="both"/>
        <w:rPr>
          <w:rFonts w:ascii="Book Antiqua" w:hAnsi="Book Antiqua"/>
          <w:sz w:val="22"/>
          <w:szCs w:val="22"/>
        </w:rPr>
      </w:pPr>
      <w:r w:rsidRPr="0006183F">
        <w:rPr>
          <w:rFonts w:ascii="Book Antiqua" w:hAnsi="Book Antiqua"/>
          <w:sz w:val="22"/>
          <w:szCs w:val="22"/>
        </w:rPr>
        <w:t xml:space="preserve"> wykonywanie  innych  zadań wynikających z przepisów szczególnych</w:t>
      </w:r>
      <w:r w:rsidR="00760459" w:rsidRPr="0006183F">
        <w:rPr>
          <w:rFonts w:ascii="Book Antiqua" w:hAnsi="Book Antiqua"/>
          <w:sz w:val="22"/>
          <w:szCs w:val="22"/>
        </w:rPr>
        <w:t>,</w:t>
      </w:r>
    </w:p>
    <w:p w:rsidR="00760459" w:rsidRPr="0006183F" w:rsidRDefault="00760459">
      <w:pPr>
        <w:pStyle w:val="Akapitzlist"/>
        <w:numPr>
          <w:ilvl w:val="0"/>
          <w:numId w:val="15"/>
        </w:numPr>
        <w:spacing w:after="360"/>
        <w:ind w:left="1134" w:hanging="425"/>
        <w:jc w:val="both"/>
        <w:rPr>
          <w:rFonts w:ascii="Book Antiqua" w:hAnsi="Book Antiqua"/>
          <w:sz w:val="22"/>
          <w:szCs w:val="22"/>
        </w:rPr>
      </w:pPr>
      <w:r w:rsidRPr="0006183F">
        <w:rPr>
          <w:rFonts w:ascii="Book Antiqua" w:hAnsi="Book Antiqua"/>
          <w:sz w:val="22"/>
          <w:szCs w:val="22"/>
        </w:rPr>
        <w:t>odpowiada za realizację zaleceń wynikających z orzeczenia o potrzebie kształcenia specjalnego ucznia.</w:t>
      </w:r>
    </w:p>
    <w:p w:rsidR="00F15F75" w:rsidRPr="00FB2365" w:rsidRDefault="00E5527C">
      <w:pPr>
        <w:pStyle w:val="Akapitzlist"/>
        <w:spacing w:after="360"/>
        <w:ind w:left="1134"/>
        <w:jc w:val="center"/>
        <w:rPr>
          <w:rFonts w:ascii="Book Antiqua" w:hAnsi="Book Antiqua"/>
          <w:sz w:val="24"/>
        </w:rPr>
      </w:pPr>
      <w:r w:rsidRPr="00FB2365">
        <w:rPr>
          <w:rFonts w:ascii="Book Antiqua" w:hAnsi="Book Antiqua"/>
          <w:sz w:val="24"/>
        </w:rPr>
        <w:t>§ 9</w:t>
      </w:r>
    </w:p>
    <w:p w:rsidR="00F15F75" w:rsidRPr="00FB2365" w:rsidRDefault="00E5527C">
      <w:pPr>
        <w:pStyle w:val="Akapitzlist"/>
        <w:numPr>
          <w:ilvl w:val="0"/>
          <w:numId w:val="16"/>
        </w:numPr>
        <w:spacing w:after="360"/>
        <w:jc w:val="both"/>
        <w:rPr>
          <w:rFonts w:ascii="Book Antiqua" w:hAnsi="Book Antiqua"/>
          <w:sz w:val="22"/>
        </w:rPr>
      </w:pPr>
      <w:r w:rsidRPr="00FB2365">
        <w:rPr>
          <w:rFonts w:ascii="Book Antiqua" w:hAnsi="Book Antiqua"/>
          <w:b/>
          <w:sz w:val="22"/>
        </w:rPr>
        <w:t>Rada pedagogiczna</w:t>
      </w:r>
      <w:r w:rsidRPr="00FB2365">
        <w:rPr>
          <w:rFonts w:ascii="Book Antiqua" w:hAnsi="Book Antiqua"/>
          <w:sz w:val="22"/>
        </w:rPr>
        <w:t xml:space="preserve"> jest kolegialnym organem przedszkola w zakresie realizacji jego statutowych zadań dotyczących kształcenia, wychowania i opieki.</w:t>
      </w:r>
    </w:p>
    <w:p w:rsidR="00F15F75" w:rsidRPr="00FB2365" w:rsidRDefault="00E5527C">
      <w:pPr>
        <w:pStyle w:val="Akapitzlist"/>
        <w:numPr>
          <w:ilvl w:val="0"/>
          <w:numId w:val="16"/>
        </w:numPr>
        <w:spacing w:after="360"/>
        <w:jc w:val="both"/>
        <w:rPr>
          <w:rFonts w:ascii="Book Antiqua" w:hAnsi="Book Antiqua"/>
          <w:sz w:val="22"/>
        </w:rPr>
      </w:pPr>
      <w:r w:rsidRPr="00FB2365">
        <w:rPr>
          <w:rFonts w:ascii="Book Antiqua" w:hAnsi="Book Antiqua"/>
          <w:sz w:val="22"/>
        </w:rPr>
        <w:t>W skład rady pedagogicznej wchodzą: dyrektor przedszkola i wszyscy nauczyciele zatrudnieni w przedszkolu.</w:t>
      </w:r>
    </w:p>
    <w:p w:rsidR="00F15F75" w:rsidRPr="00FB2365" w:rsidRDefault="00E5527C">
      <w:pPr>
        <w:pStyle w:val="Akapitzlist"/>
        <w:numPr>
          <w:ilvl w:val="0"/>
          <w:numId w:val="16"/>
        </w:numPr>
        <w:spacing w:after="360"/>
        <w:jc w:val="both"/>
        <w:rPr>
          <w:rFonts w:ascii="Book Antiqua" w:hAnsi="Book Antiqua"/>
          <w:sz w:val="22"/>
        </w:rPr>
      </w:pPr>
      <w:r w:rsidRPr="00FB2365">
        <w:rPr>
          <w:rFonts w:ascii="Book Antiqua" w:hAnsi="Book Antiqua"/>
          <w:sz w:val="22"/>
        </w:rPr>
        <w:t>Zebrania rady pedagogicznej odbywają się wg harmonogramu ujętego w rocznym planie nadzoru pedagogicznego . W miarę potrzeby zwoływane są nadzwyczajne zebrania rady pedagogicznej.</w:t>
      </w:r>
    </w:p>
    <w:p w:rsidR="00F15F75" w:rsidRPr="00FB2365" w:rsidRDefault="00E5527C">
      <w:pPr>
        <w:pStyle w:val="Akapitzlist"/>
        <w:numPr>
          <w:ilvl w:val="0"/>
          <w:numId w:val="16"/>
        </w:numPr>
        <w:spacing w:after="360"/>
        <w:jc w:val="both"/>
        <w:rPr>
          <w:rFonts w:ascii="Book Antiqua" w:hAnsi="Book Antiqua"/>
          <w:sz w:val="22"/>
        </w:rPr>
      </w:pPr>
      <w:r w:rsidRPr="00FB2365">
        <w:rPr>
          <w:rFonts w:ascii="Book Antiqua" w:hAnsi="Book Antiqua"/>
          <w:sz w:val="22"/>
        </w:rPr>
        <w:t xml:space="preserve">W zebraniu rady pedagogicznej mogą również brać udział , z głosem doradczym, osoby zapraszane przez jego przewodniczącego za zgodą lub na wniosek rady </w:t>
      </w:r>
      <w:r w:rsidRPr="00FB2365">
        <w:rPr>
          <w:rFonts w:ascii="Book Antiqua" w:hAnsi="Book Antiqua"/>
          <w:sz w:val="22"/>
        </w:rPr>
        <w:lastRenderedPageBreak/>
        <w:t>pedagogicznej, w tym przedstawiciele stowarzyszeń, organizacji, których celem statutowym jest działalność wychowawcza lub rozszerzanie i wzbogacanie form działalności dydaktycznej, wychowawczej i opiekuńczej przedszkola.</w:t>
      </w:r>
    </w:p>
    <w:p w:rsidR="00F15F75" w:rsidRPr="00FB2365" w:rsidRDefault="00E5527C">
      <w:pPr>
        <w:pStyle w:val="Akapitzlist"/>
        <w:numPr>
          <w:ilvl w:val="0"/>
          <w:numId w:val="16"/>
        </w:numPr>
        <w:spacing w:after="360"/>
        <w:jc w:val="both"/>
        <w:rPr>
          <w:rFonts w:ascii="Book Antiqua" w:hAnsi="Book Antiqua"/>
          <w:sz w:val="22"/>
        </w:rPr>
      </w:pPr>
      <w:r w:rsidRPr="00FB2365">
        <w:rPr>
          <w:rFonts w:ascii="Book Antiqua" w:hAnsi="Book Antiqua"/>
          <w:sz w:val="22"/>
        </w:rPr>
        <w:t>Rada pedagogiczna działa na podstawie uchwalonego przez siebie regulaminu.</w:t>
      </w:r>
    </w:p>
    <w:p w:rsidR="00F15F75" w:rsidRPr="00FB2365" w:rsidRDefault="00E5527C">
      <w:pPr>
        <w:pStyle w:val="Akapitzlist"/>
        <w:numPr>
          <w:ilvl w:val="0"/>
          <w:numId w:val="16"/>
        </w:numPr>
        <w:spacing w:after="360"/>
        <w:jc w:val="both"/>
        <w:rPr>
          <w:rFonts w:ascii="Book Antiqua" w:hAnsi="Book Antiqua"/>
          <w:sz w:val="22"/>
        </w:rPr>
      </w:pPr>
      <w:r w:rsidRPr="00FB2365">
        <w:rPr>
          <w:rFonts w:ascii="Book Antiqua" w:hAnsi="Book Antiqua"/>
          <w:sz w:val="22"/>
        </w:rPr>
        <w:t>Do kompetencji stanowiących rady pedagogicznej należy:</w:t>
      </w:r>
    </w:p>
    <w:p w:rsidR="00F15F75" w:rsidRPr="00FB2365" w:rsidRDefault="00E5527C">
      <w:pPr>
        <w:pStyle w:val="Akapitzlist"/>
        <w:numPr>
          <w:ilvl w:val="0"/>
          <w:numId w:val="17"/>
        </w:numPr>
        <w:spacing w:after="360"/>
        <w:ind w:left="1134" w:hanging="425"/>
        <w:jc w:val="both"/>
        <w:rPr>
          <w:rFonts w:ascii="Book Antiqua" w:hAnsi="Book Antiqua"/>
          <w:sz w:val="22"/>
        </w:rPr>
      </w:pPr>
      <w:r w:rsidRPr="00FB2365">
        <w:rPr>
          <w:rFonts w:ascii="Book Antiqua" w:hAnsi="Book Antiqua"/>
          <w:sz w:val="22"/>
        </w:rPr>
        <w:t>zatwierdzanie rocznych planów pracy,</w:t>
      </w:r>
    </w:p>
    <w:p w:rsidR="00F15F75" w:rsidRPr="00FB2365" w:rsidRDefault="00E5527C">
      <w:pPr>
        <w:pStyle w:val="Akapitzlist"/>
        <w:numPr>
          <w:ilvl w:val="0"/>
          <w:numId w:val="17"/>
        </w:numPr>
        <w:spacing w:after="360"/>
        <w:ind w:left="1134" w:hanging="425"/>
        <w:jc w:val="both"/>
        <w:rPr>
          <w:rFonts w:ascii="Book Antiqua" w:hAnsi="Book Antiqua"/>
          <w:sz w:val="22"/>
        </w:rPr>
      </w:pPr>
      <w:r w:rsidRPr="00FB2365">
        <w:rPr>
          <w:rFonts w:ascii="Book Antiqua" w:hAnsi="Book Antiqua"/>
          <w:sz w:val="22"/>
        </w:rPr>
        <w:t>przygotowanie  i uchwalenie projektu statutu przedszkola i jego zmian,</w:t>
      </w:r>
    </w:p>
    <w:p w:rsidR="00F15F75" w:rsidRPr="00FB2365" w:rsidRDefault="00E5527C">
      <w:pPr>
        <w:pStyle w:val="Akapitzlist"/>
        <w:numPr>
          <w:ilvl w:val="0"/>
          <w:numId w:val="17"/>
        </w:numPr>
        <w:spacing w:after="360"/>
        <w:ind w:left="1134" w:hanging="425"/>
        <w:jc w:val="both"/>
        <w:rPr>
          <w:rFonts w:ascii="Book Antiqua" w:hAnsi="Book Antiqua"/>
          <w:sz w:val="22"/>
        </w:rPr>
      </w:pPr>
      <w:r w:rsidRPr="00FB2365">
        <w:rPr>
          <w:rFonts w:ascii="Book Antiqua" w:hAnsi="Book Antiqua"/>
          <w:sz w:val="22"/>
        </w:rPr>
        <w:t>podejmowanie uchwał w sprawach innowacji i eksperymentów pedagogicznych w przedszkolu,</w:t>
      </w:r>
    </w:p>
    <w:p w:rsidR="00F15F75" w:rsidRPr="00FB2365" w:rsidRDefault="00E5527C">
      <w:pPr>
        <w:pStyle w:val="Akapitzlist"/>
        <w:numPr>
          <w:ilvl w:val="0"/>
          <w:numId w:val="17"/>
        </w:numPr>
        <w:spacing w:after="360"/>
        <w:ind w:left="1134" w:hanging="425"/>
        <w:jc w:val="both"/>
        <w:rPr>
          <w:rFonts w:ascii="Book Antiqua" w:hAnsi="Book Antiqua"/>
          <w:sz w:val="22"/>
        </w:rPr>
      </w:pPr>
      <w:r w:rsidRPr="00FB2365">
        <w:rPr>
          <w:rFonts w:ascii="Book Antiqua" w:hAnsi="Book Antiqua"/>
          <w:sz w:val="22"/>
        </w:rPr>
        <w:t xml:space="preserve">podejmowanie uchwał w sprawie skreślenia z listy dzieci uczęszczających </w:t>
      </w:r>
      <w:r w:rsidRPr="00FB2365">
        <w:rPr>
          <w:rFonts w:ascii="Book Antiqua" w:hAnsi="Book Antiqua"/>
          <w:sz w:val="22"/>
        </w:rPr>
        <w:br/>
        <w:t>do przedszkola,</w:t>
      </w:r>
    </w:p>
    <w:p w:rsidR="00F15F75" w:rsidRDefault="00E5527C">
      <w:pPr>
        <w:pStyle w:val="Akapitzlist"/>
        <w:numPr>
          <w:ilvl w:val="0"/>
          <w:numId w:val="17"/>
        </w:numPr>
        <w:spacing w:after="360"/>
        <w:ind w:left="1134" w:hanging="425"/>
        <w:jc w:val="both"/>
        <w:rPr>
          <w:rFonts w:ascii="Book Antiqua" w:hAnsi="Book Antiqua"/>
          <w:sz w:val="22"/>
        </w:rPr>
      </w:pPr>
      <w:r w:rsidRPr="00FB2365">
        <w:rPr>
          <w:rFonts w:ascii="Book Antiqua" w:hAnsi="Book Antiqua"/>
          <w:sz w:val="22"/>
        </w:rPr>
        <w:t xml:space="preserve"> ustalenie organizacji i doskonalenia zawodowego nauczycieli przedszkola,</w:t>
      </w:r>
    </w:p>
    <w:p w:rsidR="001F1162" w:rsidRPr="00E211DF" w:rsidRDefault="001F1162">
      <w:pPr>
        <w:pStyle w:val="Akapitzlist"/>
        <w:numPr>
          <w:ilvl w:val="0"/>
          <w:numId w:val="17"/>
        </w:numPr>
        <w:spacing w:after="360"/>
        <w:ind w:left="1134" w:hanging="425"/>
        <w:jc w:val="both"/>
        <w:rPr>
          <w:rFonts w:ascii="Book Antiqua" w:hAnsi="Book Antiqua"/>
          <w:sz w:val="22"/>
        </w:rPr>
      </w:pPr>
      <w:r w:rsidRPr="00E211DF">
        <w:rPr>
          <w:rFonts w:ascii="Book Antiqua" w:hAnsi="Book Antiqua"/>
          <w:sz w:val="22"/>
        </w:rPr>
        <w:t>ustalenia sposobu wykorzystania wyników nadzoru pedagogicznego, w tym sprawowanego nad  szkołą lub placówką przez organ sprawujący nadzór w celu doskonalenia pracy szkoły lub placówki,</w:t>
      </w:r>
    </w:p>
    <w:p w:rsidR="00F15F75" w:rsidRPr="00FB2365" w:rsidRDefault="00E5527C">
      <w:pPr>
        <w:pStyle w:val="Akapitzlist"/>
        <w:numPr>
          <w:ilvl w:val="0"/>
          <w:numId w:val="16"/>
        </w:numPr>
        <w:spacing w:after="360"/>
        <w:jc w:val="both"/>
        <w:rPr>
          <w:rFonts w:ascii="Book Antiqua" w:hAnsi="Book Antiqua"/>
          <w:sz w:val="22"/>
        </w:rPr>
      </w:pPr>
      <w:r w:rsidRPr="00FB2365">
        <w:rPr>
          <w:rFonts w:ascii="Book Antiqua" w:hAnsi="Book Antiqua"/>
          <w:sz w:val="22"/>
        </w:rPr>
        <w:t>Do kompetencji opiniujących rady pedagogicznej należy:</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t>opiniowanie organizacji pracy przedszkola, w tym tygodniowej siatki godzin pracy nauczyciela,</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t>opiniowanie projektu planu finansowego przedszkola,</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t xml:space="preserve">opiniowanie kandydatur nauczycieli do przyznania odznaczeń, nagród </w:t>
      </w:r>
      <w:r w:rsidRPr="00FB2365">
        <w:rPr>
          <w:rFonts w:ascii="Book Antiqua" w:hAnsi="Book Antiqua"/>
          <w:sz w:val="22"/>
        </w:rPr>
        <w:br/>
        <w:t>i innych wyróżnień,</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t xml:space="preserve">przydziału nauczycielom stałych prac i zajęć w ramach wynagrodzenia zasadniczego oraz dodatkowo płatnych zajęć dydaktycznych, wychowawczych </w:t>
      </w:r>
      <w:r w:rsidRPr="00FB2365">
        <w:rPr>
          <w:rFonts w:ascii="Book Antiqua" w:hAnsi="Book Antiqua"/>
          <w:sz w:val="22"/>
        </w:rPr>
        <w:br/>
        <w:t>i opiekuńczych przedstawionych przez dyrektora,</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t xml:space="preserve">opiniowanie  kandydatury osób do powierzenia funkcji kierowniczych </w:t>
      </w:r>
      <w:r w:rsidRPr="00FB2365">
        <w:rPr>
          <w:rFonts w:ascii="Book Antiqua" w:hAnsi="Book Antiqua"/>
          <w:sz w:val="22"/>
        </w:rPr>
        <w:br/>
        <w:t>w przedszkolu,</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t xml:space="preserve"> wydawanie opinii w przypadku powierzenia funkcji dyrektora na następną kadencję przez organ prowadzący,</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t>wybór przedstawiciela Rady Pedagogicznej do zespołu rozpatrującego odwołanie nauczyciela od oceny pracy,</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lastRenderedPageBreak/>
        <w:t xml:space="preserve"> zgłaszanie i opiniowanie kandydatów na członków komisji dyscyplinarnych,</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t>opiniowanie programów wychowania przedszkolnego przed dopuszczeniem ich przez dyrektora przedszkola,</w:t>
      </w:r>
    </w:p>
    <w:p w:rsidR="00F15F75" w:rsidRPr="00FB2365" w:rsidRDefault="00E5527C">
      <w:pPr>
        <w:pStyle w:val="Akapitzlist"/>
        <w:numPr>
          <w:ilvl w:val="0"/>
          <w:numId w:val="18"/>
        </w:numPr>
        <w:spacing w:after="360"/>
        <w:ind w:left="1134" w:hanging="425"/>
        <w:jc w:val="both"/>
        <w:rPr>
          <w:rFonts w:ascii="Book Antiqua" w:hAnsi="Book Antiqua"/>
          <w:sz w:val="22"/>
        </w:rPr>
      </w:pPr>
      <w:r w:rsidRPr="00FB2365">
        <w:rPr>
          <w:rFonts w:ascii="Book Antiqua" w:hAnsi="Book Antiqua"/>
          <w:sz w:val="22"/>
        </w:rPr>
        <w:t>opiniowanie programu wychowawczego i profilaktycznego przed jego uchwaleniem przez radę rodziców.</w:t>
      </w:r>
    </w:p>
    <w:p w:rsidR="00F15F75" w:rsidRPr="00FB2365" w:rsidRDefault="00E5527C">
      <w:pPr>
        <w:pStyle w:val="Akapitzlist"/>
        <w:numPr>
          <w:ilvl w:val="0"/>
          <w:numId w:val="16"/>
        </w:numPr>
        <w:spacing w:after="360"/>
        <w:jc w:val="both"/>
        <w:rPr>
          <w:rFonts w:ascii="Book Antiqua" w:hAnsi="Book Antiqua"/>
          <w:sz w:val="22"/>
        </w:rPr>
      </w:pPr>
      <w:r w:rsidRPr="00FB2365">
        <w:rPr>
          <w:rFonts w:ascii="Book Antiqua" w:hAnsi="Book Antiqua"/>
          <w:sz w:val="22"/>
        </w:rPr>
        <w:t>Do kompetencji wnioskodawczych Rady Pedagogicznej należy:</w:t>
      </w:r>
    </w:p>
    <w:p w:rsidR="00F15F75" w:rsidRPr="00FB2365" w:rsidRDefault="00E5527C">
      <w:pPr>
        <w:pStyle w:val="Akapitzlist"/>
        <w:numPr>
          <w:ilvl w:val="0"/>
          <w:numId w:val="19"/>
        </w:numPr>
        <w:spacing w:after="360"/>
        <w:ind w:left="1134" w:hanging="425"/>
        <w:jc w:val="both"/>
        <w:rPr>
          <w:rFonts w:ascii="Book Antiqua" w:hAnsi="Book Antiqua"/>
          <w:sz w:val="22"/>
        </w:rPr>
      </w:pPr>
      <w:r w:rsidRPr="00FB2365">
        <w:rPr>
          <w:rFonts w:ascii="Book Antiqua" w:hAnsi="Book Antiqua"/>
          <w:sz w:val="22"/>
        </w:rPr>
        <w:t xml:space="preserve">występowanie z wnioskiem do organu prowadzącego o odwołanie z funkcji dyrektora przedszkola lub innej osoby pełniącej stanowisko kierownicze </w:t>
      </w:r>
      <w:r w:rsidRPr="00FB2365">
        <w:rPr>
          <w:rFonts w:ascii="Book Antiqua" w:hAnsi="Book Antiqua"/>
          <w:sz w:val="22"/>
        </w:rPr>
        <w:br/>
        <w:t>w przedszkolu,</w:t>
      </w:r>
    </w:p>
    <w:p w:rsidR="00F15F75" w:rsidRPr="00FB2365" w:rsidRDefault="00E5527C">
      <w:pPr>
        <w:pStyle w:val="Akapitzlist"/>
        <w:numPr>
          <w:ilvl w:val="0"/>
          <w:numId w:val="19"/>
        </w:numPr>
        <w:spacing w:after="360"/>
        <w:ind w:left="1134" w:hanging="425"/>
        <w:jc w:val="both"/>
        <w:rPr>
          <w:rFonts w:ascii="Book Antiqua" w:hAnsi="Book Antiqua"/>
          <w:sz w:val="22"/>
        </w:rPr>
      </w:pPr>
      <w:r w:rsidRPr="00FB2365">
        <w:rPr>
          <w:rFonts w:ascii="Book Antiqua" w:hAnsi="Book Antiqua"/>
          <w:sz w:val="22"/>
        </w:rPr>
        <w:t>wybranie w drodze tajnego głosowania swojego przedstawiciela do komisji konkursowej na stanowisko dyrektora przedszkola ,</w:t>
      </w:r>
    </w:p>
    <w:p w:rsidR="00F15F75" w:rsidRPr="00FB2365" w:rsidRDefault="00E5527C">
      <w:pPr>
        <w:pStyle w:val="Akapitzlist"/>
        <w:numPr>
          <w:ilvl w:val="0"/>
          <w:numId w:val="19"/>
        </w:numPr>
        <w:spacing w:after="360"/>
        <w:ind w:left="1134" w:hanging="425"/>
        <w:jc w:val="both"/>
        <w:rPr>
          <w:rFonts w:ascii="Book Antiqua" w:hAnsi="Book Antiqua"/>
          <w:sz w:val="22"/>
        </w:rPr>
      </w:pPr>
      <w:r w:rsidRPr="00FB2365">
        <w:rPr>
          <w:rFonts w:ascii="Book Antiqua" w:hAnsi="Book Antiqua"/>
          <w:sz w:val="22"/>
        </w:rPr>
        <w:t>występowanie z wnioskiem o nadanie imienia przedszkolu,</w:t>
      </w:r>
    </w:p>
    <w:p w:rsidR="00F15F75" w:rsidRPr="00FB2365" w:rsidRDefault="00E5527C">
      <w:pPr>
        <w:pStyle w:val="Akapitzlist"/>
        <w:numPr>
          <w:ilvl w:val="0"/>
          <w:numId w:val="19"/>
        </w:numPr>
        <w:spacing w:after="360"/>
        <w:ind w:left="1134" w:hanging="425"/>
        <w:jc w:val="both"/>
        <w:rPr>
          <w:rFonts w:ascii="Book Antiqua" w:hAnsi="Book Antiqua"/>
          <w:sz w:val="22"/>
        </w:rPr>
      </w:pPr>
      <w:r w:rsidRPr="00FB2365">
        <w:rPr>
          <w:rFonts w:ascii="Book Antiqua" w:hAnsi="Book Antiqua"/>
          <w:sz w:val="22"/>
        </w:rPr>
        <w:t>wnioskowanie w sprawie ramowego rozkładu dnia,</w:t>
      </w:r>
    </w:p>
    <w:p w:rsidR="00F15F75" w:rsidRPr="00FB2365" w:rsidRDefault="00E5527C">
      <w:pPr>
        <w:pStyle w:val="Akapitzlist"/>
        <w:numPr>
          <w:ilvl w:val="0"/>
          <w:numId w:val="19"/>
        </w:numPr>
        <w:spacing w:after="360"/>
        <w:ind w:left="1134" w:hanging="425"/>
        <w:jc w:val="both"/>
        <w:rPr>
          <w:rFonts w:ascii="Book Antiqua" w:hAnsi="Book Antiqua"/>
          <w:sz w:val="22"/>
        </w:rPr>
      </w:pPr>
      <w:r w:rsidRPr="00FB2365">
        <w:rPr>
          <w:rFonts w:ascii="Book Antiqua" w:hAnsi="Book Antiqua"/>
          <w:sz w:val="22"/>
        </w:rPr>
        <w:t xml:space="preserve"> wnioskowanie w sprawie oceny pracy nauczyciela,</w:t>
      </w:r>
    </w:p>
    <w:p w:rsidR="00F15F75" w:rsidRPr="00FB2365" w:rsidRDefault="00E5527C">
      <w:pPr>
        <w:pStyle w:val="Akapitzlist"/>
        <w:numPr>
          <w:ilvl w:val="0"/>
          <w:numId w:val="19"/>
        </w:numPr>
        <w:spacing w:after="360"/>
        <w:ind w:left="1134" w:hanging="425"/>
        <w:jc w:val="both"/>
        <w:rPr>
          <w:rFonts w:ascii="Book Antiqua" w:hAnsi="Book Antiqua"/>
          <w:sz w:val="22"/>
        </w:rPr>
      </w:pPr>
      <w:r w:rsidRPr="00FB2365">
        <w:rPr>
          <w:rFonts w:ascii="Book Antiqua" w:hAnsi="Book Antiqua"/>
          <w:sz w:val="22"/>
        </w:rPr>
        <w:t>rozpatrywanie skierowanych do niej wniosków rady rodziców , dotyczących wszystkich spraw przedszkola.</w:t>
      </w:r>
    </w:p>
    <w:p w:rsidR="00F15F75" w:rsidRPr="00FB2365" w:rsidRDefault="00E5527C">
      <w:pPr>
        <w:pStyle w:val="Akapitzlist"/>
        <w:numPr>
          <w:ilvl w:val="0"/>
          <w:numId w:val="16"/>
        </w:numPr>
        <w:spacing w:after="360"/>
        <w:jc w:val="both"/>
        <w:rPr>
          <w:rFonts w:ascii="Book Antiqua" w:hAnsi="Book Antiqua"/>
          <w:sz w:val="22"/>
        </w:rPr>
      </w:pPr>
      <w:r w:rsidRPr="00FB2365">
        <w:rPr>
          <w:rFonts w:ascii="Book Antiqua" w:hAnsi="Book Antiqua"/>
          <w:sz w:val="22"/>
        </w:rPr>
        <w:t>Uchwały rady pedagogicznej podejmowane są zwykłą większością głosów przy obecności przynajmniej połowy uprawnionych do głosowania liczby członków.</w:t>
      </w:r>
    </w:p>
    <w:p w:rsidR="00962F23" w:rsidRPr="005859BB" w:rsidRDefault="00E5527C" w:rsidP="005859BB">
      <w:pPr>
        <w:pStyle w:val="Akapitzlist"/>
        <w:numPr>
          <w:ilvl w:val="0"/>
          <w:numId w:val="16"/>
        </w:numPr>
        <w:spacing w:after="360"/>
        <w:jc w:val="both"/>
        <w:rPr>
          <w:rFonts w:ascii="Book Antiqua" w:hAnsi="Book Antiqua"/>
          <w:sz w:val="22"/>
        </w:rPr>
      </w:pPr>
      <w:r w:rsidRPr="00FB2365">
        <w:rPr>
          <w:rFonts w:ascii="Book Antiqua" w:hAnsi="Book Antiqua"/>
          <w:sz w:val="22"/>
        </w:rPr>
        <w:t>Osoby biorące udział w zebraniu rady pedagogicznej są obowiązane do nie ujawniania spraw poruszanych na zebraniu rady  pedagogicznej, które mogą naruszać dobra osobiste dzieci lub ich rodziców, a także nauczycieli i innych pracowników przedszkola.</w:t>
      </w:r>
    </w:p>
    <w:p w:rsidR="0007109B" w:rsidRDefault="0007109B">
      <w:pPr>
        <w:spacing w:after="360"/>
        <w:ind w:left="360"/>
        <w:jc w:val="center"/>
        <w:rPr>
          <w:rFonts w:ascii="Book Antiqua" w:hAnsi="Book Antiqua"/>
          <w:sz w:val="24"/>
        </w:rPr>
      </w:pPr>
    </w:p>
    <w:p w:rsidR="00F15F75" w:rsidRPr="00FB2365" w:rsidRDefault="00E5527C">
      <w:pPr>
        <w:spacing w:after="360"/>
        <w:ind w:left="360"/>
        <w:jc w:val="center"/>
        <w:rPr>
          <w:rFonts w:ascii="Book Antiqua" w:hAnsi="Book Antiqua"/>
          <w:sz w:val="24"/>
        </w:rPr>
      </w:pPr>
      <w:r w:rsidRPr="00FB2365">
        <w:rPr>
          <w:rFonts w:ascii="Book Antiqua" w:hAnsi="Book Antiqua"/>
          <w:sz w:val="24"/>
        </w:rPr>
        <w:t>§ 10</w:t>
      </w:r>
    </w:p>
    <w:p w:rsidR="00F15F75" w:rsidRPr="00FB2365" w:rsidRDefault="00E5527C">
      <w:pPr>
        <w:pStyle w:val="Akapitzlist"/>
        <w:numPr>
          <w:ilvl w:val="0"/>
          <w:numId w:val="20"/>
        </w:numPr>
        <w:spacing w:after="360"/>
        <w:ind w:hanging="357"/>
        <w:jc w:val="both"/>
        <w:rPr>
          <w:rFonts w:ascii="Book Antiqua" w:hAnsi="Book Antiqua"/>
          <w:sz w:val="22"/>
        </w:rPr>
      </w:pPr>
      <w:r w:rsidRPr="00FB2365">
        <w:rPr>
          <w:rFonts w:ascii="Book Antiqua" w:hAnsi="Book Antiqua"/>
          <w:b/>
          <w:sz w:val="22"/>
        </w:rPr>
        <w:t>Rada rodziców</w:t>
      </w:r>
      <w:r w:rsidRPr="00FB2365">
        <w:rPr>
          <w:rFonts w:ascii="Book Antiqua" w:hAnsi="Book Antiqua"/>
          <w:sz w:val="22"/>
        </w:rPr>
        <w:t xml:space="preserve"> jest społecznym organem działającym na rzecz przedszkola i stanowi reprezentację ogółu  rodziców wychowanków.</w:t>
      </w:r>
    </w:p>
    <w:p w:rsidR="00F15F75" w:rsidRPr="00FB2365" w:rsidRDefault="00E5527C">
      <w:pPr>
        <w:pStyle w:val="Akapitzlist"/>
        <w:numPr>
          <w:ilvl w:val="0"/>
          <w:numId w:val="20"/>
        </w:numPr>
        <w:spacing w:after="360"/>
        <w:ind w:hanging="357"/>
        <w:jc w:val="both"/>
        <w:rPr>
          <w:rFonts w:ascii="Book Antiqua" w:hAnsi="Book Antiqua"/>
          <w:sz w:val="22"/>
        </w:rPr>
      </w:pPr>
      <w:r w:rsidRPr="00FB2365">
        <w:rPr>
          <w:rFonts w:ascii="Book Antiqua" w:hAnsi="Book Antiqua"/>
          <w:sz w:val="22"/>
        </w:rPr>
        <w:t xml:space="preserve">W skład  rady rodziców wchodzi przedstawiciel każdej rady oddziałowej wybrany  w wyborach przez zebranie rodziców dzieci danego oddziału. </w:t>
      </w:r>
    </w:p>
    <w:p w:rsidR="00F15F75" w:rsidRPr="00FB2365" w:rsidRDefault="00E5527C">
      <w:pPr>
        <w:pStyle w:val="Akapitzlist"/>
        <w:numPr>
          <w:ilvl w:val="0"/>
          <w:numId w:val="20"/>
        </w:numPr>
        <w:spacing w:after="360"/>
        <w:ind w:hanging="357"/>
        <w:jc w:val="both"/>
        <w:rPr>
          <w:rFonts w:ascii="Book Antiqua" w:hAnsi="Book Antiqua"/>
          <w:sz w:val="22"/>
        </w:rPr>
      </w:pPr>
      <w:r w:rsidRPr="00FB2365">
        <w:rPr>
          <w:rFonts w:ascii="Book Antiqua" w:hAnsi="Book Antiqua"/>
          <w:sz w:val="22"/>
        </w:rPr>
        <w:lastRenderedPageBreak/>
        <w:t>W wyborach, o których mowa w ust. 2 , jedno dziecko reprezentuje jeden rodzic. Wybory przeprowadza się na pierwszym zebraniu rodziców w każdym roku szkolnym.</w:t>
      </w:r>
    </w:p>
    <w:p w:rsidR="00F15F75" w:rsidRPr="00FB2365" w:rsidRDefault="00E5527C">
      <w:pPr>
        <w:pStyle w:val="Akapitzlist"/>
        <w:numPr>
          <w:ilvl w:val="0"/>
          <w:numId w:val="20"/>
        </w:numPr>
        <w:spacing w:after="360"/>
        <w:ind w:hanging="357"/>
        <w:jc w:val="both"/>
        <w:rPr>
          <w:rFonts w:ascii="Book Antiqua" w:hAnsi="Book Antiqua"/>
          <w:sz w:val="22"/>
        </w:rPr>
      </w:pPr>
      <w:r w:rsidRPr="00FB2365">
        <w:rPr>
          <w:rFonts w:ascii="Book Antiqua" w:hAnsi="Book Antiqua"/>
          <w:sz w:val="22"/>
        </w:rPr>
        <w:t xml:space="preserve">Rada rodziców funkcjonuje w oparciu o uchwalony przez siebie regulamin, </w:t>
      </w:r>
      <w:r w:rsidRPr="00FB2365">
        <w:rPr>
          <w:rFonts w:ascii="Book Antiqua" w:hAnsi="Book Antiqua"/>
          <w:sz w:val="22"/>
        </w:rPr>
        <w:br/>
        <w:t>w którym w szczególności określa się :</w:t>
      </w:r>
    </w:p>
    <w:p w:rsidR="0007109B" w:rsidRDefault="0007109B" w:rsidP="0007109B">
      <w:pPr>
        <w:spacing w:after="360"/>
        <w:ind w:firstLine="708"/>
        <w:jc w:val="both"/>
        <w:rPr>
          <w:rFonts w:ascii="Book Antiqua" w:hAnsi="Book Antiqua"/>
          <w:sz w:val="22"/>
        </w:rPr>
      </w:pPr>
      <w:r>
        <w:rPr>
          <w:rFonts w:ascii="Book Antiqua" w:hAnsi="Book Antiqua"/>
          <w:sz w:val="22"/>
        </w:rPr>
        <w:t xml:space="preserve">1) </w:t>
      </w:r>
      <w:r w:rsidR="00E5527C" w:rsidRPr="0007109B">
        <w:rPr>
          <w:rFonts w:ascii="Book Antiqua" w:hAnsi="Book Antiqua"/>
          <w:sz w:val="22"/>
        </w:rPr>
        <w:t>wewnętrzną strukturę i tryb pracy rady,</w:t>
      </w:r>
    </w:p>
    <w:p w:rsidR="00F15F75" w:rsidRPr="0007109B" w:rsidRDefault="0007109B" w:rsidP="0007109B">
      <w:pPr>
        <w:spacing w:after="360"/>
        <w:ind w:left="708"/>
        <w:jc w:val="both"/>
        <w:rPr>
          <w:rFonts w:ascii="Book Antiqua" w:hAnsi="Book Antiqua"/>
          <w:sz w:val="22"/>
        </w:rPr>
      </w:pPr>
      <w:r>
        <w:rPr>
          <w:rFonts w:ascii="Book Antiqua" w:hAnsi="Book Antiqua"/>
          <w:sz w:val="22"/>
        </w:rPr>
        <w:t xml:space="preserve">2) </w:t>
      </w:r>
      <w:r w:rsidR="00E5527C" w:rsidRPr="0007109B">
        <w:rPr>
          <w:rFonts w:ascii="Book Antiqua" w:hAnsi="Book Antiqua"/>
          <w:sz w:val="22"/>
        </w:rPr>
        <w:t>szczegółowy tryb przeprowadzania wyborów do rady rodziców oraz przedstawicieli rad  oddziałowych.</w:t>
      </w:r>
    </w:p>
    <w:p w:rsidR="00F15F75" w:rsidRPr="00FB2365" w:rsidRDefault="00E5527C">
      <w:pPr>
        <w:pStyle w:val="Akapitzlist"/>
        <w:numPr>
          <w:ilvl w:val="0"/>
          <w:numId w:val="20"/>
        </w:numPr>
        <w:spacing w:after="360"/>
        <w:ind w:hanging="357"/>
        <w:jc w:val="both"/>
        <w:rPr>
          <w:rFonts w:ascii="Book Antiqua" w:hAnsi="Book Antiqua"/>
          <w:sz w:val="22"/>
        </w:rPr>
      </w:pPr>
      <w:r w:rsidRPr="00FB2365">
        <w:rPr>
          <w:rFonts w:ascii="Book Antiqua" w:hAnsi="Book Antiqua"/>
          <w:sz w:val="22"/>
        </w:rPr>
        <w:t>Do kompetencji rady rodziców należy:</w:t>
      </w:r>
    </w:p>
    <w:p w:rsidR="00F15F75" w:rsidRPr="0007109B" w:rsidRDefault="0007109B" w:rsidP="0007109B">
      <w:pPr>
        <w:spacing w:after="360"/>
        <w:jc w:val="both"/>
        <w:rPr>
          <w:rFonts w:ascii="Book Antiqua" w:hAnsi="Book Antiqua"/>
          <w:sz w:val="22"/>
        </w:rPr>
      </w:pPr>
      <w:r>
        <w:rPr>
          <w:rFonts w:ascii="Book Antiqua" w:hAnsi="Book Antiqua"/>
          <w:sz w:val="22"/>
        </w:rPr>
        <w:tab/>
        <w:t xml:space="preserve">1) </w:t>
      </w:r>
      <w:r w:rsidR="00E5527C" w:rsidRPr="0007109B">
        <w:rPr>
          <w:rFonts w:ascii="Book Antiqua" w:hAnsi="Book Antiqua"/>
          <w:sz w:val="22"/>
        </w:rPr>
        <w:t>uchwalanie w porozumieniu z radą pedagogiczną :</w:t>
      </w:r>
    </w:p>
    <w:p w:rsidR="00F15F75" w:rsidRPr="00FB2365" w:rsidRDefault="00E5527C">
      <w:pPr>
        <w:pStyle w:val="Akapitzlist"/>
        <w:numPr>
          <w:ilvl w:val="0"/>
          <w:numId w:val="23"/>
        </w:numPr>
        <w:spacing w:after="360"/>
        <w:ind w:hanging="357"/>
        <w:jc w:val="both"/>
        <w:rPr>
          <w:rFonts w:ascii="Book Antiqua" w:hAnsi="Book Antiqua"/>
          <w:sz w:val="22"/>
        </w:rPr>
      </w:pPr>
      <w:r w:rsidRPr="00FB2365">
        <w:rPr>
          <w:rFonts w:ascii="Book Antiqua" w:hAnsi="Book Antiqua"/>
          <w:sz w:val="22"/>
        </w:rPr>
        <w:t xml:space="preserve">programu wychowawczego przedszkola obejmującego wszystkie treści </w:t>
      </w:r>
      <w:r w:rsidRPr="00FB2365">
        <w:rPr>
          <w:rFonts w:ascii="Book Antiqua" w:hAnsi="Book Antiqua"/>
          <w:sz w:val="22"/>
        </w:rPr>
        <w:br/>
        <w:t>i działania o charakterze wychowawczym skierowane do wychowanków, realizowanego przez nauczycieli,</w:t>
      </w:r>
    </w:p>
    <w:p w:rsidR="00F15F75" w:rsidRPr="00FB2365" w:rsidRDefault="00E5527C">
      <w:pPr>
        <w:pStyle w:val="Akapitzlist"/>
        <w:numPr>
          <w:ilvl w:val="0"/>
          <w:numId w:val="23"/>
        </w:numPr>
        <w:spacing w:after="360"/>
        <w:ind w:hanging="357"/>
        <w:jc w:val="both"/>
        <w:rPr>
          <w:rFonts w:ascii="Book Antiqua" w:hAnsi="Book Antiqua"/>
          <w:sz w:val="22"/>
        </w:rPr>
      </w:pPr>
      <w:r w:rsidRPr="00FB2365">
        <w:rPr>
          <w:rFonts w:ascii="Book Antiqua" w:hAnsi="Book Antiqua"/>
          <w:sz w:val="22"/>
        </w:rPr>
        <w:t>programu profilaktyki dostosowanego do potrzeb rozwojowych wychowanków oraz potrzeb danego środowiska, obejmującego wszystkie treści i działania o charakterze profilaktycznym skierowane do wychowanków, nauczycieli i rodziców.</w:t>
      </w:r>
    </w:p>
    <w:p w:rsidR="00F15F75" w:rsidRPr="0007109B" w:rsidRDefault="0007109B" w:rsidP="0007109B">
      <w:pPr>
        <w:spacing w:after="360"/>
        <w:ind w:left="708"/>
        <w:jc w:val="both"/>
        <w:rPr>
          <w:rFonts w:ascii="Book Antiqua" w:hAnsi="Book Antiqua"/>
          <w:sz w:val="22"/>
        </w:rPr>
      </w:pPr>
      <w:r>
        <w:rPr>
          <w:rFonts w:ascii="Book Antiqua" w:hAnsi="Book Antiqua"/>
          <w:sz w:val="22"/>
        </w:rPr>
        <w:t xml:space="preserve">2) </w:t>
      </w:r>
      <w:r w:rsidR="00E5527C" w:rsidRPr="0007109B">
        <w:rPr>
          <w:rFonts w:ascii="Book Antiqua" w:hAnsi="Book Antiqua"/>
          <w:sz w:val="22"/>
        </w:rPr>
        <w:t>opiniowanie programu i harmonogramu poprawy efektywności kształcenia lub wychowania przedszkola, który opracowuje dyrektor przedszkola w przypadku stwierdzenia niedostatecznych efektów kształcenia w wyniku kontroli organu sprawującego nadzór pedagogiczny,</w:t>
      </w:r>
    </w:p>
    <w:p w:rsidR="00F15F75" w:rsidRPr="0007109B" w:rsidRDefault="0007109B" w:rsidP="0007109B">
      <w:pPr>
        <w:spacing w:after="360"/>
        <w:ind w:left="360" w:firstLine="348"/>
        <w:jc w:val="both"/>
        <w:rPr>
          <w:rFonts w:ascii="Book Antiqua" w:hAnsi="Book Antiqua"/>
          <w:sz w:val="22"/>
        </w:rPr>
      </w:pPr>
      <w:r>
        <w:rPr>
          <w:rFonts w:ascii="Book Antiqua" w:hAnsi="Book Antiqua"/>
          <w:sz w:val="22"/>
        </w:rPr>
        <w:t xml:space="preserve">3) </w:t>
      </w:r>
      <w:r w:rsidR="00E5527C" w:rsidRPr="0007109B">
        <w:rPr>
          <w:rFonts w:ascii="Book Antiqua" w:hAnsi="Book Antiqua"/>
          <w:sz w:val="22"/>
        </w:rPr>
        <w:t>opiniowanie projektu planu finansowego składanego przez dyrektora przedszkola</w:t>
      </w:r>
    </w:p>
    <w:p w:rsidR="00F15F75" w:rsidRPr="0007109B" w:rsidRDefault="0006183F" w:rsidP="0007109B">
      <w:pPr>
        <w:spacing w:after="360"/>
        <w:ind w:left="708"/>
        <w:jc w:val="both"/>
        <w:rPr>
          <w:rFonts w:ascii="Book Antiqua" w:hAnsi="Book Antiqua"/>
          <w:sz w:val="22"/>
        </w:rPr>
      </w:pPr>
      <w:r>
        <w:rPr>
          <w:rFonts w:ascii="Book Antiqua" w:hAnsi="Book Antiqua"/>
          <w:sz w:val="22"/>
        </w:rPr>
        <w:t>4</w:t>
      </w:r>
      <w:r w:rsidR="0007109B">
        <w:rPr>
          <w:rFonts w:ascii="Book Antiqua" w:hAnsi="Book Antiqua"/>
          <w:sz w:val="22"/>
        </w:rPr>
        <w:t xml:space="preserve">) </w:t>
      </w:r>
      <w:r w:rsidR="00E5527C" w:rsidRPr="0007109B">
        <w:rPr>
          <w:rFonts w:ascii="Book Antiqua" w:hAnsi="Book Antiqua"/>
          <w:sz w:val="22"/>
        </w:rPr>
        <w:t xml:space="preserve">występowanie do organu prowadzącego nadzór pedagogiczny nad placówką </w:t>
      </w:r>
      <w:r w:rsidR="00E5527C" w:rsidRPr="0007109B">
        <w:rPr>
          <w:rFonts w:ascii="Book Antiqua" w:hAnsi="Book Antiqua"/>
          <w:sz w:val="22"/>
        </w:rPr>
        <w:br/>
        <w:t xml:space="preserve">z wnioskami o zbadanie działalności przedszkola, </w:t>
      </w:r>
    </w:p>
    <w:p w:rsidR="00F15F75" w:rsidRPr="0007109B" w:rsidRDefault="0006183F" w:rsidP="0007109B">
      <w:pPr>
        <w:spacing w:after="360"/>
        <w:ind w:left="708"/>
        <w:jc w:val="both"/>
        <w:rPr>
          <w:rFonts w:ascii="Book Antiqua" w:hAnsi="Book Antiqua"/>
          <w:sz w:val="22"/>
        </w:rPr>
      </w:pPr>
      <w:r>
        <w:rPr>
          <w:rFonts w:ascii="Book Antiqua" w:hAnsi="Book Antiqua"/>
          <w:sz w:val="22"/>
        </w:rPr>
        <w:t>5</w:t>
      </w:r>
      <w:r w:rsidR="0007109B">
        <w:rPr>
          <w:rFonts w:ascii="Book Antiqua" w:hAnsi="Book Antiqua"/>
          <w:sz w:val="22"/>
        </w:rPr>
        <w:t xml:space="preserve">) </w:t>
      </w:r>
      <w:r w:rsidR="00E5527C" w:rsidRPr="0007109B">
        <w:rPr>
          <w:rFonts w:ascii="Book Antiqua" w:hAnsi="Book Antiqua"/>
          <w:sz w:val="22"/>
        </w:rPr>
        <w:t>występowanie do rady pedagogicznej, dyrektora z wnioskami, opiniami dotyczącymi funkcjonowania przedszkola,</w:t>
      </w:r>
    </w:p>
    <w:p w:rsidR="00F15F75" w:rsidRPr="0007109B" w:rsidRDefault="0006183F" w:rsidP="0007109B">
      <w:pPr>
        <w:spacing w:after="360"/>
        <w:ind w:left="708"/>
        <w:jc w:val="both"/>
        <w:rPr>
          <w:rFonts w:ascii="Book Antiqua" w:hAnsi="Book Antiqua"/>
          <w:sz w:val="22"/>
        </w:rPr>
      </w:pPr>
      <w:r>
        <w:rPr>
          <w:rFonts w:ascii="Book Antiqua" w:hAnsi="Book Antiqua"/>
          <w:sz w:val="22"/>
        </w:rPr>
        <w:t>6</w:t>
      </w:r>
      <w:r w:rsidR="0007109B">
        <w:rPr>
          <w:rFonts w:ascii="Book Antiqua" w:hAnsi="Book Antiqua"/>
          <w:sz w:val="22"/>
        </w:rPr>
        <w:t xml:space="preserve">) </w:t>
      </w:r>
      <w:r w:rsidR="00E5527C" w:rsidRPr="0007109B">
        <w:rPr>
          <w:rFonts w:ascii="Book Antiqua" w:hAnsi="Book Antiqua"/>
          <w:sz w:val="22"/>
        </w:rPr>
        <w:t>wybranie w drodze tajnego głosowania swojego przedstawiciela do komisji konkursowej na stanowisko dyrektora przedszkola,</w:t>
      </w:r>
    </w:p>
    <w:p w:rsidR="00F15F75" w:rsidRPr="00FB2365" w:rsidRDefault="00E5527C">
      <w:pPr>
        <w:pStyle w:val="Akapitzlist"/>
        <w:numPr>
          <w:ilvl w:val="0"/>
          <w:numId w:val="20"/>
        </w:numPr>
        <w:spacing w:after="360"/>
        <w:jc w:val="both"/>
        <w:rPr>
          <w:rFonts w:ascii="Book Antiqua" w:hAnsi="Book Antiqua"/>
          <w:sz w:val="22"/>
        </w:rPr>
      </w:pPr>
      <w:r w:rsidRPr="00FB2365">
        <w:rPr>
          <w:rFonts w:ascii="Book Antiqua" w:hAnsi="Book Antiqua"/>
          <w:sz w:val="22"/>
        </w:rPr>
        <w:t>W celu wspierania statutowej działalności przedszkola rada rodziców może gromadzić fundusze z dobrowolnych składek rodziców oraz innych źródeł. Zasady wydatkowania funduszy rady rodziców określa jej regulamin.</w:t>
      </w:r>
    </w:p>
    <w:p w:rsidR="00F15F75" w:rsidRPr="00FB2365" w:rsidRDefault="00E5527C">
      <w:pPr>
        <w:pStyle w:val="Akapitzlist"/>
        <w:numPr>
          <w:ilvl w:val="0"/>
          <w:numId w:val="20"/>
        </w:numPr>
        <w:spacing w:after="360"/>
        <w:ind w:hanging="357"/>
        <w:jc w:val="both"/>
        <w:rPr>
          <w:rFonts w:ascii="Book Antiqua" w:hAnsi="Book Antiqua"/>
          <w:sz w:val="22"/>
        </w:rPr>
      </w:pPr>
      <w:r w:rsidRPr="00FB2365">
        <w:rPr>
          <w:rFonts w:ascii="Book Antiqua" w:hAnsi="Book Antiqua"/>
          <w:sz w:val="22"/>
        </w:rPr>
        <w:lastRenderedPageBreak/>
        <w:t>Rada rodziców może porozumiewać się z radami rodziców innych przedszkoli, szkół i placówek oświatowych i ustalać zasady i zakres współpracy.</w:t>
      </w:r>
    </w:p>
    <w:p w:rsidR="00F15F75" w:rsidRPr="00FB2365" w:rsidRDefault="00E5527C">
      <w:pPr>
        <w:spacing w:after="360"/>
        <w:jc w:val="center"/>
        <w:rPr>
          <w:rFonts w:ascii="Book Antiqua" w:hAnsi="Book Antiqua"/>
          <w:sz w:val="24"/>
        </w:rPr>
      </w:pPr>
      <w:r w:rsidRPr="00FB2365">
        <w:rPr>
          <w:rFonts w:ascii="Book Antiqua" w:hAnsi="Book Antiqua"/>
          <w:sz w:val="24"/>
        </w:rPr>
        <w:t>§ 11</w:t>
      </w:r>
    </w:p>
    <w:p w:rsidR="00F15F75" w:rsidRPr="00FB2365" w:rsidRDefault="00E5527C">
      <w:pPr>
        <w:pStyle w:val="Akapitzlist"/>
        <w:numPr>
          <w:ilvl w:val="0"/>
          <w:numId w:val="24"/>
        </w:numPr>
        <w:spacing w:after="360"/>
        <w:jc w:val="both"/>
        <w:rPr>
          <w:rFonts w:ascii="Book Antiqua" w:hAnsi="Book Antiqua"/>
          <w:sz w:val="22"/>
        </w:rPr>
      </w:pPr>
      <w:r w:rsidRPr="00FB2365">
        <w:rPr>
          <w:rFonts w:ascii="Book Antiqua" w:hAnsi="Book Antiqua"/>
          <w:sz w:val="22"/>
        </w:rPr>
        <w:t>Organy przedszkola współdziałają ze sobą w celu właściwego wykonywania kompetencji określonych w statucie , zapewnienia bieżącej wymiany informacji pomiędzy organami.</w:t>
      </w:r>
    </w:p>
    <w:p w:rsidR="00F15F75" w:rsidRPr="00FB2365" w:rsidRDefault="00E5527C">
      <w:pPr>
        <w:pStyle w:val="Akapitzlist"/>
        <w:numPr>
          <w:ilvl w:val="0"/>
          <w:numId w:val="24"/>
        </w:numPr>
        <w:spacing w:after="360"/>
        <w:jc w:val="both"/>
        <w:rPr>
          <w:rFonts w:ascii="Book Antiqua" w:hAnsi="Book Antiqua"/>
          <w:sz w:val="22"/>
        </w:rPr>
      </w:pPr>
      <w:r w:rsidRPr="00FB2365">
        <w:rPr>
          <w:rFonts w:ascii="Book Antiqua" w:hAnsi="Book Antiqua"/>
          <w:sz w:val="22"/>
        </w:rPr>
        <w:t>Koordynatorem współdziałania poszczególnych organów jest dyrektor przedszkola, który zapewnia każdemu z organów m</w:t>
      </w:r>
      <w:r w:rsidR="00962F23">
        <w:rPr>
          <w:rFonts w:ascii="Book Antiqua" w:hAnsi="Book Antiqua"/>
          <w:sz w:val="22"/>
        </w:rPr>
        <w:t xml:space="preserve">ożliwość swobodnego działania </w:t>
      </w:r>
      <w:r w:rsidR="00962F23">
        <w:rPr>
          <w:rFonts w:ascii="Book Antiqua" w:hAnsi="Book Antiqua"/>
          <w:sz w:val="22"/>
        </w:rPr>
        <w:br/>
      </w:r>
      <w:r w:rsidRPr="00FB2365">
        <w:rPr>
          <w:rFonts w:ascii="Book Antiqua" w:hAnsi="Book Antiqua"/>
          <w:sz w:val="22"/>
        </w:rPr>
        <w:t>i podejmowania decyzji w ramach swoich kompetencji.</w:t>
      </w:r>
    </w:p>
    <w:p w:rsidR="00F15F75" w:rsidRPr="00FB2365" w:rsidRDefault="00E5527C">
      <w:pPr>
        <w:spacing w:after="360"/>
        <w:jc w:val="center"/>
        <w:rPr>
          <w:rFonts w:ascii="Book Antiqua" w:hAnsi="Book Antiqua"/>
          <w:sz w:val="24"/>
        </w:rPr>
      </w:pPr>
      <w:r w:rsidRPr="00FB2365">
        <w:rPr>
          <w:rFonts w:ascii="Book Antiqua" w:hAnsi="Book Antiqua"/>
          <w:sz w:val="24"/>
        </w:rPr>
        <w:t>§ 12</w:t>
      </w:r>
    </w:p>
    <w:p w:rsidR="00F15F75" w:rsidRPr="00FB2365" w:rsidRDefault="00E5527C">
      <w:pPr>
        <w:pStyle w:val="Akapitzlist"/>
        <w:numPr>
          <w:ilvl w:val="0"/>
          <w:numId w:val="25"/>
        </w:numPr>
        <w:spacing w:after="360"/>
        <w:jc w:val="both"/>
        <w:rPr>
          <w:rFonts w:ascii="Book Antiqua" w:hAnsi="Book Antiqua"/>
          <w:sz w:val="22"/>
        </w:rPr>
      </w:pPr>
      <w:r w:rsidRPr="00FB2365">
        <w:rPr>
          <w:rFonts w:ascii="Book Antiqua" w:hAnsi="Book Antiqua"/>
          <w:sz w:val="22"/>
        </w:rPr>
        <w:t>W przypadku zaistnienia sporów pomiędzy organami przedszkola, do rozpatrzenia sporu dyrektor powołuje komisję w składzie :</w:t>
      </w:r>
    </w:p>
    <w:p w:rsidR="00F15F75" w:rsidRPr="00FB2365" w:rsidRDefault="00E5527C">
      <w:pPr>
        <w:pStyle w:val="Akapitzlist"/>
        <w:numPr>
          <w:ilvl w:val="0"/>
          <w:numId w:val="26"/>
        </w:numPr>
        <w:spacing w:after="360"/>
        <w:ind w:left="1134" w:hanging="425"/>
        <w:jc w:val="both"/>
        <w:rPr>
          <w:rFonts w:ascii="Book Antiqua" w:hAnsi="Book Antiqua"/>
          <w:sz w:val="22"/>
        </w:rPr>
      </w:pPr>
      <w:r w:rsidRPr="00FB2365">
        <w:rPr>
          <w:rFonts w:ascii="Book Antiqua" w:hAnsi="Book Antiqua"/>
          <w:sz w:val="22"/>
        </w:rPr>
        <w:t>trzech członków rady pedagogicznej,</w:t>
      </w:r>
    </w:p>
    <w:p w:rsidR="00F15F75" w:rsidRPr="00FB2365" w:rsidRDefault="00E5527C">
      <w:pPr>
        <w:pStyle w:val="Akapitzlist"/>
        <w:numPr>
          <w:ilvl w:val="0"/>
          <w:numId w:val="26"/>
        </w:numPr>
        <w:spacing w:after="360"/>
        <w:ind w:left="1134" w:hanging="425"/>
        <w:jc w:val="both"/>
        <w:rPr>
          <w:rFonts w:ascii="Book Antiqua" w:hAnsi="Book Antiqua"/>
          <w:sz w:val="22"/>
        </w:rPr>
      </w:pPr>
      <w:r w:rsidRPr="00FB2365">
        <w:rPr>
          <w:rFonts w:ascii="Book Antiqua" w:hAnsi="Book Antiqua"/>
          <w:sz w:val="22"/>
        </w:rPr>
        <w:t>trzech członków rady rodziców,</w:t>
      </w:r>
    </w:p>
    <w:p w:rsidR="00F15F75" w:rsidRPr="00FB2365" w:rsidRDefault="00E5527C">
      <w:pPr>
        <w:pStyle w:val="Akapitzlist"/>
        <w:numPr>
          <w:ilvl w:val="0"/>
          <w:numId w:val="26"/>
        </w:numPr>
        <w:spacing w:after="360"/>
        <w:ind w:left="1134" w:hanging="425"/>
        <w:jc w:val="both"/>
        <w:rPr>
          <w:rFonts w:ascii="Book Antiqua" w:hAnsi="Book Antiqua"/>
          <w:sz w:val="22"/>
        </w:rPr>
      </w:pPr>
      <w:r w:rsidRPr="00FB2365">
        <w:rPr>
          <w:rFonts w:ascii="Book Antiqua" w:hAnsi="Book Antiqua"/>
          <w:sz w:val="22"/>
        </w:rPr>
        <w:t>dyrektor, pełniący funkcję przewodniczącego tej komisji.</w:t>
      </w:r>
    </w:p>
    <w:p w:rsidR="00F15F75" w:rsidRPr="00FB2365" w:rsidRDefault="00E5527C">
      <w:pPr>
        <w:pStyle w:val="Akapitzlist"/>
        <w:numPr>
          <w:ilvl w:val="0"/>
          <w:numId w:val="25"/>
        </w:numPr>
        <w:spacing w:after="360"/>
        <w:jc w:val="both"/>
        <w:rPr>
          <w:rFonts w:ascii="Book Antiqua" w:hAnsi="Book Antiqua"/>
          <w:sz w:val="22"/>
        </w:rPr>
      </w:pPr>
      <w:r w:rsidRPr="00FB2365">
        <w:rPr>
          <w:rFonts w:ascii="Book Antiqua" w:hAnsi="Book Antiqua"/>
          <w:sz w:val="22"/>
        </w:rPr>
        <w:t>Komisja podejmuje decyzję w trybie głosowania.</w:t>
      </w:r>
    </w:p>
    <w:p w:rsidR="00F15F75" w:rsidRPr="00FB2365" w:rsidRDefault="00E5527C">
      <w:pPr>
        <w:pStyle w:val="Akapitzlist"/>
        <w:numPr>
          <w:ilvl w:val="0"/>
          <w:numId w:val="25"/>
        </w:numPr>
        <w:spacing w:after="360"/>
        <w:jc w:val="both"/>
        <w:rPr>
          <w:rFonts w:ascii="Book Antiqua" w:hAnsi="Book Antiqua"/>
          <w:sz w:val="22"/>
        </w:rPr>
      </w:pPr>
      <w:r w:rsidRPr="00FB2365">
        <w:rPr>
          <w:rFonts w:ascii="Book Antiqua" w:hAnsi="Book Antiqua"/>
          <w:sz w:val="22"/>
        </w:rPr>
        <w:t>Od decyzji komisji przysługuje prawo odwołania do właściwych organów ( organu prowadzącego przedszkole, organu sprawującego nadzór pedagogiczny).</w:t>
      </w:r>
    </w:p>
    <w:p w:rsidR="00962F23" w:rsidRPr="00962F23" w:rsidRDefault="00962F23" w:rsidP="00962F23">
      <w:pPr>
        <w:rPr>
          <w:rFonts w:ascii="Book Antiqua" w:hAnsi="Book Antiqua"/>
          <w:sz w:val="24"/>
        </w:rPr>
      </w:pPr>
    </w:p>
    <w:p w:rsidR="00F15F75" w:rsidRPr="00FB2365" w:rsidRDefault="00E5527C">
      <w:pPr>
        <w:jc w:val="center"/>
        <w:rPr>
          <w:rFonts w:ascii="Book Antiqua" w:hAnsi="Book Antiqua"/>
          <w:sz w:val="26"/>
        </w:rPr>
      </w:pPr>
      <w:r w:rsidRPr="00FB2365">
        <w:rPr>
          <w:rFonts w:ascii="Book Antiqua" w:hAnsi="Book Antiqua"/>
          <w:sz w:val="26"/>
        </w:rPr>
        <w:t>ROZDZIAŁ IV</w:t>
      </w:r>
    </w:p>
    <w:p w:rsidR="00F15F75" w:rsidRPr="00FB2365" w:rsidRDefault="00F15F75">
      <w:pPr>
        <w:jc w:val="center"/>
        <w:rPr>
          <w:rFonts w:ascii="Book Antiqua" w:hAnsi="Book Antiqua"/>
          <w:sz w:val="26"/>
        </w:rPr>
      </w:pPr>
    </w:p>
    <w:p w:rsidR="00F15F75" w:rsidRPr="00FB2365" w:rsidRDefault="00E5527C">
      <w:pPr>
        <w:spacing w:after="360"/>
        <w:jc w:val="center"/>
        <w:rPr>
          <w:rFonts w:ascii="Book Antiqua" w:hAnsi="Book Antiqua"/>
          <w:sz w:val="26"/>
        </w:rPr>
      </w:pPr>
      <w:r w:rsidRPr="00FB2365">
        <w:rPr>
          <w:rFonts w:ascii="Book Antiqua" w:hAnsi="Book Antiqua"/>
          <w:sz w:val="26"/>
        </w:rPr>
        <w:t>ORGANIZACJA PRZEDSZKOLA</w:t>
      </w:r>
    </w:p>
    <w:p w:rsidR="0007109B" w:rsidRDefault="0007109B">
      <w:pPr>
        <w:spacing w:after="360"/>
        <w:jc w:val="center"/>
        <w:rPr>
          <w:rFonts w:ascii="Book Antiqua" w:hAnsi="Book Antiqua"/>
          <w:sz w:val="24"/>
        </w:rPr>
      </w:pPr>
    </w:p>
    <w:p w:rsidR="00F15F75" w:rsidRPr="00FB2365" w:rsidRDefault="00E5527C">
      <w:pPr>
        <w:spacing w:after="360"/>
        <w:jc w:val="center"/>
        <w:rPr>
          <w:rFonts w:ascii="Book Antiqua" w:hAnsi="Book Antiqua"/>
          <w:sz w:val="24"/>
        </w:rPr>
      </w:pPr>
      <w:r w:rsidRPr="00FB2365">
        <w:rPr>
          <w:rFonts w:ascii="Book Antiqua" w:hAnsi="Book Antiqua"/>
          <w:sz w:val="24"/>
        </w:rPr>
        <w:t>§ 13</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Przedszkole prowadzi rekrutację w oparciu o zapisy </w:t>
      </w:r>
      <w:r w:rsidRPr="00FB2365">
        <w:rPr>
          <w:rFonts w:ascii="Book Antiqua" w:hAnsi="Book Antiqua"/>
          <w:b/>
          <w:sz w:val="22"/>
        </w:rPr>
        <w:t>ustawy o systemie oświaty oraz niektórych innych ustaw</w:t>
      </w:r>
      <w:r w:rsidR="005859BB">
        <w:rPr>
          <w:rFonts w:ascii="Book Antiqua" w:hAnsi="Book Antiqua"/>
          <w:b/>
          <w:sz w:val="22"/>
        </w:rPr>
        <w:t>.</w:t>
      </w:r>
    </w:p>
    <w:p w:rsidR="00F15F75" w:rsidRPr="00FB2365" w:rsidRDefault="00E5527C">
      <w:pPr>
        <w:pStyle w:val="Akapitzlist"/>
        <w:numPr>
          <w:ilvl w:val="0"/>
          <w:numId w:val="27"/>
        </w:numPr>
        <w:spacing w:after="360"/>
        <w:rPr>
          <w:rFonts w:ascii="Book Antiqua" w:hAnsi="Book Antiqua"/>
          <w:sz w:val="22"/>
        </w:rPr>
      </w:pPr>
      <w:r w:rsidRPr="00FB2365">
        <w:rPr>
          <w:rFonts w:ascii="Book Antiqua" w:hAnsi="Book Antiqua"/>
          <w:sz w:val="22"/>
        </w:rPr>
        <w:t>Szczegółowe</w:t>
      </w:r>
      <w:r w:rsidR="005859BB">
        <w:rPr>
          <w:rFonts w:ascii="Book Antiqua" w:hAnsi="Book Antiqua"/>
          <w:sz w:val="22"/>
        </w:rPr>
        <w:t>, kryteria,</w:t>
      </w:r>
      <w:r w:rsidRPr="00FB2365">
        <w:rPr>
          <w:rFonts w:ascii="Book Antiqua" w:hAnsi="Book Antiqua"/>
          <w:sz w:val="22"/>
        </w:rPr>
        <w:t xml:space="preserve">  zasady i harmonogram rekrutacji na dany rok szkolny określa  Miasto Poznań.</w:t>
      </w:r>
    </w:p>
    <w:p w:rsidR="00F15F7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lastRenderedPageBreak/>
        <w:t>Wychowanie przedszkolne obejmuje dzieci od początku roku szkolnego w roku kalendarzowym, w którym dziecko kończy 3 lata, do końca roku szkolnego w roku kalendar</w:t>
      </w:r>
      <w:r w:rsidR="005859BB">
        <w:rPr>
          <w:rFonts w:ascii="Book Antiqua" w:hAnsi="Book Antiqua"/>
          <w:sz w:val="22"/>
        </w:rPr>
        <w:t>zowym, w którym dziecko kończy 7</w:t>
      </w:r>
      <w:r w:rsidRPr="00FB2365">
        <w:rPr>
          <w:rFonts w:ascii="Book Antiqua" w:hAnsi="Book Antiqua"/>
          <w:sz w:val="22"/>
        </w:rPr>
        <w:t xml:space="preserve"> lat.</w:t>
      </w:r>
      <w:r w:rsidR="006E1DAD">
        <w:rPr>
          <w:rFonts w:ascii="Book Antiqua" w:hAnsi="Book Antiqua"/>
          <w:sz w:val="22"/>
        </w:rPr>
        <w:t xml:space="preserve"> </w:t>
      </w:r>
    </w:p>
    <w:p w:rsidR="006E1DAD" w:rsidRDefault="001F6CF1" w:rsidP="006E1DAD">
      <w:pPr>
        <w:spacing w:after="360"/>
        <w:ind w:left="360"/>
        <w:jc w:val="both"/>
        <w:rPr>
          <w:rFonts w:ascii="Book Antiqua" w:hAnsi="Book Antiqua"/>
          <w:sz w:val="22"/>
        </w:rPr>
      </w:pPr>
      <w:r>
        <w:rPr>
          <w:rFonts w:ascii="Book Antiqua" w:hAnsi="Book Antiqua"/>
          <w:sz w:val="22"/>
        </w:rPr>
        <w:t xml:space="preserve">1) </w:t>
      </w:r>
      <w:r w:rsidR="006E1DAD" w:rsidRPr="006E1DAD">
        <w:rPr>
          <w:rFonts w:ascii="Book Antiqua" w:hAnsi="Book Antiqua"/>
          <w:sz w:val="22"/>
        </w:rPr>
        <w:t>W szczególnie uzasadnionych przypadkach wychowaniem przedszkolnym może zostać objęte dziecko, które ukończyło 2,5 roku.</w:t>
      </w:r>
    </w:p>
    <w:p w:rsidR="00943A80" w:rsidRPr="00943A80" w:rsidRDefault="001F6CF1" w:rsidP="006E1DAD">
      <w:pPr>
        <w:spacing w:after="360"/>
        <w:ind w:left="360"/>
        <w:jc w:val="both"/>
        <w:rPr>
          <w:rFonts w:ascii="Book Antiqua" w:hAnsi="Book Antiqua"/>
          <w:sz w:val="22"/>
        </w:rPr>
      </w:pPr>
      <w:r>
        <w:rPr>
          <w:rFonts w:ascii="Book Antiqua" w:hAnsi="Book Antiqua"/>
          <w:sz w:val="22"/>
        </w:rPr>
        <w:t xml:space="preserve">2) </w:t>
      </w:r>
      <w:r w:rsidR="00943A80">
        <w:rPr>
          <w:rFonts w:ascii="Book Antiqua" w:hAnsi="Book Antiqua"/>
          <w:sz w:val="22"/>
        </w:rPr>
        <w:t>Obowiązek szkolny dziecka rozpoczyna się z początkiem roku szkolnego w roku kalendarzowym, w którym  dziecko kończy 7 lat.</w:t>
      </w:r>
    </w:p>
    <w:p w:rsidR="003563CB" w:rsidRPr="001F6CF1" w:rsidRDefault="001F6CF1" w:rsidP="001F6CF1">
      <w:pPr>
        <w:spacing w:after="360"/>
        <w:ind w:left="360"/>
        <w:jc w:val="both"/>
        <w:rPr>
          <w:rFonts w:ascii="Book Antiqua" w:hAnsi="Book Antiqua"/>
          <w:sz w:val="22"/>
        </w:rPr>
      </w:pPr>
      <w:r>
        <w:rPr>
          <w:rFonts w:ascii="Book Antiqua" w:hAnsi="Book Antiqua"/>
          <w:sz w:val="22"/>
        </w:rPr>
        <w:t xml:space="preserve">3) </w:t>
      </w:r>
      <w:r w:rsidR="005859BB" w:rsidRPr="001F6CF1">
        <w:rPr>
          <w:rFonts w:ascii="Book Antiqua" w:hAnsi="Book Antiqua"/>
          <w:sz w:val="22"/>
        </w:rPr>
        <w:t>Dziecko w wieku 6</w:t>
      </w:r>
      <w:r w:rsidR="00E5527C" w:rsidRPr="001F6CF1">
        <w:rPr>
          <w:rFonts w:ascii="Book Antiqua" w:hAnsi="Book Antiqua"/>
          <w:sz w:val="22"/>
        </w:rPr>
        <w:t xml:space="preserve"> lat jest obowiązane odbyć roczne przygotowanie przedszkolne w przedszkolu lub innej formie wychowania przedszkolnego.</w:t>
      </w:r>
    </w:p>
    <w:p w:rsidR="00943A80" w:rsidRDefault="001F6CF1" w:rsidP="00943A80">
      <w:pPr>
        <w:spacing w:after="360"/>
        <w:ind w:left="360"/>
        <w:jc w:val="both"/>
        <w:rPr>
          <w:rFonts w:ascii="Book Antiqua" w:hAnsi="Book Antiqua"/>
          <w:sz w:val="22"/>
        </w:rPr>
      </w:pPr>
      <w:r>
        <w:rPr>
          <w:rFonts w:ascii="Book Antiqua" w:hAnsi="Book Antiqua"/>
          <w:sz w:val="22"/>
        </w:rPr>
        <w:t xml:space="preserve">4) </w:t>
      </w:r>
      <w:r w:rsidR="00943A80">
        <w:rPr>
          <w:rFonts w:ascii="Book Antiqua" w:hAnsi="Book Antiqua"/>
          <w:sz w:val="22"/>
        </w:rPr>
        <w:t xml:space="preserve">Na wniosek </w:t>
      </w:r>
      <w:r w:rsidR="006E1DAD">
        <w:rPr>
          <w:rFonts w:ascii="Book Antiqua" w:hAnsi="Book Antiqua"/>
          <w:sz w:val="22"/>
        </w:rPr>
        <w:t>rodziców naukę w szkole podstawowej może rozpocząć dziecko, które w danym roku kalendarzowym kończy 6 lat.</w:t>
      </w:r>
    </w:p>
    <w:p w:rsidR="006E1DAD" w:rsidRDefault="001F6CF1" w:rsidP="00943A80">
      <w:pPr>
        <w:spacing w:after="360"/>
        <w:ind w:left="360"/>
        <w:jc w:val="both"/>
        <w:rPr>
          <w:rFonts w:ascii="Book Antiqua" w:hAnsi="Book Antiqua"/>
          <w:sz w:val="22"/>
        </w:rPr>
      </w:pPr>
      <w:r>
        <w:rPr>
          <w:rFonts w:ascii="Book Antiqua" w:hAnsi="Book Antiqua"/>
          <w:sz w:val="22"/>
        </w:rPr>
        <w:t xml:space="preserve">5) </w:t>
      </w:r>
      <w:r w:rsidR="006E1DAD">
        <w:rPr>
          <w:rFonts w:ascii="Book Antiqua" w:hAnsi="Book Antiqua"/>
          <w:sz w:val="22"/>
        </w:rPr>
        <w:t>Szczegółowe zasady przyjęcia dziecka 6-letniego do szkoły określa ustawa o systemie oświaty.</w:t>
      </w:r>
    </w:p>
    <w:p w:rsidR="003563CB" w:rsidRDefault="001F6CF1" w:rsidP="00943A80">
      <w:pPr>
        <w:spacing w:after="360"/>
        <w:ind w:left="360"/>
        <w:jc w:val="both"/>
        <w:rPr>
          <w:rFonts w:ascii="Book Antiqua" w:hAnsi="Book Antiqua"/>
          <w:sz w:val="22"/>
        </w:rPr>
      </w:pPr>
      <w:r>
        <w:rPr>
          <w:rFonts w:ascii="Book Antiqua" w:hAnsi="Book Antiqua"/>
          <w:sz w:val="22"/>
        </w:rPr>
        <w:t xml:space="preserve">6) </w:t>
      </w:r>
      <w:r w:rsidR="003563CB">
        <w:rPr>
          <w:rFonts w:ascii="Book Antiqua" w:hAnsi="Book Antiqua"/>
          <w:sz w:val="22"/>
        </w:rPr>
        <w:t xml:space="preserve">Dziecko, które zostało wcześniej przyjęte do szkoły podstawowej, jest zwolnione z obowiązku rocznego przygotowania przedszkolnego w wieku 6 lat. </w:t>
      </w:r>
    </w:p>
    <w:p w:rsidR="00070C75" w:rsidRDefault="001F6CF1" w:rsidP="00943A80">
      <w:pPr>
        <w:spacing w:after="360"/>
        <w:ind w:left="360"/>
        <w:jc w:val="both"/>
        <w:rPr>
          <w:rFonts w:ascii="Book Antiqua" w:hAnsi="Book Antiqua"/>
          <w:sz w:val="22"/>
        </w:rPr>
      </w:pPr>
      <w:r>
        <w:rPr>
          <w:rFonts w:ascii="Book Antiqua" w:hAnsi="Book Antiqua"/>
          <w:sz w:val="22"/>
        </w:rPr>
        <w:t xml:space="preserve">7) </w:t>
      </w:r>
      <w:r w:rsidR="003563CB">
        <w:rPr>
          <w:rFonts w:ascii="Book Antiqua" w:hAnsi="Book Antiqua"/>
          <w:sz w:val="22"/>
        </w:rPr>
        <w:t xml:space="preserve">Dyrektor publicznej szkoły podstawowej, w obwodzie której </w:t>
      </w:r>
      <w:r w:rsidR="00070C75">
        <w:rPr>
          <w:rFonts w:ascii="Book Antiqua" w:hAnsi="Book Antiqua"/>
          <w:sz w:val="22"/>
        </w:rPr>
        <w:t xml:space="preserve"> dziecko </w:t>
      </w:r>
      <w:r w:rsidR="003563CB">
        <w:rPr>
          <w:rFonts w:ascii="Book Antiqua" w:hAnsi="Book Antiqua"/>
          <w:sz w:val="22"/>
        </w:rPr>
        <w:t>mieszka</w:t>
      </w:r>
      <w:r w:rsidR="00070C75">
        <w:rPr>
          <w:rFonts w:ascii="Book Antiqua" w:hAnsi="Book Antiqua"/>
          <w:sz w:val="22"/>
        </w:rPr>
        <w:t>, na wniosek rodziców, odracza rozpoczęcie spełniania przez dziecko obowiązku szkolnego o jeden rok.</w:t>
      </w:r>
    </w:p>
    <w:p w:rsidR="003563CB" w:rsidRDefault="001F6CF1" w:rsidP="00943A80">
      <w:pPr>
        <w:spacing w:after="360"/>
        <w:ind w:left="360"/>
        <w:jc w:val="both"/>
        <w:rPr>
          <w:rFonts w:ascii="Book Antiqua" w:hAnsi="Book Antiqua"/>
          <w:sz w:val="22"/>
        </w:rPr>
      </w:pPr>
      <w:r>
        <w:rPr>
          <w:rFonts w:ascii="Book Antiqua" w:hAnsi="Book Antiqua"/>
          <w:sz w:val="22"/>
        </w:rPr>
        <w:t xml:space="preserve">8) </w:t>
      </w:r>
      <w:r w:rsidR="00070C75">
        <w:rPr>
          <w:rFonts w:ascii="Book Antiqua" w:hAnsi="Book Antiqua"/>
          <w:sz w:val="22"/>
        </w:rPr>
        <w:t>Wniosek, o którym mowa w ust 4.4.</w:t>
      </w:r>
      <w:r w:rsidR="003563CB">
        <w:rPr>
          <w:rFonts w:ascii="Book Antiqua" w:hAnsi="Book Antiqua"/>
          <w:sz w:val="22"/>
        </w:rPr>
        <w:t xml:space="preserve"> </w:t>
      </w:r>
      <w:r w:rsidR="00070C75">
        <w:rPr>
          <w:rFonts w:ascii="Book Antiqua" w:hAnsi="Book Antiqua"/>
          <w:sz w:val="22"/>
        </w:rPr>
        <w:t xml:space="preserve"> składa się w roku kalendarzowym, w którym dziecko kończy 7 lat, nie później niż do 31 sierpnia. Odroczenie dotyczy roku szkolnego, w którym dziecko ma rozpocząć spełnianie obowiązku szkolnego.</w:t>
      </w:r>
    </w:p>
    <w:p w:rsidR="00070C75" w:rsidRPr="00943A80" w:rsidRDefault="001F6CF1" w:rsidP="00943A80">
      <w:pPr>
        <w:spacing w:after="360"/>
        <w:ind w:left="360"/>
        <w:jc w:val="both"/>
        <w:rPr>
          <w:rFonts w:ascii="Book Antiqua" w:hAnsi="Book Antiqua"/>
          <w:sz w:val="22"/>
        </w:rPr>
      </w:pPr>
      <w:r>
        <w:rPr>
          <w:rFonts w:ascii="Book Antiqua" w:hAnsi="Book Antiqua"/>
          <w:sz w:val="22"/>
        </w:rPr>
        <w:t xml:space="preserve">9) </w:t>
      </w:r>
      <w:r w:rsidR="00070C75">
        <w:rPr>
          <w:rFonts w:ascii="Book Antiqua" w:hAnsi="Book Antiqua"/>
          <w:sz w:val="22"/>
        </w:rPr>
        <w:t>Dziecko, któremu odroczono rozpoczęcie spełniania obowiązku szkolnego kontynuuje przygotowanie przedszkolne w przedszkolu lub innej formie wychowania przedszkolnego.</w:t>
      </w:r>
    </w:p>
    <w:p w:rsidR="006E1DAD" w:rsidRDefault="006E1DAD">
      <w:pPr>
        <w:pStyle w:val="Akapitzlist"/>
        <w:numPr>
          <w:ilvl w:val="0"/>
          <w:numId w:val="27"/>
        </w:numPr>
        <w:spacing w:after="360"/>
        <w:jc w:val="both"/>
        <w:rPr>
          <w:rFonts w:ascii="Book Antiqua" w:hAnsi="Book Antiqua"/>
          <w:sz w:val="22"/>
        </w:rPr>
      </w:pPr>
      <w:r>
        <w:rPr>
          <w:rFonts w:ascii="Book Antiqua" w:hAnsi="Book Antiqua"/>
          <w:sz w:val="22"/>
        </w:rPr>
        <w:t>Od 1 września 2016 roku dziecko w wieku 5 lat ma prawo do korzystania z wychowania przedszkolnego w przedszkolu, oddziale przedszkolnym w szkole podstawowej lub innej formie wychowania przedszkolnego.</w:t>
      </w:r>
    </w:p>
    <w:p w:rsidR="006E1DAD" w:rsidRDefault="001F6CF1" w:rsidP="006E1DAD">
      <w:pPr>
        <w:spacing w:after="360"/>
        <w:ind w:left="360"/>
        <w:jc w:val="both"/>
        <w:rPr>
          <w:rFonts w:ascii="Book Antiqua" w:hAnsi="Book Antiqua"/>
          <w:sz w:val="22"/>
        </w:rPr>
      </w:pPr>
      <w:r>
        <w:rPr>
          <w:rFonts w:ascii="Book Antiqua" w:hAnsi="Book Antiqua"/>
          <w:sz w:val="22"/>
        </w:rPr>
        <w:t xml:space="preserve">1) </w:t>
      </w:r>
      <w:r w:rsidR="006E1DAD">
        <w:rPr>
          <w:rFonts w:ascii="Book Antiqua" w:hAnsi="Book Antiqua"/>
          <w:sz w:val="22"/>
        </w:rPr>
        <w:t>Prawo, o którym mowa w ust 5, dziecko uzyskuje z początkiem roku szkolnego w tym roku kalendarzowym, w którym kończy 5 lat.</w:t>
      </w:r>
    </w:p>
    <w:p w:rsidR="006E1DAD" w:rsidRDefault="001F6CF1" w:rsidP="006E1DAD">
      <w:pPr>
        <w:spacing w:after="360"/>
        <w:ind w:left="360"/>
        <w:jc w:val="both"/>
        <w:rPr>
          <w:rFonts w:ascii="Book Antiqua" w:hAnsi="Book Antiqua"/>
          <w:sz w:val="22"/>
        </w:rPr>
      </w:pPr>
      <w:r>
        <w:rPr>
          <w:rFonts w:ascii="Book Antiqua" w:hAnsi="Book Antiqua"/>
          <w:sz w:val="22"/>
        </w:rPr>
        <w:t>2) Z</w:t>
      </w:r>
      <w:r w:rsidR="006E1DAD">
        <w:rPr>
          <w:rFonts w:ascii="Book Antiqua" w:hAnsi="Book Antiqua"/>
          <w:sz w:val="22"/>
        </w:rPr>
        <w:t>apewnienie warunków do realizacji prawa, o którym mowa w ust 5, jest zadaniem własnym gminy.</w:t>
      </w:r>
    </w:p>
    <w:p w:rsidR="006E1DAD" w:rsidRDefault="001F6CF1" w:rsidP="006E1DAD">
      <w:pPr>
        <w:spacing w:after="360"/>
        <w:ind w:left="360"/>
        <w:jc w:val="both"/>
        <w:rPr>
          <w:rFonts w:ascii="Book Antiqua" w:hAnsi="Book Antiqua"/>
          <w:sz w:val="22"/>
        </w:rPr>
      </w:pPr>
      <w:r>
        <w:rPr>
          <w:rFonts w:ascii="Book Antiqua" w:hAnsi="Book Antiqua"/>
          <w:sz w:val="22"/>
        </w:rPr>
        <w:t xml:space="preserve">3) </w:t>
      </w:r>
      <w:r w:rsidR="006E1DAD">
        <w:rPr>
          <w:rFonts w:ascii="Book Antiqua" w:hAnsi="Book Antiqua"/>
          <w:sz w:val="22"/>
        </w:rPr>
        <w:t>W roku szkolnym 2016/2017 gmina ma obowiązek zapewnić dzieciom czteroletnim i pięcioletnim warunki do realizacji prawa do korzystania z wychowania przedszkolnego.</w:t>
      </w:r>
    </w:p>
    <w:p w:rsidR="004C47AF" w:rsidRPr="006E1DAD" w:rsidRDefault="001F6CF1" w:rsidP="006E1DAD">
      <w:pPr>
        <w:spacing w:after="360"/>
        <w:ind w:left="360"/>
        <w:jc w:val="both"/>
        <w:rPr>
          <w:rFonts w:ascii="Book Antiqua" w:hAnsi="Book Antiqua"/>
          <w:sz w:val="22"/>
        </w:rPr>
      </w:pPr>
      <w:r>
        <w:rPr>
          <w:rFonts w:ascii="Book Antiqua" w:hAnsi="Book Antiqua"/>
          <w:sz w:val="22"/>
        </w:rPr>
        <w:lastRenderedPageBreak/>
        <w:t xml:space="preserve">4) </w:t>
      </w:r>
      <w:r w:rsidR="004C47AF">
        <w:rPr>
          <w:rFonts w:ascii="Book Antiqua" w:hAnsi="Book Antiqua"/>
          <w:sz w:val="22"/>
        </w:rPr>
        <w:t>Od 1 września 2017 roku gmina ma obowiązek zapewnić dzieciom trzyletnim warunki do realizacji prawa do korzystania z wychowania przedszkolnego.</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Dzieci przyjmuje się do publicznych przedszkoli i oddziałów przedszkolnych w szkołach podstawowych, po przeprowadzeniu postępowania rekrutacyjnego.</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Postępowanie rekrutacyjne przeprowadza się co roku na kolejny rok szkolny na wolne miejsca w przedszkolu.</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Rodzice dzieci przyjętych do danego przedszkola corocznie składają na kolejny rok szkolny deklarację o kontynuowaniu wychowania przedszkolnego w terminie 7 dni poprzedzających termin rozpoczęcia </w:t>
      </w:r>
      <w:r w:rsidR="00071E4D" w:rsidRPr="00FB2365">
        <w:rPr>
          <w:rFonts w:ascii="Book Antiqua" w:hAnsi="Book Antiqua"/>
          <w:sz w:val="22"/>
        </w:rPr>
        <w:t>postępowania</w:t>
      </w:r>
      <w:r w:rsidRPr="00FB2365">
        <w:rPr>
          <w:rFonts w:ascii="Book Antiqua" w:hAnsi="Book Antiqua"/>
          <w:sz w:val="22"/>
        </w:rPr>
        <w:t xml:space="preserve"> rekrutacyjnego.</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O przyjęciu dziecka do publicznego przedszkola decyduje dyrektor.  </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Do publicznego przedszkola przyjmuje się kandydatów zamieszkałych na terenie gminy Miasto Poznań. </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W przypadku większej liczby kandydatów spełniających warunek, o którym mowa w pkt 10, niż liczba wolnych miejsc w publicznym przedszkolu przeprowadza się na pierwszym etapie postępowanie rekrutacyjne, w którym brane są pod uwagę następujące kryteria ustawowe:</w:t>
      </w:r>
    </w:p>
    <w:p w:rsidR="00F15F75" w:rsidRPr="00FB2365" w:rsidRDefault="00E5527C" w:rsidP="00962F23">
      <w:pPr>
        <w:pStyle w:val="Akapitzlist"/>
        <w:numPr>
          <w:ilvl w:val="0"/>
          <w:numId w:val="78"/>
        </w:numPr>
        <w:spacing w:after="360"/>
        <w:jc w:val="both"/>
        <w:rPr>
          <w:rFonts w:ascii="Book Antiqua" w:hAnsi="Book Antiqua"/>
          <w:sz w:val="22"/>
        </w:rPr>
      </w:pPr>
      <w:r w:rsidRPr="00FB2365">
        <w:rPr>
          <w:rFonts w:ascii="Book Antiqua" w:hAnsi="Book Antiqua"/>
          <w:sz w:val="22"/>
        </w:rPr>
        <w:t>wielodzietność rodziny kandydata,</w:t>
      </w:r>
    </w:p>
    <w:p w:rsidR="00F15F75" w:rsidRPr="00FB2365" w:rsidRDefault="00E5527C" w:rsidP="00962F23">
      <w:pPr>
        <w:pStyle w:val="Akapitzlist"/>
        <w:numPr>
          <w:ilvl w:val="0"/>
          <w:numId w:val="78"/>
        </w:numPr>
        <w:spacing w:after="360"/>
        <w:jc w:val="both"/>
        <w:rPr>
          <w:rFonts w:ascii="Book Antiqua" w:hAnsi="Book Antiqua"/>
          <w:sz w:val="22"/>
        </w:rPr>
      </w:pPr>
      <w:r w:rsidRPr="00FB2365">
        <w:rPr>
          <w:rFonts w:ascii="Book Antiqua" w:hAnsi="Book Antiqua"/>
          <w:sz w:val="22"/>
        </w:rPr>
        <w:t>niepełnosprawność kandydata,</w:t>
      </w:r>
    </w:p>
    <w:p w:rsidR="00F15F75" w:rsidRPr="00FB2365" w:rsidRDefault="00E5527C" w:rsidP="00962F23">
      <w:pPr>
        <w:pStyle w:val="Akapitzlist"/>
        <w:numPr>
          <w:ilvl w:val="0"/>
          <w:numId w:val="78"/>
        </w:numPr>
        <w:spacing w:after="360"/>
        <w:jc w:val="both"/>
        <w:rPr>
          <w:rFonts w:ascii="Book Antiqua" w:hAnsi="Book Antiqua"/>
          <w:sz w:val="22"/>
        </w:rPr>
      </w:pPr>
      <w:r w:rsidRPr="00FB2365">
        <w:rPr>
          <w:rFonts w:ascii="Book Antiqua" w:hAnsi="Book Antiqua"/>
          <w:sz w:val="22"/>
        </w:rPr>
        <w:t>niepełnosprawność jednego z rodziców kandydata,</w:t>
      </w:r>
    </w:p>
    <w:p w:rsidR="00F15F75" w:rsidRPr="00FB2365" w:rsidRDefault="00E5527C" w:rsidP="00962F23">
      <w:pPr>
        <w:pStyle w:val="Akapitzlist"/>
        <w:numPr>
          <w:ilvl w:val="0"/>
          <w:numId w:val="78"/>
        </w:numPr>
        <w:spacing w:after="360"/>
        <w:jc w:val="both"/>
        <w:rPr>
          <w:rFonts w:ascii="Book Antiqua" w:hAnsi="Book Antiqua"/>
          <w:sz w:val="22"/>
        </w:rPr>
      </w:pPr>
      <w:r w:rsidRPr="00FB2365">
        <w:rPr>
          <w:rFonts w:ascii="Book Antiqua" w:hAnsi="Book Antiqua"/>
          <w:sz w:val="22"/>
        </w:rPr>
        <w:t>niepełnosprawność obojga rodziców kandydata,</w:t>
      </w:r>
    </w:p>
    <w:p w:rsidR="00F15F75" w:rsidRPr="00FB2365" w:rsidRDefault="00E5527C" w:rsidP="00962F23">
      <w:pPr>
        <w:pStyle w:val="Akapitzlist"/>
        <w:numPr>
          <w:ilvl w:val="0"/>
          <w:numId w:val="78"/>
        </w:numPr>
        <w:spacing w:after="360"/>
        <w:jc w:val="both"/>
        <w:rPr>
          <w:rFonts w:ascii="Book Antiqua" w:hAnsi="Book Antiqua"/>
          <w:sz w:val="22"/>
        </w:rPr>
      </w:pPr>
      <w:r w:rsidRPr="00FB2365">
        <w:rPr>
          <w:rFonts w:ascii="Book Antiqua" w:hAnsi="Book Antiqua"/>
          <w:sz w:val="22"/>
        </w:rPr>
        <w:t>niepełnosprawność rodzeństwa kandydata,</w:t>
      </w:r>
    </w:p>
    <w:p w:rsidR="00F15F75" w:rsidRPr="00FB2365" w:rsidRDefault="00E5527C" w:rsidP="00962F23">
      <w:pPr>
        <w:pStyle w:val="Akapitzlist"/>
        <w:numPr>
          <w:ilvl w:val="0"/>
          <w:numId w:val="78"/>
        </w:numPr>
        <w:spacing w:after="360"/>
        <w:jc w:val="both"/>
        <w:rPr>
          <w:rFonts w:ascii="Book Antiqua" w:hAnsi="Book Antiqua"/>
          <w:sz w:val="22"/>
        </w:rPr>
      </w:pPr>
      <w:r w:rsidRPr="00FB2365">
        <w:rPr>
          <w:rFonts w:ascii="Book Antiqua" w:hAnsi="Book Antiqua"/>
          <w:sz w:val="22"/>
        </w:rPr>
        <w:t>samotne wychowywanie kandydata w rodzinie,</w:t>
      </w:r>
    </w:p>
    <w:p w:rsidR="00F15F75" w:rsidRPr="00FB2365" w:rsidRDefault="00E5527C" w:rsidP="00962F23">
      <w:pPr>
        <w:pStyle w:val="Akapitzlist"/>
        <w:numPr>
          <w:ilvl w:val="0"/>
          <w:numId w:val="78"/>
        </w:numPr>
        <w:spacing w:after="360"/>
        <w:jc w:val="both"/>
        <w:rPr>
          <w:rFonts w:ascii="Book Antiqua" w:hAnsi="Book Antiqua"/>
          <w:sz w:val="22"/>
        </w:rPr>
      </w:pPr>
      <w:r w:rsidRPr="00FB2365">
        <w:rPr>
          <w:rFonts w:ascii="Book Antiqua" w:hAnsi="Book Antiqua"/>
          <w:sz w:val="22"/>
        </w:rPr>
        <w:t>objęcie kandydata pieczą zastępczą.</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Kryteria w pkt 11 mają jednakową wartość.</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W przypadku równorzędnych wyników uzyskanych na pierwszym etapie postępowania rekrutacyjnego lub jeżeli po zakończeniu tego etapu przedszkole dysponuje wolnymi miejscami, na drugim etapie postępowania rekrutacyjnego brane są pod uwagę kr</w:t>
      </w:r>
      <w:r w:rsidR="005859BB">
        <w:rPr>
          <w:rFonts w:ascii="Book Antiqua" w:hAnsi="Book Antiqua"/>
          <w:sz w:val="22"/>
        </w:rPr>
        <w:t>yteria określone uchwałą Rady Miasta Poznania.</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Organ prowadzący określa nie więcej niż 6 kryteriów, przy czym każde kryterium może mieć różną wartość punktową.</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lastRenderedPageBreak/>
        <w:t>Kandydaci zamieszkali poza obszarem gminy Miasto Poznań, są przyjmowani do przedszkola na wolne miejsca. W przypadku większej liczby kandydatów zamieszkałych poza obszarem gminy Miasto Poznań, przeprowadza się w/w postępowanie rekrutacyjne.</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Wniosek o przyjęcie do przedszkola lub oddziału przedszkolnego w szkole podstawowej  składa się odpowiednio do dyrektora publicznego przedszkola lub publicznej szkoły podstawowej.</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 Wniosek zawiera:</w:t>
      </w:r>
    </w:p>
    <w:p w:rsidR="00F15F75" w:rsidRPr="00FB2365" w:rsidRDefault="00E5527C">
      <w:pPr>
        <w:pStyle w:val="Akapitzlist"/>
        <w:numPr>
          <w:ilvl w:val="0"/>
          <w:numId w:val="79"/>
        </w:numPr>
        <w:spacing w:after="360"/>
        <w:jc w:val="both"/>
        <w:rPr>
          <w:rFonts w:ascii="Book Antiqua" w:hAnsi="Book Antiqua"/>
          <w:sz w:val="22"/>
        </w:rPr>
      </w:pPr>
      <w:r w:rsidRPr="00FB2365">
        <w:rPr>
          <w:rFonts w:ascii="Book Antiqua" w:hAnsi="Book Antiqua"/>
          <w:sz w:val="22"/>
        </w:rPr>
        <w:t xml:space="preserve">imię i nazwisko, datę urodzenia oraz numer PESEL kandydata, a w przypadku braku numeru Pesel –serię i numer paszportu lub innego dokumentu potwierdzającego tożsamość,  </w:t>
      </w:r>
    </w:p>
    <w:p w:rsidR="00F15F75" w:rsidRPr="00FB2365" w:rsidRDefault="00E5527C">
      <w:pPr>
        <w:pStyle w:val="Akapitzlist"/>
        <w:numPr>
          <w:ilvl w:val="0"/>
          <w:numId w:val="79"/>
        </w:numPr>
        <w:spacing w:after="360"/>
        <w:jc w:val="both"/>
        <w:rPr>
          <w:rFonts w:ascii="Book Antiqua" w:hAnsi="Book Antiqua"/>
          <w:sz w:val="22"/>
        </w:rPr>
      </w:pPr>
      <w:r w:rsidRPr="00FB2365">
        <w:rPr>
          <w:rFonts w:ascii="Book Antiqua" w:hAnsi="Book Antiqua"/>
          <w:sz w:val="22"/>
        </w:rPr>
        <w:t>imiona i nazwiska rodziców kandydata,</w:t>
      </w:r>
    </w:p>
    <w:p w:rsidR="00F15F75" w:rsidRPr="00FB2365" w:rsidRDefault="00E5527C">
      <w:pPr>
        <w:pStyle w:val="Akapitzlist"/>
        <w:numPr>
          <w:ilvl w:val="0"/>
          <w:numId w:val="79"/>
        </w:numPr>
        <w:spacing w:after="360"/>
        <w:jc w:val="both"/>
        <w:rPr>
          <w:rFonts w:ascii="Book Antiqua" w:hAnsi="Book Antiqua"/>
          <w:sz w:val="22"/>
        </w:rPr>
      </w:pPr>
      <w:r w:rsidRPr="00FB2365">
        <w:rPr>
          <w:rFonts w:ascii="Book Antiqua" w:hAnsi="Book Antiqua"/>
          <w:sz w:val="22"/>
        </w:rPr>
        <w:t>adres miejsca zamieszkania rodziców i kandydata,</w:t>
      </w:r>
    </w:p>
    <w:p w:rsidR="00F15F75" w:rsidRPr="00FB2365" w:rsidRDefault="00E5527C">
      <w:pPr>
        <w:pStyle w:val="Akapitzlist"/>
        <w:numPr>
          <w:ilvl w:val="0"/>
          <w:numId w:val="79"/>
        </w:numPr>
        <w:spacing w:after="360"/>
        <w:jc w:val="both"/>
        <w:rPr>
          <w:rFonts w:ascii="Book Antiqua" w:hAnsi="Book Antiqua"/>
          <w:sz w:val="22"/>
        </w:rPr>
      </w:pPr>
      <w:r w:rsidRPr="00FB2365">
        <w:rPr>
          <w:rFonts w:ascii="Book Antiqua" w:hAnsi="Book Antiqua"/>
          <w:sz w:val="22"/>
        </w:rPr>
        <w:t>adres poczty elektronicznej i numery telefonów rodziców kandydata, o ile je posiadają,</w:t>
      </w:r>
    </w:p>
    <w:p w:rsidR="00F15F75" w:rsidRPr="00FB2365" w:rsidRDefault="00E5527C">
      <w:pPr>
        <w:pStyle w:val="Akapitzlist"/>
        <w:numPr>
          <w:ilvl w:val="0"/>
          <w:numId w:val="79"/>
        </w:numPr>
        <w:spacing w:after="360"/>
        <w:jc w:val="both"/>
        <w:rPr>
          <w:rFonts w:ascii="Book Antiqua" w:hAnsi="Book Antiqua"/>
          <w:sz w:val="22"/>
        </w:rPr>
      </w:pPr>
      <w:r w:rsidRPr="00FB2365">
        <w:rPr>
          <w:rFonts w:ascii="Book Antiqua" w:hAnsi="Book Antiqua"/>
          <w:sz w:val="22"/>
        </w:rPr>
        <w:t>wskazanie kolejności wybranych publicznych przedszkoli.</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We wniosku rodzic wskazuje istotne dane o stanie zdrowia, stosownej diecie                    i rozwoju psychofizycznym dziecka w celu zapewnienia dziecku podczas pobytu              w przedszkolu odpowiedniej opieki, odżywiania oraz metod opiekuńczo-wychowawczych. Jeżeli przyjęcie dziecka do przedszkola, wymaga przeprowadzenia zmian organizacyjnych pracy przedszkola, powodujących dodatkowe skutki finansowe, dyrektor przedszkola może przyjąć dziecko do przedszkola, po uzyskaniu zgody organu prowadzącego.</w:t>
      </w:r>
    </w:p>
    <w:p w:rsidR="005859BB" w:rsidRDefault="00E5527C" w:rsidP="005859BB">
      <w:pPr>
        <w:pStyle w:val="Akapitzlist"/>
        <w:numPr>
          <w:ilvl w:val="0"/>
          <w:numId w:val="27"/>
        </w:numPr>
        <w:spacing w:after="360"/>
        <w:jc w:val="both"/>
        <w:rPr>
          <w:rFonts w:ascii="Book Antiqua" w:hAnsi="Book Antiqua"/>
          <w:sz w:val="22"/>
        </w:rPr>
      </w:pPr>
      <w:r w:rsidRPr="005859BB">
        <w:rPr>
          <w:rFonts w:ascii="Book Antiqua" w:hAnsi="Book Antiqua"/>
          <w:sz w:val="22"/>
        </w:rPr>
        <w:t>Do wniosku dołącza się dokumenty potwierdzające spełnianie przez kandydata w/w kryteria ustawowe, zgodnie z zapis</w:t>
      </w:r>
      <w:r w:rsidR="005859BB">
        <w:rPr>
          <w:rFonts w:ascii="Book Antiqua" w:hAnsi="Book Antiqua"/>
          <w:sz w:val="22"/>
        </w:rPr>
        <w:t>em w ustawie o systemie oświaty.</w:t>
      </w:r>
    </w:p>
    <w:p w:rsidR="00F15F75" w:rsidRPr="005859BB" w:rsidRDefault="00E5527C" w:rsidP="005859BB">
      <w:pPr>
        <w:pStyle w:val="Akapitzlist"/>
        <w:numPr>
          <w:ilvl w:val="0"/>
          <w:numId w:val="27"/>
        </w:numPr>
        <w:spacing w:after="360"/>
        <w:jc w:val="both"/>
        <w:rPr>
          <w:rFonts w:ascii="Book Antiqua" w:hAnsi="Book Antiqua"/>
          <w:sz w:val="22"/>
        </w:rPr>
      </w:pPr>
      <w:r w:rsidRPr="005859BB">
        <w:rPr>
          <w:rFonts w:ascii="Book Antiqua" w:hAnsi="Book Antiqua"/>
          <w:sz w:val="22"/>
        </w:rPr>
        <w:t>Do wniosku dołącza się również  dokumenty- oświadczenia, potwierdzające spełnianie wymagań przez kandydata, określone przez organ prowadzący, jako kryteria dodatkowe.</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Oświadczenia składa się pod rygorem odpowiedzialności karnej za składanie fałszywych zeznań. Składający oświadczenie jest obowiązany do zawarcia w nim klauzuli następującej treści: „ jestem świadomy odpowiedzialności karnej za złożenie fałszywego oświadczenia”. </w:t>
      </w:r>
    </w:p>
    <w:p w:rsidR="00F15F75" w:rsidRPr="008449B3" w:rsidRDefault="00E5527C">
      <w:pPr>
        <w:pStyle w:val="Akapitzlist"/>
        <w:numPr>
          <w:ilvl w:val="0"/>
          <w:numId w:val="27"/>
        </w:numPr>
        <w:spacing w:after="360"/>
        <w:jc w:val="both"/>
        <w:rPr>
          <w:rFonts w:ascii="Book Antiqua" w:hAnsi="Book Antiqua"/>
          <w:sz w:val="22"/>
        </w:rPr>
      </w:pPr>
      <w:r w:rsidRPr="008449B3">
        <w:rPr>
          <w:rFonts w:ascii="Book Antiqua" w:hAnsi="Book Antiqua"/>
          <w:sz w:val="22"/>
        </w:rPr>
        <w:t>Komisja rekrutacyjna powoływana jest przez dyrektora przedszkola. Dyrektor wyznacza przewodniczącego komisji rekrutacyjnej. Przewodniczący sporządza Regulamin Komisji Rekrutacyjnej.</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lastRenderedPageBreak/>
        <w:t>Komisja sporządza protokół z postępowania rekrutacyjnego.</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Komisja podaje do publiczne widomości  listę kandydatów zakwalifikowanych i niezakwalifikowanych do przedszkola. </w:t>
      </w:r>
    </w:p>
    <w:p w:rsidR="00F15F75" w:rsidRPr="00FB236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Komisja podaje do publicznej wiadomości listę kandydatów przyjętych  i nieprzyjętych do przedszkola. </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W terminie 7 dni od dnia podania do publicznej wiadomości listy kandydatów przyjętych i nieprzyjętych rodzic może wystąpić do komisji rekrutacyjnej   z wnioskiem o sporządzenie uzasadnienia odmowy przyjęcia kandydata do przedszkola. </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 xml:space="preserve">Uzasadnienie sporządza się w terminie 5 dni od dnia wystąpienia rodzica kandydata z wnioskiem. </w:t>
      </w:r>
    </w:p>
    <w:p w:rsidR="00F15F75" w:rsidRPr="005859BB" w:rsidRDefault="00E5527C" w:rsidP="005859BB">
      <w:pPr>
        <w:pStyle w:val="Akapitzlist"/>
        <w:numPr>
          <w:ilvl w:val="0"/>
          <w:numId w:val="27"/>
        </w:numPr>
        <w:spacing w:after="360"/>
        <w:jc w:val="both"/>
        <w:rPr>
          <w:rFonts w:ascii="Book Antiqua" w:hAnsi="Book Antiqua"/>
          <w:sz w:val="22"/>
        </w:rPr>
      </w:pPr>
      <w:r w:rsidRPr="00FB2365">
        <w:rPr>
          <w:rFonts w:ascii="Book Antiqua" w:hAnsi="Book Antiqua"/>
          <w:sz w:val="22"/>
        </w:rPr>
        <w:t>Rodzic może wnieść też odwołanie do dyrektora przedszkola, od rozstrzygnięcia komisji rekrutacyjnej w terminie 7 dni od dnia otrzymania uzasadnienia od komisji rekrutacyjnej.</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Dyrektor przedszkola rozpatruje odwołanie od rozstrzygnięcia komisji rekrutacyjnej w terminie 7 dni od otrzymania odwołania.</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Na rozstrzygnięcie dyrektora przedszkola rodzicowi służy skarga do sądu administracyjnego.</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Jeżeli po przeprowadzeniu postępowania rekrutacyjnego są nadal wolne miejsca dyrektor przedszkola przeprowadza postępowanie uzupełniające.</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Postępowanie uzupełniające powinno zakończyć się do końca sierpnia roku poprzedzającego rok szkolny, na który przeprowadzana jest rekrutacja.</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Do postępowania uzupełniającego stosuje się odpowiednio w/w przepisy.</w:t>
      </w:r>
    </w:p>
    <w:p w:rsidR="00F15F75" w:rsidRPr="00962F23" w:rsidRDefault="00E5527C" w:rsidP="00962F23">
      <w:pPr>
        <w:pStyle w:val="Akapitzlist"/>
        <w:numPr>
          <w:ilvl w:val="0"/>
          <w:numId w:val="27"/>
        </w:numPr>
        <w:spacing w:after="360"/>
        <w:jc w:val="both"/>
        <w:rPr>
          <w:rFonts w:ascii="Book Antiqua" w:hAnsi="Book Antiqua"/>
          <w:sz w:val="22"/>
        </w:rPr>
      </w:pPr>
      <w:r w:rsidRPr="00FB2365">
        <w:rPr>
          <w:rFonts w:ascii="Book Antiqua" w:hAnsi="Book Antiqua"/>
          <w:sz w:val="22"/>
        </w:rPr>
        <w:t>Dane osobowe kandydatów-przyjętych, zgromadzone w celach rekrutacyjnych oraz dokumentacja rekrutacyjna przechowywana jest nie dłużej niż do końca okresu, w której dziecko korzysta z wychowania przedszkolnego w danym przedszkolu.</w:t>
      </w:r>
    </w:p>
    <w:p w:rsidR="00F15F75" w:rsidRDefault="00E5527C">
      <w:pPr>
        <w:pStyle w:val="Akapitzlist"/>
        <w:numPr>
          <w:ilvl w:val="0"/>
          <w:numId w:val="27"/>
        </w:numPr>
        <w:spacing w:after="360"/>
        <w:jc w:val="both"/>
        <w:rPr>
          <w:rFonts w:ascii="Book Antiqua" w:hAnsi="Book Antiqua"/>
          <w:sz w:val="22"/>
        </w:rPr>
      </w:pPr>
      <w:r w:rsidRPr="00FB2365">
        <w:rPr>
          <w:rFonts w:ascii="Book Antiqua" w:hAnsi="Book Antiqua"/>
          <w:sz w:val="22"/>
        </w:rPr>
        <w:t>Dane osobowe kandydatów nieprzyjętych zgromadzone w celach rekrutacji przechowuje się przez okres roku, chyba, że została wniesiona skarga i postępowanie nie zostało zakończone prawomocnym wyrokiem.</w:t>
      </w:r>
    </w:p>
    <w:p w:rsidR="00F41A79" w:rsidRDefault="00F41A79" w:rsidP="00F41A79">
      <w:pPr>
        <w:spacing w:after="360"/>
        <w:jc w:val="both"/>
        <w:rPr>
          <w:rFonts w:ascii="Book Antiqua" w:hAnsi="Book Antiqua"/>
          <w:sz w:val="22"/>
        </w:rPr>
      </w:pPr>
    </w:p>
    <w:p w:rsidR="00F41A79" w:rsidRPr="00F41A79" w:rsidRDefault="00F41A79" w:rsidP="00F41A79">
      <w:pPr>
        <w:spacing w:after="360"/>
        <w:jc w:val="both"/>
        <w:rPr>
          <w:rFonts w:ascii="Book Antiqua" w:hAnsi="Book Antiqua"/>
          <w:sz w:val="22"/>
        </w:rPr>
      </w:pPr>
    </w:p>
    <w:p w:rsidR="00F15F75" w:rsidRPr="00FB2365" w:rsidRDefault="00E5527C">
      <w:pPr>
        <w:spacing w:after="360"/>
        <w:jc w:val="center"/>
        <w:rPr>
          <w:rFonts w:ascii="Book Antiqua" w:hAnsi="Book Antiqua"/>
          <w:sz w:val="24"/>
        </w:rPr>
      </w:pPr>
      <w:r w:rsidRPr="00FB2365">
        <w:rPr>
          <w:rFonts w:ascii="Book Antiqua" w:hAnsi="Book Antiqua"/>
          <w:sz w:val="24"/>
        </w:rPr>
        <w:lastRenderedPageBreak/>
        <w:t>§ 1</w:t>
      </w:r>
      <w:r w:rsidR="003A3F2A">
        <w:rPr>
          <w:rFonts w:ascii="Book Antiqua" w:hAnsi="Book Antiqua"/>
          <w:sz w:val="24"/>
        </w:rPr>
        <w:t>4</w:t>
      </w:r>
    </w:p>
    <w:p w:rsidR="00F15F75" w:rsidRPr="00FB2365" w:rsidRDefault="00E5527C">
      <w:pPr>
        <w:pStyle w:val="Akapitzlist"/>
        <w:numPr>
          <w:ilvl w:val="0"/>
          <w:numId w:val="28"/>
        </w:numPr>
        <w:spacing w:after="360"/>
        <w:jc w:val="both"/>
        <w:rPr>
          <w:rFonts w:ascii="Book Antiqua" w:hAnsi="Book Antiqua"/>
          <w:sz w:val="22"/>
        </w:rPr>
      </w:pPr>
      <w:r w:rsidRPr="00FB2365">
        <w:rPr>
          <w:rFonts w:ascii="Book Antiqua" w:hAnsi="Book Antiqua"/>
          <w:sz w:val="22"/>
        </w:rPr>
        <w:t xml:space="preserve">Dyrektor w porozumieniu z radą pedagogiczną  może podjąć decyzję o skreśleniu dziecka nieobjętego obowiązkowym rocznym przygotowaniem przedszkolnym </w:t>
      </w:r>
      <w:r w:rsidRPr="00FB2365">
        <w:rPr>
          <w:rFonts w:ascii="Book Antiqua" w:hAnsi="Book Antiqua"/>
          <w:sz w:val="22"/>
        </w:rPr>
        <w:br/>
        <w:t>z listy dzieci uczęszczających do przedszkola w następujących przypadkach :</w:t>
      </w:r>
    </w:p>
    <w:p w:rsidR="00F15F75" w:rsidRPr="00FB2365" w:rsidRDefault="00E5527C">
      <w:pPr>
        <w:pStyle w:val="Akapitzlist"/>
        <w:numPr>
          <w:ilvl w:val="0"/>
          <w:numId w:val="29"/>
        </w:numPr>
        <w:spacing w:after="360"/>
        <w:ind w:left="1134" w:hanging="425"/>
        <w:jc w:val="both"/>
        <w:rPr>
          <w:rFonts w:ascii="Book Antiqua" w:hAnsi="Book Antiqua"/>
          <w:sz w:val="22"/>
        </w:rPr>
      </w:pPr>
      <w:r w:rsidRPr="00FB2365">
        <w:rPr>
          <w:rFonts w:ascii="Book Antiqua" w:hAnsi="Book Antiqua"/>
          <w:sz w:val="22"/>
        </w:rPr>
        <w:t>zalegania z odpłatnością za co najmniej dwa okresy płatnicze,</w:t>
      </w:r>
    </w:p>
    <w:p w:rsidR="00F15F75" w:rsidRPr="00FB2365" w:rsidRDefault="00E5527C">
      <w:pPr>
        <w:pStyle w:val="Akapitzlist"/>
        <w:numPr>
          <w:ilvl w:val="0"/>
          <w:numId w:val="29"/>
        </w:numPr>
        <w:spacing w:after="360"/>
        <w:ind w:left="1134" w:hanging="425"/>
        <w:jc w:val="both"/>
        <w:rPr>
          <w:rFonts w:ascii="Book Antiqua" w:hAnsi="Book Antiqua"/>
          <w:sz w:val="22"/>
        </w:rPr>
      </w:pPr>
      <w:r w:rsidRPr="00FB2365">
        <w:rPr>
          <w:rFonts w:ascii="Book Antiqua" w:hAnsi="Book Antiqua"/>
          <w:sz w:val="22"/>
        </w:rPr>
        <w:t>nieprzerwanej nieobecności dziecka w przedszkolu przez 14 dni i nie zgłoszenia tego faktu do przedszkola,</w:t>
      </w:r>
    </w:p>
    <w:p w:rsidR="00F15F75" w:rsidRPr="00FB2365" w:rsidRDefault="00E5527C">
      <w:pPr>
        <w:pStyle w:val="Akapitzlist"/>
        <w:numPr>
          <w:ilvl w:val="0"/>
          <w:numId w:val="29"/>
        </w:numPr>
        <w:spacing w:after="360"/>
        <w:ind w:left="1134" w:hanging="425"/>
        <w:jc w:val="both"/>
        <w:rPr>
          <w:rFonts w:ascii="Book Antiqua" w:hAnsi="Book Antiqua"/>
          <w:sz w:val="22"/>
        </w:rPr>
      </w:pPr>
      <w:r w:rsidRPr="00FB2365">
        <w:rPr>
          <w:rFonts w:ascii="Book Antiqua" w:hAnsi="Book Antiqua"/>
          <w:sz w:val="22"/>
        </w:rPr>
        <w:t xml:space="preserve">zaobserwowania niepokojących zachowań dziecka, które zagrażają bezpieczeństwu i zdrowiu innych oraz odmowy ze strony rodziców (opiekunów prawnych) współpracy z przedszkolem, wychowawcą, specjalistami świadczącymi wykwalifikowaną pomoc psychologiczną, pedagogiczną, logopedyczna i zdrowotną.   </w:t>
      </w:r>
    </w:p>
    <w:p w:rsidR="00F15F75" w:rsidRPr="00FB2365" w:rsidRDefault="00E5527C">
      <w:pPr>
        <w:pStyle w:val="Akapitzlist"/>
        <w:numPr>
          <w:ilvl w:val="0"/>
          <w:numId w:val="28"/>
        </w:numPr>
        <w:spacing w:after="360"/>
        <w:jc w:val="both"/>
        <w:rPr>
          <w:rFonts w:ascii="Book Antiqua" w:hAnsi="Book Antiqua"/>
          <w:sz w:val="22"/>
        </w:rPr>
      </w:pPr>
      <w:r w:rsidRPr="00FB2365">
        <w:rPr>
          <w:rFonts w:ascii="Book Antiqua" w:hAnsi="Book Antiqua"/>
          <w:sz w:val="22"/>
        </w:rPr>
        <w:t>Skreślenie dziecka z listy wychowanków następuje na podstawie decyzji dyrektora po zasięgnięciu opinii rady pedagogicznej.</w:t>
      </w:r>
    </w:p>
    <w:p w:rsidR="00F15F75" w:rsidRPr="00FB2365" w:rsidRDefault="00E5527C">
      <w:pPr>
        <w:spacing w:after="360"/>
        <w:jc w:val="center"/>
        <w:rPr>
          <w:rFonts w:ascii="Book Antiqua" w:hAnsi="Book Antiqua"/>
          <w:sz w:val="24"/>
        </w:rPr>
      </w:pPr>
      <w:r w:rsidRPr="00FB2365">
        <w:rPr>
          <w:rFonts w:ascii="Book Antiqua" w:hAnsi="Book Antiqua"/>
          <w:sz w:val="24"/>
        </w:rPr>
        <w:t>§ 1</w:t>
      </w:r>
      <w:r w:rsidR="003A3F2A">
        <w:rPr>
          <w:rFonts w:ascii="Book Antiqua" w:hAnsi="Book Antiqua"/>
          <w:sz w:val="24"/>
        </w:rPr>
        <w:t>5</w:t>
      </w:r>
    </w:p>
    <w:p w:rsidR="00F15F75" w:rsidRPr="00FB2365" w:rsidRDefault="00E5527C">
      <w:pPr>
        <w:pStyle w:val="Akapitzlist"/>
        <w:numPr>
          <w:ilvl w:val="0"/>
          <w:numId w:val="30"/>
        </w:numPr>
        <w:spacing w:after="360"/>
        <w:jc w:val="both"/>
        <w:rPr>
          <w:rFonts w:ascii="Book Antiqua" w:hAnsi="Book Antiqua"/>
          <w:sz w:val="22"/>
        </w:rPr>
      </w:pPr>
      <w:r w:rsidRPr="00FB2365">
        <w:rPr>
          <w:rFonts w:ascii="Book Antiqua" w:hAnsi="Book Antiqua"/>
          <w:sz w:val="22"/>
        </w:rPr>
        <w:t>Szczegółowe zasady organizacji przedszkola określa arkusz organizacyjny opracowany przez dyrektora  w terminie ustalonym  przez organ prowadzący.  Arkusz organizacji przedszkola zatwierdza organ prowadzący.</w:t>
      </w:r>
    </w:p>
    <w:p w:rsidR="00F15F75" w:rsidRPr="00FB2365" w:rsidRDefault="00E5527C">
      <w:pPr>
        <w:pStyle w:val="Akapitzlist"/>
        <w:numPr>
          <w:ilvl w:val="0"/>
          <w:numId w:val="30"/>
        </w:numPr>
        <w:spacing w:after="360"/>
        <w:jc w:val="both"/>
        <w:rPr>
          <w:rFonts w:ascii="Book Antiqua" w:hAnsi="Book Antiqua"/>
          <w:sz w:val="22"/>
        </w:rPr>
      </w:pPr>
      <w:r w:rsidRPr="00FB2365">
        <w:rPr>
          <w:rFonts w:ascii="Book Antiqua" w:hAnsi="Book Antiqua"/>
          <w:sz w:val="22"/>
        </w:rPr>
        <w:t>W arkuszu organizacji przedszkola określa się w szczególności: liczbę oddziałów, liczbę dzieci, czas pracy poszczególnych oddziałów, liczbę pracowników przedszkola, w tym pracowników zajmujących stanowiska kierownicze, oraz ogólną tygodniową i roczną liczbę godzin pracy finansowanych ze środków przydzielonych przez organ prowadzący przedszkole, a także podaje się, w podziale na stopnie awansu zawodowego, liczbę nauczycieli ubiegających się o wyższy stopień awansu zawodowego, którzy będą mogli przystąpić w danym roku szkolnym do postępowań kwalifikacyjnych lub egzaminacyjnych, oraz wskazuje się najbliższe terminy złożenia przez nauczycieli wniosków o podjęcie tych postępowań.</w:t>
      </w:r>
    </w:p>
    <w:p w:rsidR="0007109B" w:rsidRDefault="0007109B">
      <w:pPr>
        <w:spacing w:after="360"/>
        <w:jc w:val="center"/>
        <w:rPr>
          <w:rFonts w:ascii="Book Antiqua" w:hAnsi="Book Antiqua"/>
          <w:sz w:val="24"/>
        </w:rPr>
      </w:pPr>
    </w:p>
    <w:p w:rsidR="00F15F75" w:rsidRPr="00FB2365" w:rsidRDefault="00E5527C">
      <w:pPr>
        <w:spacing w:after="360"/>
        <w:jc w:val="center"/>
        <w:rPr>
          <w:rFonts w:ascii="Book Antiqua" w:hAnsi="Book Antiqua"/>
          <w:sz w:val="24"/>
        </w:rPr>
      </w:pPr>
      <w:r w:rsidRPr="00FB2365">
        <w:rPr>
          <w:rFonts w:ascii="Book Antiqua" w:hAnsi="Book Antiqua"/>
          <w:sz w:val="24"/>
        </w:rPr>
        <w:t>§ 1</w:t>
      </w:r>
      <w:r w:rsidR="003A3F2A">
        <w:rPr>
          <w:rFonts w:ascii="Book Antiqua" w:hAnsi="Book Antiqua"/>
          <w:sz w:val="24"/>
        </w:rPr>
        <w:t>6</w:t>
      </w:r>
    </w:p>
    <w:p w:rsidR="00F15F75" w:rsidRPr="00FB2365" w:rsidRDefault="00E5527C">
      <w:pPr>
        <w:pStyle w:val="Akapitzlist"/>
        <w:numPr>
          <w:ilvl w:val="0"/>
          <w:numId w:val="31"/>
        </w:numPr>
        <w:spacing w:after="360"/>
        <w:jc w:val="both"/>
        <w:rPr>
          <w:rFonts w:ascii="Book Antiqua" w:hAnsi="Book Antiqua"/>
          <w:sz w:val="22"/>
        </w:rPr>
      </w:pPr>
      <w:r w:rsidRPr="00FB2365">
        <w:rPr>
          <w:rFonts w:ascii="Book Antiqua" w:hAnsi="Book Antiqua"/>
          <w:sz w:val="22"/>
        </w:rPr>
        <w:t xml:space="preserve">Podstawową jednostką organizacyjną przedszkola jest oddział  obejmujący  dzieci </w:t>
      </w:r>
      <w:r w:rsidRPr="00FB2365">
        <w:rPr>
          <w:rFonts w:ascii="Book Antiqua" w:hAnsi="Book Antiqua"/>
          <w:sz w:val="22"/>
        </w:rPr>
        <w:br/>
        <w:t xml:space="preserve">w zbliżonym wieku, z uwzględnieniem ich potrzeb, zainteresowań, uzdolnień. </w:t>
      </w:r>
    </w:p>
    <w:p w:rsidR="00F15F75" w:rsidRPr="00FB2365" w:rsidRDefault="002F756F">
      <w:pPr>
        <w:pStyle w:val="Akapitzlist"/>
        <w:numPr>
          <w:ilvl w:val="0"/>
          <w:numId w:val="31"/>
        </w:numPr>
        <w:spacing w:after="360"/>
        <w:jc w:val="both"/>
        <w:rPr>
          <w:rFonts w:ascii="Book Antiqua" w:hAnsi="Book Antiqua"/>
          <w:sz w:val="22"/>
        </w:rPr>
      </w:pPr>
      <w:r>
        <w:rPr>
          <w:rFonts w:ascii="Book Antiqua" w:hAnsi="Book Antiqua"/>
          <w:sz w:val="22"/>
        </w:rPr>
        <w:t xml:space="preserve">Przedszkole jest placówką </w:t>
      </w:r>
      <w:r w:rsidR="00273955">
        <w:rPr>
          <w:rFonts w:ascii="Book Antiqua" w:hAnsi="Book Antiqua"/>
          <w:sz w:val="22"/>
        </w:rPr>
        <w:t>sześciooddziałową</w:t>
      </w:r>
      <w:r w:rsidR="00E5527C" w:rsidRPr="00FB2365">
        <w:rPr>
          <w:rFonts w:ascii="Book Antiqua" w:hAnsi="Book Antiqua"/>
          <w:sz w:val="22"/>
        </w:rPr>
        <w:t>.</w:t>
      </w:r>
    </w:p>
    <w:p w:rsidR="00F15F75" w:rsidRPr="00FB2365" w:rsidRDefault="00E5527C">
      <w:pPr>
        <w:pStyle w:val="Akapitzlist"/>
        <w:numPr>
          <w:ilvl w:val="0"/>
          <w:numId w:val="31"/>
        </w:numPr>
        <w:spacing w:after="360"/>
        <w:jc w:val="both"/>
        <w:rPr>
          <w:rFonts w:ascii="Book Antiqua" w:hAnsi="Book Antiqua"/>
          <w:sz w:val="22"/>
        </w:rPr>
      </w:pPr>
      <w:r w:rsidRPr="00FB2365">
        <w:rPr>
          <w:rFonts w:ascii="Book Antiqua" w:hAnsi="Book Antiqua"/>
          <w:sz w:val="22"/>
        </w:rPr>
        <w:lastRenderedPageBreak/>
        <w:t>Rada pedagogiczna może przyjąć inne zasady zgrupowania dzieci w zależności od potrzeb placówki i realizacji założeń programowych.</w:t>
      </w:r>
    </w:p>
    <w:p w:rsidR="00F15F75" w:rsidRPr="00FB2365" w:rsidRDefault="00E5527C">
      <w:pPr>
        <w:pStyle w:val="Akapitzlist"/>
        <w:numPr>
          <w:ilvl w:val="0"/>
          <w:numId w:val="31"/>
        </w:numPr>
        <w:spacing w:after="360"/>
        <w:jc w:val="both"/>
        <w:rPr>
          <w:rFonts w:ascii="Book Antiqua" w:hAnsi="Book Antiqua"/>
          <w:sz w:val="22"/>
        </w:rPr>
      </w:pPr>
      <w:r w:rsidRPr="00FB2365">
        <w:rPr>
          <w:rFonts w:ascii="Book Antiqua" w:hAnsi="Book Antiqua"/>
          <w:sz w:val="22"/>
        </w:rPr>
        <w:t>Liczba dzieci w oddziale nie może przekraczać 25 dzieci.</w:t>
      </w:r>
    </w:p>
    <w:p w:rsidR="00F15F75" w:rsidRPr="00FB2365" w:rsidRDefault="00E5527C">
      <w:pPr>
        <w:pStyle w:val="Akapitzlist"/>
        <w:numPr>
          <w:ilvl w:val="0"/>
          <w:numId w:val="31"/>
        </w:numPr>
        <w:spacing w:after="360"/>
        <w:jc w:val="both"/>
        <w:rPr>
          <w:rFonts w:ascii="Book Antiqua" w:hAnsi="Book Antiqua"/>
          <w:sz w:val="22"/>
        </w:rPr>
      </w:pPr>
      <w:r w:rsidRPr="00FB2365">
        <w:rPr>
          <w:rFonts w:ascii="Book Antiqua" w:hAnsi="Book Antiqua"/>
          <w:sz w:val="22"/>
        </w:rPr>
        <w:t>W uzasadnionych przypadkach, za zgodą organu prowadzącego przedszkole, liczba dzieci w oddziale może być niższa niż określona w ust 4.</w:t>
      </w:r>
    </w:p>
    <w:p w:rsidR="00F15F75" w:rsidRPr="00FB2365" w:rsidRDefault="00E5527C">
      <w:pPr>
        <w:pStyle w:val="Akapitzlist"/>
        <w:numPr>
          <w:ilvl w:val="0"/>
          <w:numId w:val="31"/>
        </w:numPr>
        <w:spacing w:after="360"/>
        <w:jc w:val="both"/>
        <w:rPr>
          <w:rFonts w:ascii="Book Antiqua" w:hAnsi="Book Antiqua"/>
          <w:sz w:val="22"/>
        </w:rPr>
      </w:pPr>
      <w:r w:rsidRPr="00FB2365">
        <w:rPr>
          <w:rFonts w:ascii="Book Antiqua" w:hAnsi="Book Antiqua"/>
          <w:sz w:val="22"/>
        </w:rPr>
        <w:t>Przedszkole sprawuje opiekę nad dzieckiem od momentu przekazania dziecka przez rodzica, opiekuna prawnego lub inną upoważnioną osobę pod opiekę wychowawcy grupy lub pod opiekę upoważnionego pracownika przedszkola, do czasu odbioru dziecka z sali lub ogrodu przez rodzica, opiekuna prawnego  lub inną upoważnioną przez nich osobę.</w:t>
      </w:r>
    </w:p>
    <w:p w:rsidR="00F15F75" w:rsidRPr="00FB2365" w:rsidRDefault="00E5527C">
      <w:pPr>
        <w:pStyle w:val="Akapitzlist"/>
        <w:numPr>
          <w:ilvl w:val="0"/>
          <w:numId w:val="31"/>
        </w:numPr>
        <w:spacing w:after="360"/>
        <w:jc w:val="both"/>
        <w:rPr>
          <w:rFonts w:ascii="Book Antiqua" w:hAnsi="Book Antiqua"/>
          <w:sz w:val="22"/>
        </w:rPr>
      </w:pPr>
      <w:r w:rsidRPr="00FB2365">
        <w:rPr>
          <w:rFonts w:ascii="Book Antiqua" w:hAnsi="Book Antiqua"/>
          <w:sz w:val="22"/>
        </w:rPr>
        <w:t>W uzasadnionych przypadkach, w czasie absencji dzieci i nauczycieli, np. w okresach międzyświątecznych,  dyrektor przedszkola może  podjąć decyzję o łączeniu oddziałów.</w:t>
      </w:r>
    </w:p>
    <w:p w:rsidR="00F15F75" w:rsidRPr="00FB2365" w:rsidRDefault="00E5527C">
      <w:pPr>
        <w:pStyle w:val="Akapitzlist"/>
        <w:numPr>
          <w:ilvl w:val="0"/>
          <w:numId w:val="31"/>
        </w:numPr>
        <w:spacing w:after="360"/>
        <w:jc w:val="both"/>
        <w:rPr>
          <w:rFonts w:ascii="Book Antiqua" w:hAnsi="Book Antiqua"/>
          <w:sz w:val="22"/>
        </w:rPr>
      </w:pPr>
      <w:r w:rsidRPr="00FB2365">
        <w:rPr>
          <w:rFonts w:ascii="Book Antiqua" w:hAnsi="Book Antiqua"/>
          <w:sz w:val="22"/>
        </w:rPr>
        <w:t>Liczba dzieci po połączeniu oddziałów nie może przekroczyć 25 osób.</w:t>
      </w:r>
    </w:p>
    <w:p w:rsidR="00F15F75" w:rsidRPr="00FB2365" w:rsidRDefault="00E5527C">
      <w:pPr>
        <w:spacing w:after="360"/>
        <w:jc w:val="center"/>
        <w:rPr>
          <w:rFonts w:ascii="Book Antiqua" w:hAnsi="Book Antiqua"/>
          <w:sz w:val="24"/>
        </w:rPr>
      </w:pPr>
      <w:r w:rsidRPr="00FB2365">
        <w:rPr>
          <w:rFonts w:ascii="Book Antiqua" w:hAnsi="Book Antiqua"/>
          <w:sz w:val="24"/>
        </w:rPr>
        <w:t>§ 1</w:t>
      </w:r>
      <w:r w:rsidR="003A3F2A">
        <w:rPr>
          <w:rFonts w:ascii="Book Antiqua" w:hAnsi="Book Antiqua"/>
          <w:sz w:val="24"/>
        </w:rPr>
        <w:t>7</w:t>
      </w:r>
    </w:p>
    <w:p w:rsidR="00F15F75" w:rsidRPr="00FB2365" w:rsidRDefault="00E5527C">
      <w:pPr>
        <w:pStyle w:val="Akapitzlist"/>
        <w:numPr>
          <w:ilvl w:val="0"/>
          <w:numId w:val="32"/>
        </w:numPr>
        <w:spacing w:after="360"/>
        <w:jc w:val="both"/>
        <w:rPr>
          <w:rFonts w:ascii="Book Antiqua" w:hAnsi="Book Antiqua"/>
          <w:sz w:val="22"/>
        </w:rPr>
      </w:pPr>
      <w:r w:rsidRPr="00FB2365">
        <w:rPr>
          <w:rFonts w:ascii="Book Antiqua" w:hAnsi="Book Antiqua"/>
          <w:sz w:val="22"/>
        </w:rPr>
        <w:t>Nauczyciel przedszkola prowadzi pracę dydaktyczno-wychowawczą i opiekuńczą zgodnie z obowiązującą podstawą programową i dopuszczonymi przez dyrektora na wniosek nauczycieli programami wychowania przedszkolnego.</w:t>
      </w:r>
    </w:p>
    <w:p w:rsidR="00F15F75" w:rsidRPr="00FB2365" w:rsidRDefault="00E5527C">
      <w:pPr>
        <w:pStyle w:val="Akapitzlist"/>
        <w:numPr>
          <w:ilvl w:val="0"/>
          <w:numId w:val="32"/>
        </w:numPr>
        <w:spacing w:after="360"/>
        <w:jc w:val="both"/>
        <w:rPr>
          <w:rFonts w:ascii="Book Antiqua" w:hAnsi="Book Antiqua"/>
          <w:sz w:val="22"/>
        </w:rPr>
      </w:pPr>
      <w:r w:rsidRPr="00FB2365">
        <w:rPr>
          <w:rFonts w:ascii="Book Antiqua" w:hAnsi="Book Antiqua"/>
          <w:sz w:val="22"/>
        </w:rPr>
        <w:t>Nauczyciel zobowiązany jest do realizacji podstawy programowej w ciągu pobytu dziecka w przedszkolu, przy czym:</w:t>
      </w:r>
    </w:p>
    <w:p w:rsidR="00F15F75" w:rsidRPr="00FB2365" w:rsidRDefault="00E5527C">
      <w:pPr>
        <w:pStyle w:val="Akapitzlist"/>
        <w:numPr>
          <w:ilvl w:val="0"/>
          <w:numId w:val="33"/>
        </w:numPr>
        <w:spacing w:after="360"/>
        <w:ind w:left="1134" w:hanging="425"/>
        <w:jc w:val="both"/>
        <w:rPr>
          <w:rFonts w:ascii="Book Antiqua" w:hAnsi="Book Antiqua"/>
          <w:sz w:val="22"/>
        </w:rPr>
      </w:pPr>
      <w:r w:rsidRPr="00FB2365">
        <w:rPr>
          <w:rFonts w:ascii="Book Antiqua" w:hAnsi="Book Antiqua"/>
          <w:sz w:val="22"/>
        </w:rPr>
        <w:t>co najmniej 1/5 czasu należy przeznaczyć na zabawę ( w tym czasie dzieci bawią się swobodnie, przy niewielkim udziale nauczyciela),</w:t>
      </w:r>
    </w:p>
    <w:p w:rsidR="00F15F75" w:rsidRPr="00FB2365" w:rsidRDefault="00E5527C">
      <w:pPr>
        <w:pStyle w:val="Akapitzlist"/>
        <w:numPr>
          <w:ilvl w:val="0"/>
          <w:numId w:val="33"/>
        </w:numPr>
        <w:spacing w:after="360"/>
        <w:ind w:left="1134" w:hanging="425"/>
        <w:jc w:val="both"/>
        <w:rPr>
          <w:rFonts w:ascii="Book Antiqua" w:hAnsi="Book Antiqua"/>
          <w:sz w:val="22"/>
        </w:rPr>
      </w:pPr>
      <w:r w:rsidRPr="00FB2365">
        <w:rPr>
          <w:rFonts w:ascii="Book Antiqua" w:hAnsi="Book Antiqua"/>
          <w:sz w:val="22"/>
        </w:rPr>
        <w:t>co najmniej 1/5 czasu ( w przypadku młodszych dzieci – ¼ czasu) dzieci spędzają w ogrodzie przedszkolnym , na boisku, w parku itp. ( organizowane są tam gry i zabawy ruchowe, zajęcia sportowe, obserwacje przyrodnicze, prace gospodarcze, porządkowe, ogrodnicze itd.),</w:t>
      </w:r>
    </w:p>
    <w:p w:rsidR="00F15F75" w:rsidRPr="00FB2365" w:rsidRDefault="00E5527C">
      <w:pPr>
        <w:pStyle w:val="Akapitzlist"/>
        <w:numPr>
          <w:ilvl w:val="0"/>
          <w:numId w:val="33"/>
        </w:numPr>
        <w:spacing w:after="360"/>
        <w:ind w:left="1134" w:hanging="425"/>
        <w:jc w:val="both"/>
        <w:rPr>
          <w:rFonts w:ascii="Book Antiqua" w:hAnsi="Book Antiqua"/>
          <w:sz w:val="22"/>
        </w:rPr>
      </w:pPr>
      <w:r w:rsidRPr="00FB2365">
        <w:rPr>
          <w:rFonts w:ascii="Book Antiqua" w:hAnsi="Book Antiqua"/>
          <w:sz w:val="22"/>
        </w:rPr>
        <w:t>najwyżej 1/5 czasu zajmują różnego typu zajęcia dydaktyczne, realizowane według wybranego programu wychowania przedszkolnego,</w:t>
      </w:r>
    </w:p>
    <w:p w:rsidR="00F15F75" w:rsidRPr="00FB2365" w:rsidRDefault="00E5527C">
      <w:pPr>
        <w:pStyle w:val="Akapitzlist"/>
        <w:numPr>
          <w:ilvl w:val="0"/>
          <w:numId w:val="33"/>
        </w:numPr>
        <w:spacing w:after="360"/>
        <w:ind w:left="1134" w:hanging="425"/>
        <w:jc w:val="both"/>
        <w:rPr>
          <w:rFonts w:ascii="Book Antiqua" w:hAnsi="Book Antiqua"/>
          <w:sz w:val="22"/>
        </w:rPr>
      </w:pPr>
      <w:r w:rsidRPr="00FB2365">
        <w:rPr>
          <w:rFonts w:ascii="Book Antiqua" w:hAnsi="Book Antiqua"/>
          <w:sz w:val="22"/>
        </w:rPr>
        <w:t xml:space="preserve">pozostały czas – 2/5 czasu nauczyciel może dowolnie zagospodarować ( w tej puli czasu mieszczą się  czynności opiekuńcze, samoobsługowe, organizacyjne </w:t>
      </w:r>
      <w:r w:rsidRPr="00FB2365">
        <w:rPr>
          <w:rFonts w:ascii="Book Antiqua" w:hAnsi="Book Antiqua"/>
          <w:sz w:val="22"/>
        </w:rPr>
        <w:br/>
        <w:t>i inne).</w:t>
      </w:r>
    </w:p>
    <w:p w:rsidR="00F15F75" w:rsidRPr="00FB2365" w:rsidRDefault="00E5527C">
      <w:pPr>
        <w:pStyle w:val="Akapitzlist"/>
        <w:numPr>
          <w:ilvl w:val="0"/>
          <w:numId w:val="32"/>
        </w:numPr>
        <w:spacing w:after="360"/>
        <w:jc w:val="both"/>
        <w:rPr>
          <w:rFonts w:ascii="Book Antiqua" w:hAnsi="Book Antiqua"/>
          <w:sz w:val="22"/>
        </w:rPr>
      </w:pPr>
      <w:r w:rsidRPr="00FB2365">
        <w:rPr>
          <w:rFonts w:ascii="Book Antiqua" w:hAnsi="Book Antiqua"/>
          <w:sz w:val="22"/>
        </w:rPr>
        <w:t>Godzina zajęć w przedszkolu trwa 60 minut.</w:t>
      </w:r>
    </w:p>
    <w:p w:rsidR="00F15F75" w:rsidRPr="00FB2365" w:rsidRDefault="00E5527C">
      <w:pPr>
        <w:pStyle w:val="Akapitzlist"/>
        <w:numPr>
          <w:ilvl w:val="0"/>
          <w:numId w:val="32"/>
        </w:numPr>
        <w:spacing w:after="360"/>
        <w:jc w:val="both"/>
        <w:rPr>
          <w:rFonts w:ascii="Book Antiqua" w:hAnsi="Book Antiqua"/>
          <w:sz w:val="22"/>
        </w:rPr>
      </w:pPr>
      <w:r w:rsidRPr="00FB2365">
        <w:rPr>
          <w:rFonts w:ascii="Book Antiqua" w:hAnsi="Book Antiqua"/>
          <w:sz w:val="22"/>
        </w:rPr>
        <w:lastRenderedPageBreak/>
        <w:t>Na wniosek rodziców i w porozumieniu z dyrektorem przedszkole może organizować bezpłatne zajęcia dodatkowe.</w:t>
      </w:r>
    </w:p>
    <w:p w:rsidR="00C05D13" w:rsidRDefault="00C05D13">
      <w:pPr>
        <w:pStyle w:val="Akapitzlist"/>
        <w:numPr>
          <w:ilvl w:val="0"/>
          <w:numId w:val="32"/>
        </w:numPr>
        <w:spacing w:after="360"/>
        <w:jc w:val="both"/>
        <w:rPr>
          <w:rFonts w:ascii="Book Antiqua" w:hAnsi="Book Antiqua"/>
          <w:sz w:val="22"/>
        </w:rPr>
      </w:pPr>
      <w:r>
        <w:rPr>
          <w:rFonts w:ascii="Book Antiqua" w:hAnsi="Book Antiqua"/>
          <w:sz w:val="22"/>
        </w:rPr>
        <w:t>Podstawowymi formami działalności dydaktyczno-wychowawczej przedszkola są:</w:t>
      </w:r>
    </w:p>
    <w:p w:rsidR="00C05D13" w:rsidRDefault="00C05D13" w:rsidP="00C05D13">
      <w:pPr>
        <w:pStyle w:val="Akapitzlist"/>
        <w:spacing w:after="360"/>
        <w:jc w:val="both"/>
        <w:rPr>
          <w:rFonts w:ascii="Book Antiqua" w:hAnsi="Book Antiqua"/>
          <w:sz w:val="22"/>
        </w:rPr>
      </w:pPr>
      <w:r>
        <w:rPr>
          <w:rFonts w:ascii="Book Antiqua" w:hAnsi="Book Antiqua"/>
          <w:sz w:val="22"/>
        </w:rPr>
        <w:t xml:space="preserve">1) </w:t>
      </w:r>
      <w:r w:rsidR="001F0A9E">
        <w:rPr>
          <w:rFonts w:ascii="Book Antiqua" w:hAnsi="Book Antiqua"/>
          <w:sz w:val="22"/>
        </w:rPr>
        <w:t>obowiązkowe zajęcia edukacyjne z zakresu kształcenia ogólnego wraz z językiem obcym nowożytnym w zakresie podstawy programowej</w:t>
      </w:r>
      <w:r w:rsidR="00101E8F">
        <w:rPr>
          <w:rFonts w:ascii="Book Antiqua" w:hAnsi="Book Antiqua"/>
          <w:sz w:val="22"/>
        </w:rPr>
        <w:t>,</w:t>
      </w:r>
    </w:p>
    <w:p w:rsidR="00101E8F" w:rsidRDefault="001F0A9E" w:rsidP="00C05D13">
      <w:pPr>
        <w:pStyle w:val="Akapitzlist"/>
        <w:spacing w:after="360"/>
        <w:jc w:val="both"/>
        <w:rPr>
          <w:rFonts w:ascii="Book Antiqua" w:hAnsi="Book Antiqua"/>
          <w:sz w:val="22"/>
        </w:rPr>
      </w:pPr>
      <w:r>
        <w:rPr>
          <w:rFonts w:ascii="Book Antiqua" w:hAnsi="Book Antiqua"/>
          <w:sz w:val="22"/>
        </w:rPr>
        <w:t>2) dodatkowe zajęcia edukacyjne</w:t>
      </w:r>
      <w:r w:rsidR="00101E8F">
        <w:rPr>
          <w:rFonts w:ascii="Book Antiqua" w:hAnsi="Book Antiqua"/>
          <w:sz w:val="22"/>
        </w:rPr>
        <w:t xml:space="preserve">, do których zalicza się: </w:t>
      </w:r>
    </w:p>
    <w:p w:rsidR="001F0A9E" w:rsidRDefault="00101E8F" w:rsidP="00C05D13">
      <w:pPr>
        <w:pStyle w:val="Akapitzlist"/>
        <w:spacing w:after="360"/>
        <w:jc w:val="both"/>
        <w:rPr>
          <w:rFonts w:ascii="Book Antiqua" w:hAnsi="Book Antiqua"/>
          <w:sz w:val="22"/>
        </w:rPr>
      </w:pPr>
      <w:r>
        <w:rPr>
          <w:rFonts w:ascii="Book Antiqua" w:hAnsi="Book Antiqua"/>
          <w:sz w:val="22"/>
        </w:rPr>
        <w:t>a) zajęcia  z języka obcego nowożytnego innego niż język obcy nowożytny nauczana w ramach obowiązkowych zajęć edukacyjnych,</w:t>
      </w:r>
    </w:p>
    <w:p w:rsidR="00101E8F" w:rsidRDefault="00101E8F" w:rsidP="00C05D13">
      <w:pPr>
        <w:pStyle w:val="Akapitzlist"/>
        <w:spacing w:after="360"/>
        <w:jc w:val="both"/>
        <w:rPr>
          <w:rFonts w:ascii="Book Antiqua" w:hAnsi="Book Antiqua"/>
          <w:sz w:val="22"/>
        </w:rPr>
      </w:pPr>
      <w:r>
        <w:rPr>
          <w:rFonts w:ascii="Book Antiqua" w:hAnsi="Book Antiqua"/>
          <w:sz w:val="22"/>
        </w:rPr>
        <w:t>b) zajęcia, dla których nie została ustalona podstawa programow</w:t>
      </w:r>
      <w:r w:rsidR="0007109B">
        <w:rPr>
          <w:rFonts w:ascii="Book Antiqua" w:hAnsi="Book Antiqua"/>
          <w:sz w:val="22"/>
        </w:rPr>
        <w:t>a, lecz program nauczania został</w:t>
      </w:r>
      <w:r>
        <w:rPr>
          <w:rFonts w:ascii="Book Antiqua" w:hAnsi="Book Antiqua"/>
          <w:sz w:val="22"/>
        </w:rPr>
        <w:t xml:space="preserve"> włączony do szkolnego zestawu programów nauczania,</w:t>
      </w:r>
    </w:p>
    <w:p w:rsidR="00101E8F" w:rsidRDefault="00101E8F" w:rsidP="00C05D13">
      <w:pPr>
        <w:pStyle w:val="Akapitzlist"/>
        <w:spacing w:after="360"/>
        <w:jc w:val="both"/>
        <w:rPr>
          <w:rFonts w:ascii="Book Antiqua" w:hAnsi="Book Antiqua"/>
          <w:sz w:val="22"/>
        </w:rPr>
      </w:pPr>
      <w:r>
        <w:rPr>
          <w:rFonts w:ascii="Book Antiqua" w:hAnsi="Book Antiqua"/>
          <w:sz w:val="22"/>
        </w:rPr>
        <w:t>c) zajęcia prowadzone w ramach pomocy psychologiczno-pedagogicznej,</w:t>
      </w:r>
    </w:p>
    <w:p w:rsidR="00101E8F" w:rsidRPr="00101E8F" w:rsidRDefault="00101E8F" w:rsidP="0007109B">
      <w:pPr>
        <w:pStyle w:val="Akapitzlist"/>
        <w:spacing w:after="360"/>
        <w:jc w:val="both"/>
        <w:rPr>
          <w:rFonts w:ascii="Book Antiqua" w:hAnsi="Book Antiqua"/>
          <w:sz w:val="22"/>
        </w:rPr>
      </w:pPr>
      <w:r>
        <w:rPr>
          <w:rFonts w:ascii="Book Antiqua" w:hAnsi="Book Antiqua"/>
          <w:sz w:val="22"/>
        </w:rPr>
        <w:t>d) zajęcia rozwijające zainteresowania i uzdolnienia dzieci.</w:t>
      </w:r>
    </w:p>
    <w:p w:rsidR="00F15F75" w:rsidRPr="00FB2365" w:rsidRDefault="00101E8F">
      <w:pPr>
        <w:pStyle w:val="Akapitzlist"/>
        <w:numPr>
          <w:ilvl w:val="0"/>
          <w:numId w:val="32"/>
        </w:numPr>
        <w:spacing w:after="360"/>
        <w:jc w:val="both"/>
        <w:rPr>
          <w:rFonts w:ascii="Book Antiqua" w:hAnsi="Book Antiqua"/>
          <w:sz w:val="22"/>
        </w:rPr>
      </w:pPr>
      <w:r>
        <w:rPr>
          <w:rFonts w:ascii="Book Antiqua" w:hAnsi="Book Antiqua"/>
          <w:sz w:val="22"/>
        </w:rPr>
        <w:t xml:space="preserve">Formami działalności dydaktyczno- wychowawczej przedszkola są także zajęcia edukacyjne z religii. </w:t>
      </w:r>
      <w:r w:rsidR="00E5527C" w:rsidRPr="00FB2365">
        <w:rPr>
          <w:rFonts w:ascii="Book Antiqua" w:hAnsi="Book Antiqua"/>
          <w:sz w:val="22"/>
        </w:rPr>
        <w:t xml:space="preserve">Na wniosek rodziców  przedszkole może organizować naukę religii zgodnie </w:t>
      </w:r>
      <w:r>
        <w:rPr>
          <w:rFonts w:ascii="Book Antiqua" w:hAnsi="Book Antiqua"/>
          <w:sz w:val="22"/>
        </w:rPr>
        <w:t xml:space="preserve"> </w:t>
      </w:r>
      <w:r w:rsidR="00E5527C" w:rsidRPr="00FB2365">
        <w:rPr>
          <w:rFonts w:ascii="Book Antiqua" w:hAnsi="Book Antiqua"/>
          <w:sz w:val="22"/>
        </w:rPr>
        <w:t xml:space="preserve">z odrębnymi przepisami. </w:t>
      </w:r>
    </w:p>
    <w:p w:rsidR="00F15F75" w:rsidRPr="00101E8F" w:rsidRDefault="00E5527C" w:rsidP="00101E8F">
      <w:pPr>
        <w:pStyle w:val="Akapitzlist"/>
        <w:numPr>
          <w:ilvl w:val="0"/>
          <w:numId w:val="32"/>
        </w:numPr>
        <w:spacing w:after="360"/>
        <w:jc w:val="both"/>
        <w:rPr>
          <w:rFonts w:ascii="Book Antiqua" w:hAnsi="Book Antiqua"/>
          <w:sz w:val="22"/>
        </w:rPr>
      </w:pPr>
      <w:r w:rsidRPr="00FB2365">
        <w:rPr>
          <w:rFonts w:ascii="Book Antiqua" w:hAnsi="Book Antiqua"/>
          <w:sz w:val="22"/>
        </w:rPr>
        <w:t>Przedszkole może rozszerzyć swoją ofertę programową o bezpłatne zajęcia wykraczające poza podstawę programową wychowania przedszkolnego, zgodnie z potrzebami, zainteresowaniami dzieci.</w:t>
      </w:r>
    </w:p>
    <w:p w:rsidR="00411701" w:rsidRPr="00220FDA" w:rsidRDefault="00E5527C" w:rsidP="00101E8F">
      <w:pPr>
        <w:pStyle w:val="Akapitzlist"/>
        <w:numPr>
          <w:ilvl w:val="0"/>
          <w:numId w:val="32"/>
        </w:numPr>
        <w:jc w:val="both"/>
        <w:rPr>
          <w:rFonts w:ascii="Book Antiqua" w:hAnsi="Book Antiqua"/>
          <w:sz w:val="22"/>
          <w:szCs w:val="22"/>
        </w:rPr>
      </w:pPr>
      <w:r w:rsidRPr="00220FDA">
        <w:rPr>
          <w:rFonts w:ascii="Book Antiqua" w:hAnsi="Book Antiqua" w:cs="Arial"/>
          <w:sz w:val="22"/>
          <w:szCs w:val="22"/>
        </w:rPr>
        <w:t xml:space="preserve">Obowiązek nauki języków obcych </w:t>
      </w:r>
      <w:r w:rsidR="00411701" w:rsidRPr="00220FDA">
        <w:rPr>
          <w:rFonts w:ascii="Book Antiqua" w:hAnsi="Book Antiqua" w:cs="Arial"/>
          <w:sz w:val="22"/>
          <w:szCs w:val="22"/>
        </w:rPr>
        <w:t xml:space="preserve">nowożytnych </w:t>
      </w:r>
      <w:r w:rsidRPr="00220FDA">
        <w:rPr>
          <w:rFonts w:ascii="Book Antiqua" w:hAnsi="Book Antiqua" w:cs="Arial"/>
          <w:sz w:val="22"/>
          <w:szCs w:val="22"/>
        </w:rPr>
        <w:t>dla dzieci 5-letnich będzie wprowadzony od 1 września 2015</w:t>
      </w:r>
      <w:r w:rsidR="00411701" w:rsidRPr="00220FDA">
        <w:rPr>
          <w:rFonts w:ascii="Book Antiqua" w:hAnsi="Book Antiqua"/>
          <w:sz w:val="22"/>
          <w:szCs w:val="22"/>
        </w:rPr>
        <w:t xml:space="preserve">  w ramach podstawy programowej, czyli w trakcie pięciu bezpłatnych godzin, które  dzieci spędzają w placówce, </w:t>
      </w:r>
      <w:r w:rsidRPr="00220FDA">
        <w:rPr>
          <w:rFonts w:ascii="Book Antiqua" w:hAnsi="Book Antiqua" w:cs="Arial"/>
          <w:sz w:val="22"/>
          <w:szCs w:val="22"/>
        </w:rPr>
        <w:t xml:space="preserve"> a </w:t>
      </w:r>
      <w:r w:rsidR="00411701" w:rsidRPr="00220FDA">
        <w:rPr>
          <w:rFonts w:ascii="Book Antiqua" w:hAnsi="Book Antiqua" w:cs="Arial"/>
          <w:sz w:val="22"/>
          <w:szCs w:val="22"/>
        </w:rPr>
        <w:t xml:space="preserve">od 1 września 2017 roku </w:t>
      </w:r>
      <w:r w:rsidR="00411701" w:rsidRPr="00220FDA">
        <w:rPr>
          <w:rFonts w:ascii="Book Antiqua" w:hAnsi="Book Antiqua"/>
          <w:sz w:val="22"/>
          <w:szCs w:val="22"/>
        </w:rPr>
        <w:t xml:space="preserve">obowiązkiem nauki języka obcego nowożytnego objęte będą także młodsze dzieci. </w:t>
      </w:r>
    </w:p>
    <w:p w:rsidR="00F15F75" w:rsidRPr="00FB2365" w:rsidRDefault="00F15F75">
      <w:pPr>
        <w:pStyle w:val="Akapitzlist"/>
        <w:rPr>
          <w:rFonts w:ascii="Book Antiqua" w:hAnsi="Book Antiqua"/>
          <w:sz w:val="22"/>
        </w:rPr>
      </w:pPr>
    </w:p>
    <w:p w:rsidR="00F15F75" w:rsidRPr="00FB2365" w:rsidRDefault="00E5527C">
      <w:pPr>
        <w:pStyle w:val="Akapitzlist"/>
        <w:numPr>
          <w:ilvl w:val="0"/>
          <w:numId w:val="32"/>
        </w:numPr>
        <w:spacing w:after="360"/>
        <w:jc w:val="both"/>
        <w:rPr>
          <w:rFonts w:ascii="Book Antiqua" w:hAnsi="Book Antiqua"/>
          <w:sz w:val="22"/>
        </w:rPr>
      </w:pPr>
      <w:r w:rsidRPr="00FB2365">
        <w:rPr>
          <w:rFonts w:ascii="Book Antiqua" w:hAnsi="Book Antiqua"/>
          <w:sz w:val="22"/>
        </w:rPr>
        <w:t xml:space="preserve">Przedszkole nie może pobierać innych opłat niż ustalone przez radę gminy (maksymalnie 1 zł za godzinę) w czasie  pobytu dziecka w przedszkolu. </w:t>
      </w:r>
    </w:p>
    <w:p w:rsidR="00F15F75" w:rsidRPr="00FB2365" w:rsidRDefault="00E5527C">
      <w:pPr>
        <w:pStyle w:val="Akapitzlist"/>
        <w:numPr>
          <w:ilvl w:val="0"/>
          <w:numId w:val="32"/>
        </w:numPr>
        <w:spacing w:after="360"/>
        <w:jc w:val="both"/>
        <w:rPr>
          <w:rFonts w:ascii="Book Antiqua" w:hAnsi="Book Antiqua"/>
          <w:sz w:val="22"/>
        </w:rPr>
      </w:pPr>
      <w:r w:rsidRPr="00FB2365">
        <w:rPr>
          <w:rFonts w:ascii="Book Antiqua" w:hAnsi="Book Antiqua"/>
          <w:sz w:val="22"/>
        </w:rPr>
        <w:t>Czas trwania zajęć prowadzonych dodatkowo jest dostosowany do możliwości rozwojowych dzieci i wynosi  około 15 minut  do 20 minut dla dzieci 3 i 4-letnich oraz 25 minut do  30 minut dla dzieci 5-6 letnich.</w:t>
      </w:r>
    </w:p>
    <w:p w:rsidR="00F15F75" w:rsidRPr="00FB2365" w:rsidRDefault="00E5527C">
      <w:pPr>
        <w:pStyle w:val="Akapitzlist"/>
        <w:numPr>
          <w:ilvl w:val="0"/>
          <w:numId w:val="32"/>
        </w:numPr>
        <w:spacing w:after="360"/>
        <w:jc w:val="both"/>
        <w:rPr>
          <w:rFonts w:ascii="Book Antiqua" w:hAnsi="Book Antiqua"/>
          <w:sz w:val="22"/>
        </w:rPr>
      </w:pPr>
      <w:r w:rsidRPr="00FB2365">
        <w:rPr>
          <w:rFonts w:ascii="Book Antiqua" w:hAnsi="Book Antiqua"/>
          <w:sz w:val="22"/>
        </w:rPr>
        <w:t xml:space="preserve"> Sposób dokumentowania tych zajęć określają odrębne przepisy.</w:t>
      </w:r>
    </w:p>
    <w:p w:rsidR="00F15F75" w:rsidRPr="00FB2365" w:rsidRDefault="00E5527C">
      <w:pPr>
        <w:pStyle w:val="Akapitzlist"/>
        <w:numPr>
          <w:ilvl w:val="0"/>
          <w:numId w:val="32"/>
        </w:numPr>
        <w:spacing w:after="360"/>
        <w:jc w:val="both"/>
        <w:rPr>
          <w:rFonts w:ascii="Book Antiqua" w:hAnsi="Book Antiqua"/>
          <w:sz w:val="22"/>
        </w:rPr>
      </w:pPr>
      <w:r w:rsidRPr="00FB2365">
        <w:rPr>
          <w:rFonts w:ascii="Book Antiqua" w:hAnsi="Book Antiqua"/>
          <w:sz w:val="22"/>
        </w:rPr>
        <w:t>Dzieci nie uczestniczące w zajęciach dodatkowych mają w czasie ich trwania zapewnioną opiekę nauczyciela.</w:t>
      </w:r>
    </w:p>
    <w:p w:rsidR="00F15F75" w:rsidRPr="00FB2365" w:rsidRDefault="00E5527C">
      <w:pPr>
        <w:pStyle w:val="Akapitzlist"/>
        <w:numPr>
          <w:ilvl w:val="0"/>
          <w:numId w:val="32"/>
        </w:numPr>
        <w:spacing w:after="360"/>
        <w:jc w:val="both"/>
        <w:rPr>
          <w:rFonts w:ascii="Book Antiqua" w:hAnsi="Book Antiqua"/>
          <w:sz w:val="22"/>
        </w:rPr>
      </w:pPr>
      <w:r w:rsidRPr="00FB2365">
        <w:rPr>
          <w:rFonts w:ascii="Book Antiqua" w:hAnsi="Book Antiqua"/>
          <w:sz w:val="22"/>
        </w:rPr>
        <w:lastRenderedPageBreak/>
        <w:t>Ustawa o systemie oświaty zakłada, że w publicznych przedszkolach będą mogły za zgodą kuratora oświaty zostać zatrudnione osoby niebędące nauczycielami, ale posiadające specjalistyczne przygotowanie z zakresu, np. tańca, języka obcego czy rytmiki. Dyrektor przedszkola będzie mógł im powierzyć prowadzenie zajęć rozwijających zainteresowania (tzw. zajęć dodatkowych).</w:t>
      </w:r>
    </w:p>
    <w:p w:rsidR="00F15F75" w:rsidRPr="00FB2365" w:rsidRDefault="00E5527C">
      <w:pPr>
        <w:spacing w:after="360"/>
        <w:jc w:val="center"/>
        <w:rPr>
          <w:rFonts w:ascii="Book Antiqua" w:hAnsi="Book Antiqua"/>
          <w:sz w:val="24"/>
        </w:rPr>
      </w:pPr>
      <w:r w:rsidRPr="00FB2365">
        <w:rPr>
          <w:rFonts w:ascii="Book Antiqua" w:hAnsi="Book Antiqua"/>
          <w:sz w:val="24"/>
        </w:rPr>
        <w:t>§ 1</w:t>
      </w:r>
      <w:r w:rsidR="003A3F2A">
        <w:rPr>
          <w:rFonts w:ascii="Book Antiqua" w:hAnsi="Book Antiqua"/>
          <w:sz w:val="24"/>
        </w:rPr>
        <w:t>8</w:t>
      </w:r>
    </w:p>
    <w:p w:rsidR="00F15F75" w:rsidRPr="00FB2365" w:rsidRDefault="00E5527C">
      <w:pPr>
        <w:pStyle w:val="Akapitzlist"/>
        <w:numPr>
          <w:ilvl w:val="0"/>
          <w:numId w:val="34"/>
        </w:numPr>
        <w:spacing w:after="360"/>
        <w:jc w:val="both"/>
        <w:rPr>
          <w:rFonts w:ascii="Book Antiqua" w:hAnsi="Book Antiqua"/>
          <w:sz w:val="22"/>
        </w:rPr>
      </w:pPr>
      <w:r w:rsidRPr="00FB2365">
        <w:rPr>
          <w:rFonts w:ascii="Book Antiqua" w:hAnsi="Book Antiqua"/>
          <w:sz w:val="22"/>
        </w:rPr>
        <w:t xml:space="preserve">Dyrektor przedszkola powierza poszczególne oddziały opiece jednego lub dwóch  nauczycieli, zależnie od czasu pracy oddziałów lub realizowanych zadań, </w:t>
      </w:r>
      <w:r w:rsidRPr="00FB2365">
        <w:rPr>
          <w:rFonts w:ascii="Book Antiqua" w:hAnsi="Book Antiqua"/>
          <w:sz w:val="22"/>
        </w:rPr>
        <w:br/>
        <w:t>z uwzględnieniem propozycji rodziców.</w:t>
      </w:r>
    </w:p>
    <w:p w:rsidR="00F15F75" w:rsidRPr="00FB2365" w:rsidRDefault="00E5527C">
      <w:pPr>
        <w:pStyle w:val="Akapitzlist"/>
        <w:numPr>
          <w:ilvl w:val="0"/>
          <w:numId w:val="34"/>
        </w:numPr>
        <w:spacing w:after="360"/>
        <w:jc w:val="both"/>
        <w:rPr>
          <w:rFonts w:ascii="Book Antiqua" w:hAnsi="Book Antiqua"/>
          <w:sz w:val="22"/>
        </w:rPr>
      </w:pPr>
      <w:r w:rsidRPr="00FB2365">
        <w:rPr>
          <w:rFonts w:ascii="Book Antiqua" w:hAnsi="Book Antiqua"/>
          <w:sz w:val="22"/>
        </w:rPr>
        <w:t>Dla zapewnienia ciągłości i skuteczności pracy dydaktyczno-wychowawczej nauczyciele, w miarę możliwości, opiekują się danym oddziałem dzieci przez cały okres ich uczęszczania do przedszkola.</w:t>
      </w:r>
    </w:p>
    <w:p w:rsidR="00F15F75" w:rsidRPr="00FB2365" w:rsidRDefault="00E5527C">
      <w:pPr>
        <w:pStyle w:val="Akapitzlist"/>
        <w:numPr>
          <w:ilvl w:val="0"/>
          <w:numId w:val="34"/>
        </w:numPr>
        <w:spacing w:after="360"/>
        <w:jc w:val="both"/>
        <w:rPr>
          <w:rFonts w:ascii="Book Antiqua" w:hAnsi="Book Antiqua"/>
          <w:sz w:val="22"/>
        </w:rPr>
      </w:pPr>
      <w:r w:rsidRPr="00FB2365">
        <w:rPr>
          <w:rFonts w:ascii="Book Antiqua" w:hAnsi="Book Antiqua"/>
          <w:sz w:val="22"/>
        </w:rPr>
        <w:t>Przed rozpoczęciem oraz po zakończeniu pracy danego oddziału opiekę nad dziećmi z danego oddziału pełnią nauczyciele z innych oddziałów, do których przyprowadzono dzieci, wg specjalnie opracowanych procedur.</w:t>
      </w:r>
    </w:p>
    <w:p w:rsidR="00F15F75" w:rsidRPr="00FB2365" w:rsidRDefault="00E5527C">
      <w:pPr>
        <w:spacing w:after="360"/>
        <w:jc w:val="center"/>
        <w:rPr>
          <w:rFonts w:ascii="Book Antiqua" w:hAnsi="Book Antiqua"/>
          <w:sz w:val="24"/>
        </w:rPr>
      </w:pPr>
      <w:r w:rsidRPr="00FB2365">
        <w:rPr>
          <w:rFonts w:ascii="Book Antiqua" w:hAnsi="Book Antiqua"/>
          <w:sz w:val="24"/>
        </w:rPr>
        <w:t xml:space="preserve">§ </w:t>
      </w:r>
      <w:r w:rsidR="003A3F2A">
        <w:rPr>
          <w:rFonts w:ascii="Book Antiqua" w:hAnsi="Book Antiqua"/>
          <w:sz w:val="24"/>
        </w:rPr>
        <w:t>19</w:t>
      </w:r>
    </w:p>
    <w:p w:rsidR="00F15F75" w:rsidRPr="00FB2365" w:rsidRDefault="00E5527C">
      <w:pPr>
        <w:pStyle w:val="Akapitzlist"/>
        <w:numPr>
          <w:ilvl w:val="0"/>
          <w:numId w:val="35"/>
        </w:numPr>
        <w:spacing w:after="360"/>
        <w:jc w:val="both"/>
        <w:rPr>
          <w:rFonts w:ascii="Book Antiqua" w:hAnsi="Book Antiqua"/>
          <w:sz w:val="22"/>
        </w:rPr>
      </w:pPr>
      <w:r w:rsidRPr="00FB2365">
        <w:rPr>
          <w:rFonts w:ascii="Book Antiqua" w:hAnsi="Book Antiqua"/>
          <w:sz w:val="22"/>
        </w:rPr>
        <w:t>Do realizacji celów statutowych przedszkole posiada:</w:t>
      </w:r>
    </w:p>
    <w:p w:rsidR="00F15F75" w:rsidRPr="00FB2365" w:rsidRDefault="00220FDA">
      <w:pPr>
        <w:pStyle w:val="Akapitzlist"/>
        <w:numPr>
          <w:ilvl w:val="0"/>
          <w:numId w:val="36"/>
        </w:numPr>
        <w:spacing w:after="360"/>
        <w:ind w:left="1134" w:hanging="425"/>
        <w:jc w:val="both"/>
        <w:rPr>
          <w:rFonts w:ascii="Book Antiqua" w:hAnsi="Book Antiqua"/>
          <w:sz w:val="22"/>
        </w:rPr>
      </w:pPr>
      <w:r>
        <w:rPr>
          <w:rFonts w:ascii="Book Antiqua" w:hAnsi="Book Antiqua"/>
          <w:sz w:val="22"/>
        </w:rPr>
        <w:t>6</w:t>
      </w:r>
      <w:r w:rsidR="00E5527C" w:rsidRPr="00FB2365">
        <w:rPr>
          <w:rFonts w:ascii="Book Antiqua" w:hAnsi="Book Antiqua"/>
          <w:sz w:val="22"/>
        </w:rPr>
        <w:t xml:space="preserve"> sal zajęć dla poszczególnych oddziałów (I, II, III,  IV, V),</w:t>
      </w:r>
    </w:p>
    <w:p w:rsidR="00F15F75" w:rsidRPr="00FB2365" w:rsidRDefault="00E5527C">
      <w:pPr>
        <w:pStyle w:val="Akapitzlist"/>
        <w:numPr>
          <w:ilvl w:val="0"/>
          <w:numId w:val="36"/>
        </w:numPr>
        <w:spacing w:after="360"/>
        <w:ind w:left="1134" w:hanging="425"/>
        <w:jc w:val="both"/>
        <w:rPr>
          <w:rFonts w:ascii="Book Antiqua" w:hAnsi="Book Antiqua"/>
          <w:sz w:val="22"/>
        </w:rPr>
      </w:pPr>
      <w:r w:rsidRPr="00FB2365">
        <w:rPr>
          <w:rFonts w:ascii="Book Antiqua" w:hAnsi="Book Antiqua"/>
          <w:sz w:val="22"/>
        </w:rPr>
        <w:t>pomieszczenie do pracy logopedycznej,</w:t>
      </w:r>
    </w:p>
    <w:p w:rsidR="00F15F75" w:rsidRPr="00FB2365" w:rsidRDefault="00E5527C">
      <w:pPr>
        <w:pStyle w:val="Akapitzlist"/>
        <w:numPr>
          <w:ilvl w:val="0"/>
          <w:numId w:val="36"/>
        </w:numPr>
        <w:spacing w:after="360"/>
        <w:ind w:left="1134" w:hanging="425"/>
        <w:jc w:val="both"/>
        <w:rPr>
          <w:rFonts w:ascii="Book Antiqua" w:hAnsi="Book Antiqua"/>
          <w:sz w:val="22"/>
        </w:rPr>
      </w:pPr>
      <w:r w:rsidRPr="00FB2365">
        <w:rPr>
          <w:rFonts w:ascii="Book Antiqua" w:hAnsi="Book Antiqua"/>
          <w:sz w:val="22"/>
        </w:rPr>
        <w:t xml:space="preserve"> szatnie dla dzieci,</w:t>
      </w:r>
    </w:p>
    <w:p w:rsidR="00F15F75" w:rsidRPr="00FB2365" w:rsidRDefault="00E5527C">
      <w:pPr>
        <w:pStyle w:val="Akapitzlist"/>
        <w:numPr>
          <w:ilvl w:val="0"/>
          <w:numId w:val="36"/>
        </w:numPr>
        <w:spacing w:after="360"/>
        <w:ind w:left="1134" w:hanging="425"/>
        <w:jc w:val="both"/>
        <w:rPr>
          <w:rFonts w:ascii="Book Antiqua" w:hAnsi="Book Antiqua"/>
          <w:sz w:val="22"/>
        </w:rPr>
      </w:pPr>
      <w:r w:rsidRPr="00FB2365">
        <w:rPr>
          <w:rFonts w:ascii="Book Antiqua" w:hAnsi="Book Antiqua"/>
          <w:sz w:val="22"/>
        </w:rPr>
        <w:t>pomieszczenia gospodarcze,</w:t>
      </w:r>
    </w:p>
    <w:p w:rsidR="00F15F75" w:rsidRPr="00FB2365" w:rsidRDefault="00E5527C">
      <w:pPr>
        <w:pStyle w:val="Akapitzlist"/>
        <w:numPr>
          <w:ilvl w:val="0"/>
          <w:numId w:val="36"/>
        </w:numPr>
        <w:spacing w:after="360"/>
        <w:ind w:left="1134" w:hanging="425"/>
        <w:jc w:val="both"/>
        <w:rPr>
          <w:rFonts w:ascii="Book Antiqua" w:hAnsi="Book Antiqua"/>
          <w:sz w:val="22"/>
        </w:rPr>
      </w:pPr>
      <w:r w:rsidRPr="00FB2365">
        <w:rPr>
          <w:rFonts w:ascii="Book Antiqua" w:hAnsi="Book Antiqua"/>
          <w:sz w:val="22"/>
        </w:rPr>
        <w:t>łazienki i toalety,</w:t>
      </w:r>
    </w:p>
    <w:p w:rsidR="00F15F75" w:rsidRPr="00FB2365" w:rsidRDefault="00E5527C">
      <w:pPr>
        <w:pStyle w:val="Akapitzlist"/>
        <w:numPr>
          <w:ilvl w:val="0"/>
          <w:numId w:val="36"/>
        </w:numPr>
        <w:spacing w:after="360"/>
        <w:ind w:left="1134" w:hanging="425"/>
        <w:jc w:val="both"/>
        <w:rPr>
          <w:rFonts w:ascii="Book Antiqua" w:hAnsi="Book Antiqua"/>
          <w:sz w:val="22"/>
        </w:rPr>
      </w:pPr>
      <w:r w:rsidRPr="00FB2365">
        <w:rPr>
          <w:rFonts w:ascii="Book Antiqua" w:hAnsi="Book Antiqua"/>
          <w:sz w:val="22"/>
        </w:rPr>
        <w:t>pomieszczenia administracyjne,</w:t>
      </w:r>
    </w:p>
    <w:p w:rsidR="00F15F75" w:rsidRPr="00FB2365" w:rsidRDefault="00E5527C">
      <w:pPr>
        <w:pStyle w:val="Akapitzlist"/>
        <w:numPr>
          <w:ilvl w:val="0"/>
          <w:numId w:val="36"/>
        </w:numPr>
        <w:spacing w:after="360"/>
        <w:ind w:left="1134" w:hanging="425"/>
        <w:jc w:val="both"/>
        <w:rPr>
          <w:rFonts w:ascii="Book Antiqua" w:hAnsi="Book Antiqua"/>
          <w:sz w:val="22"/>
        </w:rPr>
      </w:pPr>
      <w:r w:rsidRPr="00FB2365">
        <w:rPr>
          <w:rFonts w:ascii="Book Antiqua" w:hAnsi="Book Antiqua"/>
          <w:sz w:val="22"/>
        </w:rPr>
        <w:t>pomieszczenia kuchenne,</w:t>
      </w:r>
    </w:p>
    <w:p w:rsidR="00F15F75" w:rsidRPr="00FB2365" w:rsidRDefault="00220FDA">
      <w:pPr>
        <w:pStyle w:val="Akapitzlist"/>
        <w:numPr>
          <w:ilvl w:val="0"/>
          <w:numId w:val="36"/>
        </w:numPr>
        <w:spacing w:after="360"/>
        <w:ind w:left="1134" w:hanging="425"/>
        <w:jc w:val="both"/>
        <w:rPr>
          <w:rFonts w:ascii="Book Antiqua" w:hAnsi="Book Antiqua"/>
          <w:sz w:val="22"/>
        </w:rPr>
      </w:pPr>
      <w:r>
        <w:rPr>
          <w:rFonts w:ascii="Book Antiqua" w:hAnsi="Book Antiqua"/>
          <w:sz w:val="22"/>
        </w:rPr>
        <w:t>pomieszczenia piwniczne</w:t>
      </w:r>
      <w:r w:rsidR="00E5527C" w:rsidRPr="00FB2365">
        <w:rPr>
          <w:rFonts w:ascii="Book Antiqua" w:hAnsi="Book Antiqua"/>
          <w:sz w:val="22"/>
        </w:rPr>
        <w:t>,</w:t>
      </w:r>
    </w:p>
    <w:p w:rsidR="00F15F75" w:rsidRPr="00FB2365" w:rsidRDefault="00E5527C">
      <w:pPr>
        <w:pStyle w:val="Akapitzlist"/>
        <w:numPr>
          <w:ilvl w:val="0"/>
          <w:numId w:val="35"/>
        </w:numPr>
        <w:spacing w:after="360"/>
        <w:jc w:val="both"/>
        <w:rPr>
          <w:rFonts w:ascii="Book Antiqua" w:hAnsi="Book Antiqua"/>
          <w:sz w:val="22"/>
        </w:rPr>
      </w:pPr>
      <w:r w:rsidRPr="00FB2365">
        <w:rPr>
          <w:rFonts w:ascii="Book Antiqua" w:hAnsi="Book Antiqua"/>
          <w:sz w:val="22"/>
        </w:rPr>
        <w:t xml:space="preserve">Dzieci mają możliwość codziennego korzystania z ogrodu przedszkolnego </w:t>
      </w:r>
      <w:r w:rsidRPr="00FB2365">
        <w:rPr>
          <w:rFonts w:ascii="Book Antiqua" w:hAnsi="Book Antiqua"/>
          <w:sz w:val="22"/>
        </w:rPr>
        <w:br/>
        <w:t>z odpowiednio dobranym sprzętem terenowo-rekreacyjnym dostosowanym do wieku dzieci.</w:t>
      </w:r>
    </w:p>
    <w:p w:rsidR="00F15F75" w:rsidRPr="00FB2365" w:rsidRDefault="00E5527C">
      <w:pPr>
        <w:pStyle w:val="Akapitzlist"/>
        <w:numPr>
          <w:ilvl w:val="0"/>
          <w:numId w:val="35"/>
        </w:numPr>
        <w:spacing w:after="360"/>
        <w:jc w:val="both"/>
        <w:rPr>
          <w:rFonts w:ascii="Book Antiqua" w:hAnsi="Book Antiqua"/>
          <w:sz w:val="22"/>
        </w:rPr>
      </w:pPr>
      <w:r w:rsidRPr="00FB2365">
        <w:rPr>
          <w:rFonts w:ascii="Book Antiqua" w:hAnsi="Book Antiqua"/>
          <w:sz w:val="22"/>
        </w:rPr>
        <w:lastRenderedPageBreak/>
        <w:t>Przy sprzyjających warunkach atmosferycznych organizowany jest jak najdłuższy codzienny pobyt dzieci w ogrodzie.</w:t>
      </w:r>
    </w:p>
    <w:p w:rsidR="00F15F75" w:rsidRPr="00FB2365" w:rsidRDefault="00E5527C">
      <w:pPr>
        <w:pStyle w:val="Akapitzlist"/>
        <w:numPr>
          <w:ilvl w:val="0"/>
          <w:numId w:val="35"/>
        </w:numPr>
        <w:spacing w:after="360"/>
        <w:jc w:val="both"/>
        <w:rPr>
          <w:rFonts w:ascii="Book Antiqua" w:hAnsi="Book Antiqua"/>
          <w:sz w:val="22"/>
        </w:rPr>
      </w:pPr>
      <w:r w:rsidRPr="00FB2365">
        <w:rPr>
          <w:rFonts w:ascii="Book Antiqua" w:hAnsi="Book Antiqua"/>
          <w:sz w:val="22"/>
        </w:rPr>
        <w:t xml:space="preserve">W salach zajęć zapewnia się temperaturę co najmniej 18 stopni C, a przypadku niższej temperatury, dyrektor przedszkola zawiesza zajęcia w porozumieniu </w:t>
      </w:r>
      <w:r w:rsidRPr="00FB2365">
        <w:rPr>
          <w:rFonts w:ascii="Book Antiqua" w:hAnsi="Book Antiqua"/>
          <w:sz w:val="22"/>
        </w:rPr>
        <w:br/>
        <w:t>z organem prowadzącym przedszkole.</w:t>
      </w:r>
    </w:p>
    <w:p w:rsidR="00F15F75" w:rsidRPr="00FB2365" w:rsidRDefault="00E5527C">
      <w:pPr>
        <w:pStyle w:val="Akapitzlist"/>
        <w:numPr>
          <w:ilvl w:val="0"/>
          <w:numId w:val="35"/>
        </w:numPr>
        <w:spacing w:after="360"/>
        <w:jc w:val="both"/>
        <w:rPr>
          <w:rFonts w:ascii="Book Antiqua" w:hAnsi="Book Antiqua"/>
          <w:sz w:val="22"/>
        </w:rPr>
      </w:pPr>
      <w:r w:rsidRPr="00FB2365">
        <w:rPr>
          <w:rFonts w:ascii="Book Antiqua" w:hAnsi="Book Antiqua"/>
          <w:sz w:val="22"/>
        </w:rPr>
        <w:t>Przedszkole może organizować dla swych wychowanków wyjazdy, wycieczki autokarowe. Szczegółowe zasady organizacji takich wyjazdów określają odrębne przepisy.</w:t>
      </w:r>
    </w:p>
    <w:p w:rsidR="00F15F75" w:rsidRPr="00220FDA" w:rsidRDefault="00E5527C">
      <w:pPr>
        <w:pStyle w:val="Akapitzlist"/>
        <w:numPr>
          <w:ilvl w:val="0"/>
          <w:numId w:val="35"/>
        </w:numPr>
        <w:spacing w:after="360"/>
        <w:jc w:val="both"/>
        <w:rPr>
          <w:rFonts w:ascii="Book Antiqua" w:hAnsi="Book Antiqua"/>
          <w:sz w:val="22"/>
          <w:szCs w:val="22"/>
        </w:rPr>
      </w:pPr>
      <w:r w:rsidRPr="00220FDA">
        <w:rPr>
          <w:rFonts w:ascii="Book Antiqua" w:hAnsi="Book Antiqua"/>
          <w:sz w:val="22"/>
          <w:szCs w:val="22"/>
        </w:rPr>
        <w:t xml:space="preserve">Wszystkie zajęcia organizowane poza terenem przedszkola powinny być uzgadniane z dyrektorem lub osobą go zastępującą. Szczegółową organizację zajęć poza terenem przedszkola określa  Regulamin spacerów i wycieczek organizowanych </w:t>
      </w:r>
      <w:r w:rsidRPr="00220FDA">
        <w:rPr>
          <w:rFonts w:ascii="Book Antiqua" w:hAnsi="Book Antiqua"/>
          <w:sz w:val="22"/>
          <w:szCs w:val="22"/>
        </w:rPr>
        <w:br/>
        <w:t xml:space="preserve">w Przedszkolu nr </w:t>
      </w:r>
      <w:r w:rsidR="00220FDA">
        <w:rPr>
          <w:rFonts w:ascii="Book Antiqua" w:hAnsi="Book Antiqua"/>
          <w:sz w:val="22"/>
          <w:szCs w:val="22"/>
        </w:rPr>
        <w:t>15</w:t>
      </w:r>
      <w:r w:rsidRPr="00220FDA">
        <w:rPr>
          <w:rFonts w:ascii="Book Antiqua" w:hAnsi="Book Antiqua"/>
          <w:sz w:val="22"/>
          <w:szCs w:val="22"/>
        </w:rPr>
        <w:t xml:space="preserve"> „</w:t>
      </w:r>
      <w:r w:rsidR="00220FDA">
        <w:rPr>
          <w:rFonts w:ascii="Book Antiqua" w:hAnsi="Book Antiqua"/>
          <w:sz w:val="22"/>
          <w:szCs w:val="22"/>
        </w:rPr>
        <w:t>Calineczka</w:t>
      </w:r>
      <w:r w:rsidRPr="00220FDA">
        <w:rPr>
          <w:rFonts w:ascii="Book Antiqua" w:hAnsi="Book Antiqua"/>
          <w:sz w:val="22"/>
          <w:szCs w:val="22"/>
        </w:rPr>
        <w:t>” w Poznaniu.</w:t>
      </w:r>
    </w:p>
    <w:p w:rsidR="00F15F75" w:rsidRPr="00FB2365" w:rsidRDefault="00E5527C">
      <w:pPr>
        <w:spacing w:after="360"/>
        <w:jc w:val="center"/>
        <w:rPr>
          <w:rFonts w:ascii="Book Antiqua" w:hAnsi="Book Antiqua"/>
          <w:sz w:val="24"/>
        </w:rPr>
      </w:pPr>
      <w:r w:rsidRPr="00FB2365">
        <w:rPr>
          <w:rFonts w:ascii="Book Antiqua" w:hAnsi="Book Antiqua"/>
          <w:sz w:val="24"/>
        </w:rPr>
        <w:t>§ 2</w:t>
      </w:r>
      <w:r w:rsidR="003A3F2A">
        <w:rPr>
          <w:rFonts w:ascii="Book Antiqua" w:hAnsi="Book Antiqua"/>
          <w:sz w:val="24"/>
        </w:rPr>
        <w:t>0</w:t>
      </w:r>
    </w:p>
    <w:p w:rsidR="00F15F75" w:rsidRPr="00FB2365" w:rsidRDefault="00E5527C">
      <w:pPr>
        <w:pStyle w:val="Akapitzlist"/>
        <w:numPr>
          <w:ilvl w:val="0"/>
          <w:numId w:val="37"/>
        </w:numPr>
        <w:spacing w:after="360"/>
        <w:jc w:val="both"/>
        <w:rPr>
          <w:rFonts w:ascii="Book Antiqua" w:hAnsi="Book Antiqua"/>
          <w:sz w:val="22"/>
        </w:rPr>
      </w:pPr>
      <w:r w:rsidRPr="00FB2365">
        <w:rPr>
          <w:rFonts w:ascii="Book Antiqua" w:hAnsi="Book Antiqua"/>
          <w:sz w:val="22"/>
        </w:rPr>
        <w:t>Przedszkole zapewnia dzieciom odpowiednie warunki do zabawy, nauki, pracy</w:t>
      </w:r>
      <w:r w:rsidRPr="00FB2365">
        <w:rPr>
          <w:rFonts w:ascii="Book Antiqua" w:hAnsi="Book Antiqua"/>
          <w:sz w:val="22"/>
        </w:rPr>
        <w:br/>
        <w:t>i wypoczynku z uwzględnieniem przepisów bhp i p.poż.</w:t>
      </w:r>
    </w:p>
    <w:p w:rsidR="00F15F75" w:rsidRPr="00FB2365" w:rsidRDefault="00E5527C">
      <w:pPr>
        <w:pStyle w:val="Akapitzlist"/>
        <w:numPr>
          <w:ilvl w:val="0"/>
          <w:numId w:val="37"/>
        </w:numPr>
        <w:spacing w:after="360"/>
        <w:jc w:val="both"/>
        <w:rPr>
          <w:rFonts w:ascii="Book Antiqua" w:hAnsi="Book Antiqua"/>
          <w:sz w:val="22"/>
        </w:rPr>
      </w:pPr>
      <w:r w:rsidRPr="00FB2365">
        <w:rPr>
          <w:rFonts w:ascii="Book Antiqua" w:hAnsi="Book Antiqua"/>
          <w:sz w:val="22"/>
        </w:rPr>
        <w:t>Przedszkole sprawuję opiekę nad dzieckiem od momentu wejścia dziecka do sali przedszkolnej, do chwili odebrania dziecka z sali lub ogrodu przez rodziców, prawnych opiekunów lub osoby upoważnione na piśmie przez rodziców .</w:t>
      </w:r>
    </w:p>
    <w:p w:rsidR="00F15F75" w:rsidRPr="00FB2365" w:rsidRDefault="00E5527C">
      <w:pPr>
        <w:pStyle w:val="Akapitzlist"/>
        <w:numPr>
          <w:ilvl w:val="0"/>
          <w:numId w:val="37"/>
        </w:numPr>
        <w:spacing w:after="360"/>
        <w:jc w:val="both"/>
        <w:rPr>
          <w:rFonts w:ascii="Book Antiqua" w:hAnsi="Book Antiqua"/>
          <w:sz w:val="22"/>
        </w:rPr>
      </w:pPr>
      <w:r w:rsidRPr="00FB2365">
        <w:rPr>
          <w:rFonts w:ascii="Book Antiqua" w:hAnsi="Book Antiqua"/>
          <w:sz w:val="22"/>
        </w:rPr>
        <w:t>Dziecko oddane pod opiekę przedszkola może być wydane rodzicom, opiekunom prawnym i innym osobom upoważnionym na piśmie przez rodziców. Upoważnienie powinno zawierać imię i nazwisko oraz pesel wskazanej przez rodziców osoby upoważnionej i własnoręczny podpis rodzica.</w:t>
      </w:r>
    </w:p>
    <w:p w:rsidR="00F15F75" w:rsidRPr="00FB2365" w:rsidRDefault="00E5527C">
      <w:pPr>
        <w:pStyle w:val="Akapitzlist"/>
        <w:numPr>
          <w:ilvl w:val="0"/>
          <w:numId w:val="37"/>
        </w:numPr>
        <w:spacing w:after="360"/>
        <w:jc w:val="both"/>
        <w:rPr>
          <w:rFonts w:ascii="Book Antiqua" w:hAnsi="Book Antiqua"/>
          <w:sz w:val="22"/>
        </w:rPr>
      </w:pPr>
      <w:r w:rsidRPr="00FB2365">
        <w:rPr>
          <w:rFonts w:ascii="Book Antiqua" w:hAnsi="Book Antiqua"/>
          <w:sz w:val="22"/>
        </w:rPr>
        <w:t>Dzieci nie są wydawane osobom nietrzeźwym.</w:t>
      </w:r>
    </w:p>
    <w:p w:rsidR="00F15F75" w:rsidRPr="004C47AF" w:rsidRDefault="00E5527C" w:rsidP="004C47AF">
      <w:pPr>
        <w:pStyle w:val="Akapitzlist"/>
        <w:numPr>
          <w:ilvl w:val="0"/>
          <w:numId w:val="37"/>
        </w:numPr>
        <w:spacing w:after="360"/>
        <w:jc w:val="both"/>
        <w:rPr>
          <w:rFonts w:ascii="Book Antiqua" w:hAnsi="Book Antiqua"/>
          <w:sz w:val="22"/>
        </w:rPr>
      </w:pPr>
      <w:r w:rsidRPr="00FB2365">
        <w:rPr>
          <w:rFonts w:ascii="Book Antiqua" w:hAnsi="Book Antiqua"/>
          <w:sz w:val="22"/>
        </w:rPr>
        <w:t>Rodzice (prawni opiekunowie) przejmują odpowiedzialność prawną za bezpieczeństwo dziecka odbieranego z przedszkola przez upoważnioną przez nich osobę.</w:t>
      </w:r>
    </w:p>
    <w:p w:rsidR="00F15F75" w:rsidRPr="00FB2365" w:rsidRDefault="00E5527C">
      <w:pPr>
        <w:spacing w:after="360"/>
        <w:jc w:val="center"/>
        <w:rPr>
          <w:rFonts w:ascii="Book Antiqua" w:hAnsi="Book Antiqua"/>
          <w:sz w:val="24"/>
        </w:rPr>
      </w:pPr>
      <w:r w:rsidRPr="00FB2365">
        <w:rPr>
          <w:rFonts w:ascii="Book Antiqua" w:hAnsi="Book Antiqua"/>
          <w:sz w:val="24"/>
        </w:rPr>
        <w:t>§ 2</w:t>
      </w:r>
      <w:r w:rsidR="003A3F2A">
        <w:rPr>
          <w:rFonts w:ascii="Book Antiqua" w:hAnsi="Book Antiqua"/>
          <w:sz w:val="24"/>
        </w:rPr>
        <w:t>1</w:t>
      </w:r>
    </w:p>
    <w:p w:rsidR="00F15F75" w:rsidRPr="00FB2365" w:rsidRDefault="00E5527C">
      <w:pPr>
        <w:pStyle w:val="Akapitzlist"/>
        <w:numPr>
          <w:ilvl w:val="0"/>
          <w:numId w:val="38"/>
        </w:numPr>
        <w:spacing w:after="360"/>
        <w:jc w:val="both"/>
        <w:rPr>
          <w:rFonts w:ascii="Book Antiqua" w:hAnsi="Book Antiqua"/>
          <w:sz w:val="22"/>
        </w:rPr>
      </w:pPr>
      <w:r w:rsidRPr="00FB2365">
        <w:rPr>
          <w:rFonts w:ascii="Book Antiqua" w:hAnsi="Book Antiqua"/>
          <w:sz w:val="22"/>
        </w:rPr>
        <w:t xml:space="preserve">Do przedszkola mogą uczęszczać dzieci , których stan zdrowia nie zagraża zdrowiu innych dzieci i personelu.  </w:t>
      </w:r>
    </w:p>
    <w:p w:rsidR="00F15F75" w:rsidRPr="008449B3" w:rsidRDefault="00E5527C">
      <w:pPr>
        <w:pStyle w:val="Akapitzlist"/>
        <w:numPr>
          <w:ilvl w:val="0"/>
          <w:numId w:val="38"/>
        </w:numPr>
        <w:spacing w:after="360"/>
        <w:jc w:val="both"/>
        <w:rPr>
          <w:rFonts w:ascii="Book Antiqua" w:hAnsi="Book Antiqua"/>
          <w:sz w:val="22"/>
        </w:rPr>
      </w:pPr>
      <w:r w:rsidRPr="008449B3">
        <w:rPr>
          <w:rFonts w:ascii="Book Antiqua" w:hAnsi="Book Antiqua"/>
          <w:sz w:val="22"/>
        </w:rPr>
        <w:t xml:space="preserve">W sytuacji rażących przypadków związanych z przyprowadzaniem do przedszkola dzieci będących w trakcie infekcji zagrażającej zdrowiu dziecka i innych osób </w:t>
      </w:r>
      <w:r w:rsidRPr="008449B3">
        <w:rPr>
          <w:rFonts w:ascii="Book Antiqua" w:hAnsi="Book Antiqua"/>
          <w:sz w:val="22"/>
        </w:rPr>
        <w:br/>
        <w:t>z placówki,  nauczyciel ma prawo żądać od rodziców przedstawienia  zaświadczenia lekarskiego o  braku przeciwwskazań do uczęszczania do przedszkola.</w:t>
      </w:r>
    </w:p>
    <w:p w:rsidR="00F15F75" w:rsidRPr="00FB2365" w:rsidRDefault="00E5527C">
      <w:pPr>
        <w:pStyle w:val="Akapitzlist"/>
        <w:numPr>
          <w:ilvl w:val="0"/>
          <w:numId w:val="38"/>
        </w:numPr>
        <w:spacing w:after="360"/>
        <w:jc w:val="both"/>
        <w:rPr>
          <w:rFonts w:ascii="Book Antiqua" w:hAnsi="Book Antiqua"/>
          <w:sz w:val="22"/>
        </w:rPr>
      </w:pPr>
      <w:r w:rsidRPr="00FB2365">
        <w:rPr>
          <w:rFonts w:ascii="Book Antiqua" w:hAnsi="Book Antiqua"/>
          <w:sz w:val="22"/>
        </w:rPr>
        <w:lastRenderedPageBreak/>
        <w:t xml:space="preserve"> W przypadku złego samopoczucia lub wypadku dziecka, rodzice, opiekunowie zostają niezwłocznie powiadomieni, a dziecku udzielana jest pierwsza pomoc .</w:t>
      </w:r>
    </w:p>
    <w:p w:rsidR="00F15F75" w:rsidRPr="00FB2365" w:rsidRDefault="00E5527C">
      <w:pPr>
        <w:pStyle w:val="Akapitzlist"/>
        <w:numPr>
          <w:ilvl w:val="0"/>
          <w:numId w:val="38"/>
        </w:numPr>
        <w:spacing w:after="360"/>
        <w:jc w:val="both"/>
        <w:rPr>
          <w:rFonts w:ascii="Book Antiqua" w:hAnsi="Book Antiqua"/>
          <w:sz w:val="22"/>
        </w:rPr>
      </w:pPr>
      <w:r w:rsidRPr="00FB2365">
        <w:rPr>
          <w:rFonts w:ascii="Book Antiqua" w:hAnsi="Book Antiqua"/>
          <w:sz w:val="22"/>
        </w:rPr>
        <w:t>W przedszkolu nie podaje się dzieciom żadnych lekarstw, chyba że rodzice przedstawią zaświadczenie lekarskie z zaleceniem podawania lekarstwa lub innych zabiegów pielęgniarskich, dziecku przewlekle choremu, w czasie jego pobytu w przedszkolu,  ze  wskazaniem dawkowania oraz sposobu użycia leku wraz z informacją przekazaną dyrektorowi przedszkola i po wyrażeniu zgody przez nauczyciela do wykonywania tych czynności pielęgniarskich.</w:t>
      </w:r>
    </w:p>
    <w:p w:rsidR="00F15F75" w:rsidRPr="004C47AF" w:rsidRDefault="00E5527C" w:rsidP="004C47AF">
      <w:pPr>
        <w:pStyle w:val="Akapitzlist"/>
        <w:numPr>
          <w:ilvl w:val="0"/>
          <w:numId w:val="38"/>
        </w:numPr>
        <w:spacing w:after="360"/>
        <w:jc w:val="both"/>
        <w:rPr>
          <w:rFonts w:ascii="Book Antiqua" w:hAnsi="Book Antiqua"/>
          <w:sz w:val="22"/>
        </w:rPr>
      </w:pPr>
      <w:r w:rsidRPr="00FB2365">
        <w:rPr>
          <w:rFonts w:ascii="Book Antiqua" w:hAnsi="Book Antiqua"/>
          <w:sz w:val="22"/>
        </w:rPr>
        <w:t>Po przebyciu przez dziecko choroby zakaźnej, rodzic zobowiązany jest przedstawić nauczycielowi zaświadczenie lekarskie, stwierdzające zdolność dziecka do pobytu   w przedszkolu.</w:t>
      </w:r>
    </w:p>
    <w:p w:rsidR="004C47AF" w:rsidRDefault="004C47AF" w:rsidP="001F6CF1">
      <w:pPr>
        <w:rPr>
          <w:rFonts w:ascii="Book Antiqua" w:hAnsi="Book Antiqua"/>
          <w:sz w:val="26"/>
        </w:rPr>
      </w:pPr>
    </w:p>
    <w:p w:rsidR="00220FDA" w:rsidRDefault="00220FDA" w:rsidP="001F6CF1">
      <w:pPr>
        <w:rPr>
          <w:rFonts w:ascii="Book Antiqua" w:hAnsi="Book Antiqua"/>
          <w:sz w:val="26"/>
        </w:rPr>
      </w:pPr>
    </w:p>
    <w:p w:rsidR="00220FDA" w:rsidRDefault="00220FDA" w:rsidP="001F6CF1">
      <w:pPr>
        <w:rPr>
          <w:rFonts w:ascii="Book Antiqua" w:hAnsi="Book Antiqua"/>
          <w:sz w:val="26"/>
        </w:rPr>
      </w:pPr>
    </w:p>
    <w:p w:rsidR="00220FDA" w:rsidRDefault="00220FDA" w:rsidP="001F6CF1">
      <w:pPr>
        <w:rPr>
          <w:rFonts w:ascii="Book Antiqua" w:hAnsi="Book Antiqua"/>
          <w:sz w:val="26"/>
        </w:rPr>
      </w:pPr>
    </w:p>
    <w:p w:rsidR="00220FDA" w:rsidRDefault="00220FDA" w:rsidP="001F6CF1">
      <w:pPr>
        <w:rPr>
          <w:rFonts w:ascii="Book Antiqua" w:hAnsi="Book Antiqua"/>
          <w:sz w:val="26"/>
        </w:rPr>
      </w:pPr>
    </w:p>
    <w:p w:rsidR="00F15F75" w:rsidRPr="00FB2365" w:rsidRDefault="00E5527C">
      <w:pPr>
        <w:jc w:val="center"/>
        <w:rPr>
          <w:rFonts w:ascii="Book Antiqua" w:hAnsi="Book Antiqua"/>
          <w:sz w:val="26"/>
        </w:rPr>
      </w:pPr>
      <w:r w:rsidRPr="00FB2365">
        <w:rPr>
          <w:rFonts w:ascii="Book Antiqua" w:hAnsi="Book Antiqua"/>
          <w:sz w:val="26"/>
        </w:rPr>
        <w:t>ROZDZIAŁ  V</w:t>
      </w:r>
    </w:p>
    <w:p w:rsidR="00F15F75" w:rsidRPr="00FB2365" w:rsidRDefault="00F15F75">
      <w:pPr>
        <w:jc w:val="center"/>
        <w:rPr>
          <w:rFonts w:ascii="Book Antiqua" w:hAnsi="Book Antiqua"/>
          <w:sz w:val="26"/>
        </w:rPr>
      </w:pPr>
    </w:p>
    <w:p w:rsidR="00F15F75" w:rsidRPr="00FB2365" w:rsidRDefault="00E5527C">
      <w:pPr>
        <w:spacing w:after="360"/>
        <w:jc w:val="center"/>
        <w:rPr>
          <w:rFonts w:ascii="Book Antiqua" w:hAnsi="Book Antiqua"/>
          <w:sz w:val="26"/>
        </w:rPr>
      </w:pPr>
      <w:r w:rsidRPr="00FB2365">
        <w:rPr>
          <w:rFonts w:ascii="Book Antiqua" w:hAnsi="Book Antiqua"/>
          <w:sz w:val="26"/>
        </w:rPr>
        <w:t>NAUCZYCIELE I INNI PRACOWNICY</w:t>
      </w:r>
    </w:p>
    <w:p w:rsidR="00F15F75" w:rsidRPr="00FB2365" w:rsidRDefault="00E5527C">
      <w:pPr>
        <w:spacing w:after="360"/>
        <w:jc w:val="center"/>
        <w:rPr>
          <w:rFonts w:ascii="Book Antiqua" w:hAnsi="Book Antiqua"/>
          <w:sz w:val="24"/>
        </w:rPr>
      </w:pPr>
      <w:r w:rsidRPr="00FB2365">
        <w:rPr>
          <w:rFonts w:ascii="Book Antiqua" w:hAnsi="Book Antiqua"/>
          <w:sz w:val="24"/>
        </w:rPr>
        <w:t>§ 2</w:t>
      </w:r>
      <w:r w:rsidR="003A3F2A">
        <w:rPr>
          <w:rFonts w:ascii="Book Antiqua" w:hAnsi="Book Antiqua"/>
          <w:sz w:val="24"/>
        </w:rPr>
        <w:t>2</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W przedszkolu zatrudnia się nauczycieli posiadających przygotowanie pedagogiczne i odpowiednie kwalifikacje zgodnie z odrębnymi przepisami.</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Nauczyciele obowiązani są :</w:t>
      </w:r>
    </w:p>
    <w:p w:rsidR="00F15F75" w:rsidRPr="00FB2365" w:rsidRDefault="00E5527C">
      <w:pPr>
        <w:pStyle w:val="Akapitzlist"/>
        <w:numPr>
          <w:ilvl w:val="0"/>
          <w:numId w:val="40"/>
        </w:numPr>
        <w:spacing w:after="360"/>
        <w:ind w:left="1134" w:hanging="425"/>
        <w:jc w:val="both"/>
        <w:rPr>
          <w:rFonts w:ascii="Book Antiqua" w:hAnsi="Book Antiqua"/>
          <w:sz w:val="22"/>
        </w:rPr>
      </w:pPr>
      <w:r w:rsidRPr="00FB2365">
        <w:rPr>
          <w:rFonts w:ascii="Book Antiqua" w:hAnsi="Book Antiqua"/>
          <w:sz w:val="22"/>
        </w:rPr>
        <w:t xml:space="preserve">rzetelnie realizować zadania związane z powierzonym im stanowiskiem oraz podstawowymi funkcjami przedszkola: wychowawczą, dydaktyczną </w:t>
      </w:r>
      <w:r w:rsidRPr="00FB2365">
        <w:rPr>
          <w:rFonts w:ascii="Book Antiqua" w:hAnsi="Book Antiqua"/>
          <w:sz w:val="22"/>
        </w:rPr>
        <w:br/>
        <w:t>i opiekuńczą, w tym zadania związane z zapewnieniem bezpieczeństwa dzieciom w czasie zajęć organizowanych przez przedszkole,</w:t>
      </w:r>
    </w:p>
    <w:p w:rsidR="00F15F75" w:rsidRPr="00FB2365" w:rsidRDefault="00E5527C">
      <w:pPr>
        <w:pStyle w:val="Akapitzlist"/>
        <w:numPr>
          <w:ilvl w:val="0"/>
          <w:numId w:val="40"/>
        </w:numPr>
        <w:spacing w:after="360"/>
        <w:ind w:left="1134" w:hanging="425"/>
        <w:jc w:val="both"/>
        <w:rPr>
          <w:rFonts w:ascii="Book Antiqua" w:hAnsi="Book Antiqua"/>
          <w:sz w:val="22"/>
        </w:rPr>
      </w:pPr>
      <w:r w:rsidRPr="00FB2365">
        <w:rPr>
          <w:rFonts w:ascii="Book Antiqua" w:hAnsi="Book Antiqua"/>
          <w:sz w:val="22"/>
        </w:rPr>
        <w:t>wspierać każdego wychowanka w jego rozwoju,</w:t>
      </w:r>
    </w:p>
    <w:p w:rsidR="00F15F75" w:rsidRPr="00FB2365" w:rsidRDefault="00E5527C">
      <w:pPr>
        <w:pStyle w:val="Akapitzlist"/>
        <w:numPr>
          <w:ilvl w:val="0"/>
          <w:numId w:val="40"/>
        </w:numPr>
        <w:spacing w:after="360"/>
        <w:ind w:left="1134" w:hanging="425"/>
        <w:jc w:val="both"/>
        <w:rPr>
          <w:rFonts w:ascii="Book Antiqua" w:hAnsi="Book Antiqua"/>
          <w:sz w:val="22"/>
        </w:rPr>
      </w:pPr>
      <w:r w:rsidRPr="00FB2365">
        <w:rPr>
          <w:rFonts w:ascii="Book Antiqua" w:hAnsi="Book Antiqua"/>
          <w:sz w:val="22"/>
        </w:rPr>
        <w:t>dążyć do pełni własnego rozwoju osobowego,</w:t>
      </w:r>
    </w:p>
    <w:p w:rsidR="00F15F75" w:rsidRPr="00FB2365" w:rsidRDefault="00E5527C">
      <w:pPr>
        <w:pStyle w:val="Akapitzlist"/>
        <w:numPr>
          <w:ilvl w:val="0"/>
          <w:numId w:val="40"/>
        </w:numPr>
        <w:spacing w:after="360"/>
        <w:ind w:left="1134" w:hanging="425"/>
        <w:jc w:val="both"/>
        <w:rPr>
          <w:rFonts w:ascii="Book Antiqua" w:hAnsi="Book Antiqua"/>
          <w:sz w:val="22"/>
        </w:rPr>
      </w:pPr>
      <w:r w:rsidRPr="00FB2365">
        <w:rPr>
          <w:rFonts w:ascii="Book Antiqua" w:hAnsi="Book Antiqua"/>
          <w:sz w:val="22"/>
        </w:rPr>
        <w:t>dbać o kształtowanie u wychowanków postaw moralnych i obywatelskich zgodnie z ideą demokracji, pokoju i przyjaźni między ludźmi różnych narodów, ras i światopoglądów,</w:t>
      </w:r>
    </w:p>
    <w:p w:rsidR="00F15F75" w:rsidRPr="00FB2365" w:rsidRDefault="00E5527C">
      <w:pPr>
        <w:pStyle w:val="Akapitzlist"/>
        <w:numPr>
          <w:ilvl w:val="0"/>
          <w:numId w:val="40"/>
        </w:numPr>
        <w:spacing w:after="360"/>
        <w:ind w:left="1134" w:hanging="425"/>
        <w:jc w:val="both"/>
        <w:rPr>
          <w:rFonts w:ascii="Book Antiqua" w:hAnsi="Book Antiqua"/>
          <w:sz w:val="22"/>
        </w:rPr>
      </w:pPr>
      <w:r w:rsidRPr="00FB2365">
        <w:rPr>
          <w:rFonts w:ascii="Book Antiqua" w:hAnsi="Book Antiqua"/>
          <w:sz w:val="22"/>
        </w:rPr>
        <w:t>kształcić i wychowywać dzieci w umiłowaniu ojczyzny, w atmosferze wolności sumienia i szacunku dla każdego człowieka.</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lastRenderedPageBreak/>
        <w:t>Do zakresu zadań nauczycieli należy:</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 xml:space="preserve">planowanie i prowadzenie pracy dydaktyczno-wychowawczej zgodnie </w:t>
      </w:r>
      <w:r w:rsidRPr="00FB2365">
        <w:rPr>
          <w:rFonts w:ascii="Book Antiqua" w:hAnsi="Book Antiqua"/>
          <w:sz w:val="22"/>
        </w:rPr>
        <w:br/>
        <w:t>z obowiązującym programem, ponoszenie odpowiedzialności za jej jakość,</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wspieranie rozwoju psychofizycznego dziecka, jego zdolności i zainteresowań,</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prowadzenie obserwacji pedagogicznych, dokumentowanych w ustalony sposób, zakończonych analizą i oceną gotowości dziecka do podjęcia nauki w szkole, opracowanie „Informacji o gotowości dziecka do podjęcia nauki w szkole podstawowej” dla rodziców,</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stosowanie twórczych i nowoczesnych metod nauczania i wychowania,</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zapewnienie bezpieczeństwa dzieci podczas pobytu w przedszkolu i w czasie wycieczek oraz spacerów,</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współpraca ze specjalistami świadczącymi wykwalifikowaną pomoc psychologiczno-pedagogiczną, zdrowotną i inną,</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planowanie własnego rozwoju zawodowego- systematyczne podnoszenie swoich kwalifikacji zawodowych oraz aktywne uczestnictwo w różnych formach doskonalenia zawodowego,</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 xml:space="preserve">dbałość o warsztat pracy przez gromadzenie pomocy naukowych oraz troskę </w:t>
      </w:r>
      <w:r w:rsidRPr="00FB2365">
        <w:rPr>
          <w:rFonts w:ascii="Book Antiqua" w:hAnsi="Book Antiqua"/>
          <w:sz w:val="22"/>
        </w:rPr>
        <w:br/>
        <w:t>o estetykę pomieszczeń,</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eliminowanie przyczyn niepowodzeń dzieci poprzez prowadzenie zajęć indywidualnych, wyrównawczych,</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 xml:space="preserve">prowadzenie dokumentacji przebiegu nauczania, działalności wychowawczej </w:t>
      </w:r>
      <w:r w:rsidRPr="00FB2365">
        <w:rPr>
          <w:rFonts w:ascii="Book Antiqua" w:hAnsi="Book Antiqua"/>
          <w:sz w:val="22"/>
        </w:rPr>
        <w:br/>
        <w:t>i opiekuńczej zgodnie z obowiązującymi przepisami,</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realizacja zaleceń dyrektora i osób kontrolujących,</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 xml:space="preserve">czynny udział w pracach rady pedagogicznej, realizacja jej postanowień </w:t>
      </w:r>
      <w:r w:rsidRPr="00FB2365">
        <w:rPr>
          <w:rFonts w:ascii="Book Antiqua" w:hAnsi="Book Antiqua"/>
          <w:sz w:val="22"/>
        </w:rPr>
        <w:br/>
        <w:t>i uchwał,</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inicjowanie i organizowanie imprez o charakterze dydaktycznym, wychowawczym, kulturalnym oraz rekreacyjno-sportowych,</w:t>
      </w:r>
    </w:p>
    <w:p w:rsidR="00F15F75" w:rsidRPr="00FB2365" w:rsidRDefault="00E5527C">
      <w:pPr>
        <w:pStyle w:val="Akapitzlist"/>
        <w:numPr>
          <w:ilvl w:val="0"/>
          <w:numId w:val="41"/>
        </w:numPr>
        <w:spacing w:after="360"/>
        <w:ind w:left="1134" w:hanging="425"/>
        <w:jc w:val="both"/>
        <w:rPr>
          <w:rFonts w:ascii="Book Antiqua" w:hAnsi="Book Antiqua"/>
          <w:sz w:val="22"/>
        </w:rPr>
      </w:pPr>
      <w:r w:rsidRPr="00FB2365">
        <w:rPr>
          <w:rFonts w:ascii="Book Antiqua" w:hAnsi="Book Antiqua"/>
          <w:sz w:val="22"/>
        </w:rPr>
        <w:t>realizacja innych zadań zleconych przez dyrektora, a wynikających z bieżącej działalności placówki.</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lastRenderedPageBreak/>
        <w:t>Nauczyciel ma prawo korzystać w toku swojej pracy z merytorycznej i metodycznej pomocy ze strony opiekuna stażu, dyrektora, doradcy metodycznego i rady pedagogicznej oraz specjalistów, instytucji naukowo-oświatowych.</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 xml:space="preserve">Nauczyciel otacza indywidualną opieką każdego ze swoich wychowanków </w:t>
      </w:r>
      <w:r w:rsidRPr="00FB2365">
        <w:rPr>
          <w:rFonts w:ascii="Book Antiqua" w:hAnsi="Book Antiqua"/>
          <w:sz w:val="22"/>
        </w:rPr>
        <w:br/>
        <w:t>i utrzymuje kontakt z ich rodzicami w celu :</w:t>
      </w:r>
    </w:p>
    <w:p w:rsidR="00F15F75" w:rsidRPr="00FB2365" w:rsidRDefault="00E5527C">
      <w:pPr>
        <w:pStyle w:val="Akapitzlist"/>
        <w:numPr>
          <w:ilvl w:val="0"/>
          <w:numId w:val="42"/>
        </w:numPr>
        <w:spacing w:after="360"/>
        <w:ind w:left="1134" w:hanging="425"/>
        <w:jc w:val="both"/>
        <w:rPr>
          <w:rFonts w:ascii="Book Antiqua" w:hAnsi="Book Antiqua"/>
          <w:sz w:val="22"/>
        </w:rPr>
      </w:pPr>
      <w:r w:rsidRPr="00FB2365">
        <w:rPr>
          <w:rFonts w:ascii="Book Antiqua" w:hAnsi="Book Antiqua"/>
          <w:sz w:val="22"/>
        </w:rPr>
        <w:t>poznania i ustalenia potrzeb rozwojowych ich dzieci,</w:t>
      </w:r>
    </w:p>
    <w:p w:rsidR="00F15F75" w:rsidRPr="00FB2365" w:rsidRDefault="00E5527C">
      <w:pPr>
        <w:pStyle w:val="Akapitzlist"/>
        <w:numPr>
          <w:ilvl w:val="0"/>
          <w:numId w:val="42"/>
        </w:numPr>
        <w:spacing w:after="360"/>
        <w:ind w:left="1134" w:hanging="425"/>
        <w:jc w:val="both"/>
        <w:rPr>
          <w:rFonts w:ascii="Book Antiqua" w:hAnsi="Book Antiqua"/>
          <w:sz w:val="22"/>
        </w:rPr>
      </w:pPr>
      <w:r w:rsidRPr="00FB2365">
        <w:rPr>
          <w:rFonts w:ascii="Book Antiqua" w:hAnsi="Book Antiqua"/>
          <w:sz w:val="22"/>
        </w:rPr>
        <w:t>ustalenia form pomocy w działaniach wychowawczych wobec dzieci,</w:t>
      </w:r>
    </w:p>
    <w:p w:rsidR="00F15F75" w:rsidRPr="00FB2365" w:rsidRDefault="00E5527C">
      <w:pPr>
        <w:pStyle w:val="Akapitzlist"/>
        <w:numPr>
          <w:ilvl w:val="0"/>
          <w:numId w:val="42"/>
        </w:numPr>
        <w:spacing w:after="360"/>
        <w:ind w:left="1134" w:hanging="425"/>
        <w:jc w:val="both"/>
        <w:rPr>
          <w:rFonts w:ascii="Book Antiqua" w:hAnsi="Book Antiqua"/>
          <w:sz w:val="22"/>
        </w:rPr>
      </w:pPr>
      <w:r w:rsidRPr="00FB2365">
        <w:rPr>
          <w:rFonts w:ascii="Book Antiqua" w:hAnsi="Book Antiqua"/>
          <w:sz w:val="22"/>
        </w:rPr>
        <w:t>włączenia ich w działalność przedszkola.</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Nauczyciel zobowiązany jest natychmiast reagować na wszelkie dostrzeżone sytuacje lub zachowania dzieci stanowiące zagrożenie bezpieczeństwa wychowanków.</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Nauczyciel powinien zwrócić uwagę na osoby postronne przebywające na terenie przedszkola, w razie potrzeby zwrócić się o podanie celu pobytu na terenie placówki, zawiadomić pracownika obsługi przedszkola o fakcie przebywania osób postronnych.</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Nauczyciel powinien niezwłocznie zawiadomić dyrektora przedszkola o wszelkich dostrzeżonych zdarzeniach, noszących znamiona przestępstwa lub stanowiących zagrożenie dla zdrowia lub życia wychowanków.</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Przed nawiązaniem stosunku pracy nauczyciel obowiązany jest przedstawić dyrektorowi przedszkola informację  z Krajowego Rejestru Karnego.</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Nauczyciele podlegają odpowiedzialności dyscyplinarnej za uchybienia godności zawodu nauczyciela lub obowiązkom wymienionym  w § 23 ust. 2.</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Nauczyciel, podczas lub w związku z pełnieniem obowiązków służbowych, korzysta z ochrony przewidzianej dla funkcjonariuszy publicznych na zasadach określonych przez odrębne przepisy.</w:t>
      </w:r>
    </w:p>
    <w:p w:rsidR="00F15F75" w:rsidRPr="00FB2365" w:rsidRDefault="00E5527C">
      <w:pPr>
        <w:pStyle w:val="Akapitzlist"/>
        <w:numPr>
          <w:ilvl w:val="0"/>
          <w:numId w:val="39"/>
        </w:numPr>
        <w:spacing w:after="360"/>
        <w:jc w:val="both"/>
        <w:rPr>
          <w:rFonts w:ascii="Book Antiqua" w:hAnsi="Book Antiqua"/>
          <w:sz w:val="22"/>
        </w:rPr>
      </w:pPr>
      <w:r w:rsidRPr="00FB2365">
        <w:rPr>
          <w:rFonts w:ascii="Book Antiqua" w:hAnsi="Book Antiqua"/>
          <w:sz w:val="22"/>
        </w:rPr>
        <w:t>W przypadku nieobecności dyrektora przedszkola zastępuje go wyznaczony nauczyciel, wskazany w stosownym zarządzeniu Prezydenta Miasta Poznania.</w:t>
      </w:r>
    </w:p>
    <w:p w:rsidR="00F15F75" w:rsidRPr="00FB2365" w:rsidRDefault="00E5527C">
      <w:pPr>
        <w:spacing w:after="360"/>
        <w:jc w:val="center"/>
        <w:rPr>
          <w:rFonts w:ascii="Book Antiqua" w:hAnsi="Book Antiqua"/>
          <w:sz w:val="24"/>
        </w:rPr>
      </w:pPr>
      <w:r w:rsidRPr="00FB2365">
        <w:rPr>
          <w:rFonts w:ascii="Book Antiqua" w:hAnsi="Book Antiqua"/>
          <w:sz w:val="24"/>
        </w:rPr>
        <w:t>§ 2</w:t>
      </w:r>
      <w:r w:rsidR="003A3F2A">
        <w:rPr>
          <w:rFonts w:ascii="Book Antiqua" w:hAnsi="Book Antiqua"/>
          <w:sz w:val="24"/>
        </w:rPr>
        <w:t>3</w:t>
      </w:r>
    </w:p>
    <w:p w:rsidR="00F15F75" w:rsidRPr="00FB2365" w:rsidRDefault="00E5527C">
      <w:pPr>
        <w:pStyle w:val="Akapitzlist"/>
        <w:numPr>
          <w:ilvl w:val="0"/>
          <w:numId w:val="43"/>
        </w:numPr>
        <w:spacing w:after="360"/>
        <w:jc w:val="both"/>
        <w:rPr>
          <w:rFonts w:ascii="Book Antiqua" w:hAnsi="Book Antiqua"/>
          <w:sz w:val="22"/>
        </w:rPr>
      </w:pPr>
      <w:r w:rsidRPr="00FB2365">
        <w:rPr>
          <w:rFonts w:ascii="Book Antiqua" w:hAnsi="Book Antiqua"/>
          <w:sz w:val="22"/>
        </w:rPr>
        <w:t>W prz</w:t>
      </w:r>
      <w:r w:rsidR="004C47AF">
        <w:rPr>
          <w:rFonts w:ascii="Book Antiqua" w:hAnsi="Book Antiqua"/>
          <w:sz w:val="22"/>
        </w:rPr>
        <w:t>edszkolu może pracować pedagog</w:t>
      </w:r>
      <w:r w:rsidRPr="00FB2365">
        <w:rPr>
          <w:rFonts w:ascii="Book Antiqua" w:hAnsi="Book Antiqua"/>
          <w:sz w:val="22"/>
        </w:rPr>
        <w:t xml:space="preserve">, nauczyciel realizujący terapię pedagogiczną.  </w:t>
      </w:r>
      <w:r w:rsidR="004C47AF">
        <w:rPr>
          <w:rFonts w:ascii="Book Antiqua" w:hAnsi="Book Antiqua"/>
          <w:sz w:val="22"/>
        </w:rPr>
        <w:t>P</w:t>
      </w:r>
      <w:r w:rsidRPr="00FB2365">
        <w:rPr>
          <w:rFonts w:ascii="Book Antiqua" w:hAnsi="Book Antiqua"/>
          <w:sz w:val="22"/>
        </w:rPr>
        <w:t>edagog, terapeuta  może być zatrudniony w przedszkolu lub oddelegowany do pracy w danym przedszkolu przez rejonową poradnię psychologiczno-pedagogiczną lub nauczyciel zatrudniony w przedszkolu może mieć przyznane nadgodziny na realizację pomocy psychologiczno-pedagogicznej, w danym roku szkolnym po uzgodnieniu z organem prowadzącym.</w:t>
      </w:r>
    </w:p>
    <w:p w:rsidR="00F15F75" w:rsidRPr="00FB2365" w:rsidRDefault="004C47AF">
      <w:pPr>
        <w:pStyle w:val="Akapitzlist"/>
        <w:numPr>
          <w:ilvl w:val="0"/>
          <w:numId w:val="43"/>
        </w:numPr>
        <w:spacing w:after="360"/>
        <w:jc w:val="both"/>
        <w:rPr>
          <w:rFonts w:ascii="Book Antiqua" w:hAnsi="Book Antiqua"/>
          <w:sz w:val="22"/>
        </w:rPr>
      </w:pPr>
      <w:r>
        <w:rPr>
          <w:rFonts w:ascii="Book Antiqua" w:hAnsi="Book Antiqua"/>
          <w:sz w:val="22"/>
        </w:rPr>
        <w:lastRenderedPageBreak/>
        <w:t>P</w:t>
      </w:r>
      <w:r w:rsidR="00E5527C" w:rsidRPr="00FB2365">
        <w:rPr>
          <w:rFonts w:ascii="Book Antiqua" w:hAnsi="Book Antiqua"/>
          <w:sz w:val="22"/>
        </w:rPr>
        <w:t>edagog, terapeuta w przedszkolu otacza opieką wszystkie dzieci, których rodzice wyrazili pisemną zgodę, ze szczególnym uwzględnieniem dzieci mających niepowodzenia w nauce i spra</w:t>
      </w:r>
      <w:r>
        <w:rPr>
          <w:rFonts w:ascii="Book Antiqua" w:hAnsi="Book Antiqua"/>
          <w:sz w:val="22"/>
        </w:rPr>
        <w:t xml:space="preserve">wiających trudności wychowawcze. </w:t>
      </w:r>
    </w:p>
    <w:p w:rsidR="00F15F75" w:rsidRPr="00FB2365" w:rsidRDefault="00E5527C">
      <w:pPr>
        <w:pStyle w:val="Akapitzlist"/>
        <w:numPr>
          <w:ilvl w:val="0"/>
          <w:numId w:val="43"/>
        </w:numPr>
        <w:spacing w:after="360"/>
        <w:jc w:val="both"/>
        <w:rPr>
          <w:rFonts w:ascii="Book Antiqua" w:hAnsi="Book Antiqua"/>
          <w:sz w:val="22"/>
        </w:rPr>
      </w:pPr>
      <w:r w:rsidRPr="00FB2365">
        <w:rPr>
          <w:rFonts w:ascii="Book Antiqua" w:hAnsi="Book Antiqua"/>
          <w:sz w:val="22"/>
        </w:rPr>
        <w:t>W szczególności</w:t>
      </w:r>
      <w:r w:rsidR="004C47AF">
        <w:rPr>
          <w:rFonts w:ascii="Book Antiqua" w:hAnsi="Book Antiqua"/>
          <w:sz w:val="22"/>
        </w:rPr>
        <w:t xml:space="preserve"> do zadań pedagoga, terapeuty </w:t>
      </w:r>
      <w:r w:rsidRPr="00FB2365">
        <w:rPr>
          <w:rFonts w:ascii="Book Antiqua" w:hAnsi="Book Antiqua"/>
          <w:sz w:val="22"/>
        </w:rPr>
        <w:t>należy:</w:t>
      </w:r>
    </w:p>
    <w:p w:rsidR="00F15F75" w:rsidRPr="00FB2365" w:rsidRDefault="00E5527C">
      <w:pPr>
        <w:pStyle w:val="Akapitzlist"/>
        <w:numPr>
          <w:ilvl w:val="0"/>
          <w:numId w:val="44"/>
        </w:numPr>
        <w:spacing w:after="360"/>
        <w:ind w:left="1134" w:hanging="425"/>
        <w:jc w:val="both"/>
        <w:rPr>
          <w:rFonts w:ascii="Book Antiqua" w:hAnsi="Book Antiqua"/>
          <w:sz w:val="22"/>
        </w:rPr>
      </w:pPr>
      <w:r w:rsidRPr="00FB2365">
        <w:rPr>
          <w:rFonts w:ascii="Book Antiqua" w:hAnsi="Book Antiqua"/>
          <w:sz w:val="22"/>
        </w:rPr>
        <w:t>współpraca z nauczycielami w celu minimalizowania zaburzeń rozwojowych, zapobiegania zaburzeniom zachowania, inicjowania różnych form pomocy wychowawczej,</w:t>
      </w:r>
    </w:p>
    <w:p w:rsidR="00F15F75" w:rsidRPr="00FB2365" w:rsidRDefault="00E5527C">
      <w:pPr>
        <w:pStyle w:val="Akapitzlist"/>
        <w:numPr>
          <w:ilvl w:val="0"/>
          <w:numId w:val="44"/>
        </w:numPr>
        <w:spacing w:after="360"/>
        <w:ind w:left="1134" w:hanging="425"/>
        <w:jc w:val="both"/>
        <w:rPr>
          <w:rFonts w:ascii="Book Antiqua" w:hAnsi="Book Antiqua"/>
          <w:sz w:val="22"/>
        </w:rPr>
      </w:pPr>
      <w:r w:rsidRPr="00FB2365">
        <w:rPr>
          <w:rFonts w:ascii="Book Antiqua" w:hAnsi="Book Antiqua"/>
          <w:sz w:val="22"/>
        </w:rPr>
        <w:t xml:space="preserve"> prowadzenie badań i działań diagnostycznych dotyczących poszczególnych dzieci, w tym diagnozowanie indywidualnych potrzeb rozwojowych </w:t>
      </w:r>
      <w:r w:rsidRPr="00FB2365">
        <w:rPr>
          <w:rFonts w:ascii="Book Antiqua" w:hAnsi="Book Antiqua"/>
          <w:sz w:val="22"/>
        </w:rPr>
        <w:br/>
        <w:t>i edukacyjnych oraz możliwości psychofizycznych, a także wspieranie mocnych stron dzieci;</w:t>
      </w:r>
    </w:p>
    <w:p w:rsidR="00F15F75" w:rsidRPr="00FB2365" w:rsidRDefault="00E5527C">
      <w:pPr>
        <w:pStyle w:val="Akapitzlist"/>
        <w:numPr>
          <w:ilvl w:val="0"/>
          <w:numId w:val="44"/>
        </w:numPr>
        <w:spacing w:after="360"/>
        <w:ind w:left="1134" w:hanging="425"/>
        <w:jc w:val="both"/>
        <w:rPr>
          <w:rFonts w:ascii="Book Antiqua" w:hAnsi="Book Antiqua"/>
          <w:sz w:val="22"/>
        </w:rPr>
      </w:pPr>
      <w:r w:rsidRPr="00FB2365">
        <w:rPr>
          <w:rFonts w:ascii="Book Antiqua" w:hAnsi="Book Antiqua"/>
          <w:sz w:val="22"/>
        </w:rPr>
        <w:t>prowadzenie terapii indywidualnej i grupowej,</w:t>
      </w:r>
    </w:p>
    <w:p w:rsidR="00F15F75" w:rsidRPr="00FB2365" w:rsidRDefault="00E5527C">
      <w:pPr>
        <w:pStyle w:val="Akapitzlist"/>
        <w:numPr>
          <w:ilvl w:val="0"/>
          <w:numId w:val="44"/>
        </w:numPr>
        <w:spacing w:after="360"/>
        <w:ind w:left="1134" w:hanging="425"/>
        <w:jc w:val="both"/>
        <w:rPr>
          <w:rFonts w:ascii="Book Antiqua" w:hAnsi="Book Antiqua"/>
          <w:sz w:val="22"/>
        </w:rPr>
      </w:pPr>
      <w:r w:rsidRPr="00FB2365">
        <w:rPr>
          <w:rFonts w:ascii="Book Antiqua" w:hAnsi="Book Antiqua"/>
          <w:sz w:val="22"/>
        </w:rPr>
        <w:t>współpraca z rodzicami , prowadzenie doradztwa p</w:t>
      </w:r>
      <w:r w:rsidR="004C47AF">
        <w:rPr>
          <w:rFonts w:ascii="Book Antiqua" w:hAnsi="Book Antiqua"/>
          <w:sz w:val="22"/>
        </w:rPr>
        <w:t>edagogicznego</w:t>
      </w:r>
      <w:r w:rsidRPr="00FB2365">
        <w:rPr>
          <w:rFonts w:ascii="Book Antiqua" w:hAnsi="Book Antiqua"/>
          <w:sz w:val="22"/>
        </w:rPr>
        <w:t xml:space="preserve"> dla rodziców,</w:t>
      </w:r>
    </w:p>
    <w:p w:rsidR="00F15F75" w:rsidRPr="00FB2365" w:rsidRDefault="004C47AF">
      <w:pPr>
        <w:pStyle w:val="Akapitzlist"/>
        <w:numPr>
          <w:ilvl w:val="0"/>
          <w:numId w:val="44"/>
        </w:numPr>
        <w:spacing w:after="360"/>
        <w:ind w:left="1134" w:hanging="425"/>
        <w:jc w:val="both"/>
        <w:rPr>
          <w:rFonts w:ascii="Book Antiqua" w:hAnsi="Book Antiqua"/>
          <w:sz w:val="22"/>
        </w:rPr>
      </w:pPr>
      <w:r>
        <w:rPr>
          <w:rFonts w:ascii="Book Antiqua" w:hAnsi="Book Antiqua"/>
          <w:sz w:val="22"/>
        </w:rPr>
        <w:t xml:space="preserve">prowadzenie warsztatów pedagogicznych </w:t>
      </w:r>
      <w:r w:rsidR="00E5527C" w:rsidRPr="00FB2365">
        <w:rPr>
          <w:rFonts w:ascii="Book Antiqua" w:hAnsi="Book Antiqua"/>
          <w:sz w:val="22"/>
        </w:rPr>
        <w:t>dla nauczycieli,</w:t>
      </w:r>
    </w:p>
    <w:p w:rsidR="00F15F75" w:rsidRPr="00FB2365" w:rsidRDefault="00E5527C">
      <w:pPr>
        <w:pStyle w:val="Akapitzlist"/>
        <w:numPr>
          <w:ilvl w:val="0"/>
          <w:numId w:val="44"/>
        </w:numPr>
        <w:spacing w:after="360"/>
        <w:ind w:left="1134" w:hanging="425"/>
        <w:jc w:val="both"/>
        <w:rPr>
          <w:rFonts w:ascii="Book Antiqua" w:hAnsi="Book Antiqua"/>
          <w:sz w:val="22"/>
        </w:rPr>
      </w:pPr>
      <w:r w:rsidRPr="00FB2365">
        <w:rPr>
          <w:rFonts w:ascii="Book Antiqua" w:hAnsi="Book Antiqua"/>
          <w:sz w:val="22"/>
        </w:rPr>
        <w:t>prowadzenie dokumentacji zgodnie z obowiązującymi przepisami.</w:t>
      </w:r>
    </w:p>
    <w:p w:rsidR="00F15F75" w:rsidRDefault="00E5527C">
      <w:pPr>
        <w:pStyle w:val="Akapitzlist"/>
        <w:numPr>
          <w:ilvl w:val="0"/>
          <w:numId w:val="43"/>
        </w:numPr>
        <w:spacing w:after="360"/>
        <w:jc w:val="both"/>
        <w:rPr>
          <w:rFonts w:ascii="Book Antiqua" w:hAnsi="Book Antiqua"/>
          <w:sz w:val="22"/>
        </w:rPr>
      </w:pPr>
      <w:r w:rsidRPr="00FB2365">
        <w:rPr>
          <w:rFonts w:ascii="Book Antiqua" w:hAnsi="Book Antiqua"/>
          <w:sz w:val="22"/>
        </w:rPr>
        <w:t>Zadania w zakresie pomocy psychologiczno-pedagogicznej wykonuje każdy wychowawca w swojej grupie na bieżąco.</w:t>
      </w:r>
    </w:p>
    <w:p w:rsidR="004C47AF" w:rsidRPr="00FB2365" w:rsidRDefault="004C47AF">
      <w:pPr>
        <w:pStyle w:val="Akapitzlist"/>
        <w:numPr>
          <w:ilvl w:val="0"/>
          <w:numId w:val="43"/>
        </w:numPr>
        <w:spacing w:after="360"/>
        <w:jc w:val="both"/>
        <w:rPr>
          <w:rFonts w:ascii="Book Antiqua" w:hAnsi="Book Antiqua"/>
          <w:sz w:val="22"/>
        </w:rPr>
      </w:pPr>
      <w:r>
        <w:rPr>
          <w:rFonts w:ascii="Book Antiqua" w:hAnsi="Book Antiqua"/>
          <w:sz w:val="22"/>
        </w:rPr>
        <w:t>Nauczyciel może korzystać z pomocy fachowców zatrudnionych w Poradniach Psychologiczno-Pedagogicznych, Poradniach Zdrowia Psychicznego dla dzieci i młodzieży oraz z innej pomocy fachowców i ośrodków wspierających rozwój dziecka i rodziny.</w:t>
      </w:r>
    </w:p>
    <w:p w:rsidR="00F15F75" w:rsidRPr="00FB2365" w:rsidRDefault="00E5527C">
      <w:pPr>
        <w:spacing w:after="360"/>
        <w:jc w:val="center"/>
        <w:rPr>
          <w:rFonts w:ascii="Book Antiqua" w:hAnsi="Book Antiqua"/>
          <w:sz w:val="22"/>
        </w:rPr>
      </w:pPr>
      <w:r w:rsidRPr="00FB2365">
        <w:rPr>
          <w:rFonts w:ascii="Book Antiqua" w:hAnsi="Book Antiqua"/>
          <w:sz w:val="22"/>
        </w:rPr>
        <w:t>§ 2</w:t>
      </w:r>
      <w:r w:rsidR="003A3F2A">
        <w:rPr>
          <w:rFonts w:ascii="Book Antiqua" w:hAnsi="Book Antiqua"/>
          <w:sz w:val="22"/>
        </w:rPr>
        <w:t>4</w:t>
      </w:r>
    </w:p>
    <w:p w:rsidR="00F15F75" w:rsidRPr="00FB2365" w:rsidRDefault="00E5527C">
      <w:pPr>
        <w:pStyle w:val="Akapitzlist"/>
        <w:numPr>
          <w:ilvl w:val="0"/>
          <w:numId w:val="45"/>
        </w:numPr>
        <w:spacing w:after="360"/>
        <w:ind w:left="714" w:hanging="357"/>
        <w:jc w:val="both"/>
        <w:rPr>
          <w:rFonts w:ascii="Book Antiqua" w:hAnsi="Book Antiqua"/>
          <w:sz w:val="22"/>
        </w:rPr>
      </w:pPr>
      <w:r w:rsidRPr="00FB2365">
        <w:rPr>
          <w:rFonts w:ascii="Book Antiqua" w:hAnsi="Book Antiqua"/>
          <w:sz w:val="22"/>
        </w:rPr>
        <w:t xml:space="preserve">W przedszkolu może być zatrudniony logopeda, który w pierwszej kolejności otacza opieką dzieci </w:t>
      </w:r>
      <w:r w:rsidR="00D627BF">
        <w:rPr>
          <w:rFonts w:ascii="Book Antiqua" w:hAnsi="Book Antiqua"/>
          <w:sz w:val="22"/>
        </w:rPr>
        <w:t xml:space="preserve">4, </w:t>
      </w:r>
      <w:r w:rsidRPr="00FB2365">
        <w:rPr>
          <w:rFonts w:ascii="Book Antiqua" w:hAnsi="Book Antiqua"/>
          <w:sz w:val="22"/>
        </w:rPr>
        <w:t>5 i 6-letnie, których rodzice wyrazili pisemną zgodę, ze szczególnym uwzględnieniem dzieci mających  wady wymowy .</w:t>
      </w:r>
    </w:p>
    <w:p w:rsidR="00F15F75" w:rsidRPr="00FB2365" w:rsidRDefault="00E5527C">
      <w:pPr>
        <w:pStyle w:val="Akapitzlist"/>
        <w:numPr>
          <w:ilvl w:val="0"/>
          <w:numId w:val="45"/>
        </w:numPr>
        <w:spacing w:after="360"/>
        <w:ind w:left="714" w:hanging="357"/>
        <w:jc w:val="both"/>
        <w:rPr>
          <w:rFonts w:ascii="Book Antiqua" w:hAnsi="Book Antiqua"/>
          <w:sz w:val="22"/>
        </w:rPr>
      </w:pPr>
      <w:r w:rsidRPr="00FB2365">
        <w:rPr>
          <w:rFonts w:ascii="Book Antiqua" w:hAnsi="Book Antiqua"/>
          <w:sz w:val="22"/>
        </w:rPr>
        <w:t>W szczególności do zadań logopedy należy:</w:t>
      </w:r>
    </w:p>
    <w:p w:rsidR="00F15F75" w:rsidRPr="00FB2365" w:rsidRDefault="00E5527C">
      <w:pPr>
        <w:pStyle w:val="Akapitzlist"/>
        <w:numPr>
          <w:ilvl w:val="0"/>
          <w:numId w:val="51"/>
        </w:numPr>
        <w:spacing w:after="360"/>
        <w:ind w:left="1134" w:hanging="417"/>
        <w:jc w:val="both"/>
        <w:rPr>
          <w:rFonts w:ascii="Book Antiqua" w:hAnsi="Book Antiqua"/>
          <w:sz w:val="22"/>
        </w:rPr>
      </w:pPr>
      <w:r w:rsidRPr="00FB2365">
        <w:rPr>
          <w:rFonts w:ascii="Book Antiqua" w:hAnsi="Book Antiqua"/>
          <w:sz w:val="22"/>
        </w:rPr>
        <w:t>prowadzenie badań wstępnych w celu ustalenia stanu mowy dzieci, w tym mowy głośnej;</w:t>
      </w:r>
    </w:p>
    <w:p w:rsidR="00F15F75" w:rsidRPr="00FB2365" w:rsidRDefault="00E5527C">
      <w:pPr>
        <w:pStyle w:val="Akapitzlist"/>
        <w:numPr>
          <w:ilvl w:val="0"/>
          <w:numId w:val="51"/>
        </w:numPr>
        <w:spacing w:after="360"/>
        <w:ind w:left="1134" w:hanging="417"/>
        <w:jc w:val="both"/>
        <w:rPr>
          <w:rFonts w:ascii="Book Antiqua" w:hAnsi="Book Antiqua"/>
          <w:sz w:val="22"/>
        </w:rPr>
      </w:pPr>
      <w:r w:rsidRPr="00FB2365">
        <w:rPr>
          <w:rFonts w:ascii="Book Antiqua" w:hAnsi="Book Antiqua"/>
          <w:sz w:val="22"/>
        </w:rPr>
        <w:t>diagnozowanie logopedyczne oraz, odpowiednio do jego wyników, udzielanie pomocy logopedycznej poszczególnym  dzieciom z trudnościami w uczeniu się, we współpracy z nauczycielami prowadzącymi zajęcia z dzieckiem;</w:t>
      </w:r>
    </w:p>
    <w:p w:rsidR="00F15F75" w:rsidRPr="00FB2365" w:rsidRDefault="00E5527C">
      <w:pPr>
        <w:pStyle w:val="Akapitzlist"/>
        <w:numPr>
          <w:ilvl w:val="0"/>
          <w:numId w:val="51"/>
        </w:numPr>
        <w:spacing w:after="360"/>
        <w:ind w:left="1134" w:hanging="417"/>
        <w:jc w:val="both"/>
        <w:rPr>
          <w:rFonts w:ascii="Book Antiqua" w:hAnsi="Book Antiqua"/>
          <w:sz w:val="22"/>
        </w:rPr>
      </w:pPr>
      <w:r w:rsidRPr="00FB2365">
        <w:rPr>
          <w:rFonts w:ascii="Book Antiqua" w:hAnsi="Book Antiqua"/>
          <w:sz w:val="22"/>
        </w:rPr>
        <w:lastRenderedPageBreak/>
        <w:t xml:space="preserve">prowadzenie terapii logopedycznej indywidualnej i grupowej dla dzieci, </w:t>
      </w:r>
      <w:r w:rsidRPr="00FB2365">
        <w:rPr>
          <w:rFonts w:ascii="Book Antiqua" w:hAnsi="Book Antiqua"/>
          <w:sz w:val="22"/>
        </w:rPr>
        <w:br/>
        <w:t>w zależności od rozpoznanych potrzeb;</w:t>
      </w:r>
    </w:p>
    <w:p w:rsidR="00F15F75" w:rsidRPr="00FB2365" w:rsidRDefault="00E5527C">
      <w:pPr>
        <w:pStyle w:val="Akapitzlist"/>
        <w:numPr>
          <w:ilvl w:val="0"/>
          <w:numId w:val="51"/>
        </w:numPr>
        <w:spacing w:after="360"/>
        <w:ind w:left="1134" w:hanging="417"/>
        <w:jc w:val="both"/>
        <w:rPr>
          <w:rFonts w:ascii="Book Antiqua" w:hAnsi="Book Antiqua"/>
          <w:sz w:val="22"/>
        </w:rPr>
      </w:pPr>
      <w:r w:rsidRPr="00FB2365">
        <w:rPr>
          <w:rFonts w:ascii="Book Antiqua" w:hAnsi="Book Antiqua"/>
          <w:sz w:val="22"/>
        </w:rPr>
        <w:t>współpraca z nauczycielami  w celu minimalizowania zaburzeń wymowy oraz prowadzenia zabaw i ćwiczeń  usprawniających narządy mowy;</w:t>
      </w:r>
    </w:p>
    <w:p w:rsidR="00F15F75" w:rsidRPr="00FB2365" w:rsidRDefault="00E5527C">
      <w:pPr>
        <w:pStyle w:val="Akapitzlist"/>
        <w:numPr>
          <w:ilvl w:val="0"/>
          <w:numId w:val="51"/>
        </w:numPr>
        <w:spacing w:after="360"/>
        <w:ind w:left="1134" w:hanging="417"/>
        <w:jc w:val="both"/>
        <w:rPr>
          <w:rFonts w:ascii="Book Antiqua" w:hAnsi="Book Antiqua"/>
          <w:sz w:val="22"/>
        </w:rPr>
      </w:pPr>
      <w:r w:rsidRPr="00FB2365">
        <w:rPr>
          <w:rFonts w:ascii="Book Antiqua" w:hAnsi="Book Antiqua"/>
          <w:sz w:val="22"/>
        </w:rPr>
        <w:t>podejmowanie działań profilaktycznych zapobiegających powstawaniu zaburzeń komunikacji językowej, w tym współpraca z najbliższym środowiskiem dziecka;</w:t>
      </w:r>
    </w:p>
    <w:p w:rsidR="00F15F75" w:rsidRPr="00FB2365" w:rsidRDefault="00E5527C">
      <w:pPr>
        <w:pStyle w:val="Akapitzlist"/>
        <w:numPr>
          <w:ilvl w:val="0"/>
          <w:numId w:val="51"/>
        </w:numPr>
        <w:spacing w:after="360"/>
        <w:ind w:left="1134" w:hanging="417"/>
        <w:jc w:val="both"/>
        <w:rPr>
          <w:rFonts w:ascii="Book Antiqua" w:hAnsi="Book Antiqua"/>
          <w:sz w:val="22"/>
        </w:rPr>
      </w:pPr>
      <w:r w:rsidRPr="00FB2365">
        <w:rPr>
          <w:rFonts w:ascii="Book Antiqua" w:hAnsi="Book Antiqua"/>
          <w:sz w:val="22"/>
        </w:rPr>
        <w:t>prowadzenie szkoleń, pogadanek, zajęć pokazowych dla nauczycieli i rodziców;</w:t>
      </w:r>
    </w:p>
    <w:p w:rsidR="00F15F75" w:rsidRPr="00FB2365" w:rsidRDefault="00E5527C">
      <w:pPr>
        <w:pStyle w:val="Akapitzlist"/>
        <w:numPr>
          <w:ilvl w:val="0"/>
          <w:numId w:val="51"/>
        </w:numPr>
        <w:spacing w:after="360"/>
        <w:ind w:left="1134" w:hanging="417"/>
        <w:jc w:val="both"/>
        <w:rPr>
          <w:rFonts w:ascii="Book Antiqua" w:hAnsi="Book Antiqua"/>
          <w:sz w:val="22"/>
        </w:rPr>
      </w:pPr>
      <w:r w:rsidRPr="00FB2365">
        <w:rPr>
          <w:rFonts w:ascii="Book Antiqua" w:hAnsi="Book Antiqua"/>
          <w:sz w:val="22"/>
        </w:rPr>
        <w:t>prowadzenie dokumentacji zgodnie z obowiązującymi przepisami.</w:t>
      </w:r>
    </w:p>
    <w:p w:rsidR="00F15F75" w:rsidRPr="00FB2365" w:rsidRDefault="00E5527C">
      <w:pPr>
        <w:spacing w:after="360"/>
        <w:jc w:val="center"/>
        <w:rPr>
          <w:rFonts w:ascii="Book Antiqua" w:hAnsi="Book Antiqua"/>
          <w:sz w:val="24"/>
        </w:rPr>
      </w:pPr>
      <w:r w:rsidRPr="00FB2365">
        <w:rPr>
          <w:rFonts w:ascii="Book Antiqua" w:hAnsi="Book Antiqua"/>
          <w:sz w:val="24"/>
        </w:rPr>
        <w:t>§ 2</w:t>
      </w:r>
      <w:r w:rsidR="003A3F2A">
        <w:rPr>
          <w:rFonts w:ascii="Book Antiqua" w:hAnsi="Book Antiqua"/>
          <w:sz w:val="24"/>
        </w:rPr>
        <w:t>5</w:t>
      </w:r>
    </w:p>
    <w:p w:rsidR="00F15F75" w:rsidRPr="00FB2365" w:rsidRDefault="00E5527C">
      <w:pPr>
        <w:pStyle w:val="Akapitzlist"/>
        <w:numPr>
          <w:ilvl w:val="0"/>
          <w:numId w:val="46"/>
        </w:numPr>
        <w:spacing w:after="360"/>
        <w:jc w:val="both"/>
        <w:rPr>
          <w:rFonts w:ascii="Book Antiqua" w:hAnsi="Book Antiqua"/>
          <w:sz w:val="22"/>
        </w:rPr>
      </w:pPr>
      <w:r w:rsidRPr="00FB2365">
        <w:rPr>
          <w:rFonts w:ascii="Book Antiqua" w:hAnsi="Book Antiqua"/>
          <w:sz w:val="22"/>
        </w:rPr>
        <w:t xml:space="preserve">W przedszkolu może być zatrudniony nauczyciel realizujący gimnastykę korekcyjną, który otacza opieką dzieci </w:t>
      </w:r>
      <w:r w:rsidR="00D627BF">
        <w:rPr>
          <w:rFonts w:ascii="Book Antiqua" w:hAnsi="Book Antiqua"/>
          <w:sz w:val="22"/>
        </w:rPr>
        <w:t xml:space="preserve">4, </w:t>
      </w:r>
      <w:r w:rsidRPr="00FB2365">
        <w:rPr>
          <w:rFonts w:ascii="Book Antiqua" w:hAnsi="Book Antiqua"/>
          <w:sz w:val="22"/>
        </w:rPr>
        <w:t>5 i 6-letnie , których rodzice wyrazili pisemną zgodę, ze szczególnym uwzględnieniem dzieci mających  wady postawy, określone przez lekarza pierwszego kontaktu lub lekarza specjalistę.</w:t>
      </w:r>
    </w:p>
    <w:p w:rsidR="00F15F75" w:rsidRPr="00FB2365" w:rsidRDefault="00E5527C">
      <w:pPr>
        <w:pStyle w:val="Akapitzlist"/>
        <w:numPr>
          <w:ilvl w:val="0"/>
          <w:numId w:val="46"/>
        </w:numPr>
        <w:spacing w:after="360"/>
        <w:jc w:val="both"/>
        <w:rPr>
          <w:rFonts w:ascii="Book Antiqua" w:hAnsi="Book Antiqua"/>
          <w:sz w:val="22"/>
        </w:rPr>
      </w:pPr>
      <w:r w:rsidRPr="00FB2365">
        <w:rPr>
          <w:rFonts w:ascii="Book Antiqua" w:hAnsi="Book Antiqua"/>
          <w:sz w:val="22"/>
        </w:rPr>
        <w:t>W szczególności do zadań  nauczyciela rehabilitanta należy:</w:t>
      </w:r>
    </w:p>
    <w:p w:rsidR="00F15F75" w:rsidRPr="00FB2365" w:rsidRDefault="00E5527C">
      <w:pPr>
        <w:pStyle w:val="Akapitzlist"/>
        <w:numPr>
          <w:ilvl w:val="0"/>
          <w:numId w:val="47"/>
        </w:numPr>
        <w:spacing w:after="360"/>
        <w:ind w:left="1134" w:hanging="425"/>
        <w:jc w:val="both"/>
        <w:rPr>
          <w:rFonts w:ascii="Book Antiqua" w:hAnsi="Book Antiqua"/>
          <w:sz w:val="22"/>
        </w:rPr>
      </w:pPr>
      <w:r w:rsidRPr="00FB2365">
        <w:rPr>
          <w:rFonts w:ascii="Book Antiqua" w:hAnsi="Book Antiqua"/>
          <w:sz w:val="22"/>
        </w:rPr>
        <w:t>prowadzenie ćwiczeń indywidualnych  i grupowych dla dzieci, w zależności od rozpoznanych potrzeb;</w:t>
      </w:r>
    </w:p>
    <w:p w:rsidR="00F15F75" w:rsidRPr="00FB2365" w:rsidRDefault="00E5527C">
      <w:pPr>
        <w:pStyle w:val="Akapitzlist"/>
        <w:numPr>
          <w:ilvl w:val="0"/>
          <w:numId w:val="47"/>
        </w:numPr>
        <w:spacing w:after="360"/>
        <w:ind w:left="1134" w:hanging="425"/>
        <w:jc w:val="both"/>
        <w:rPr>
          <w:rFonts w:ascii="Book Antiqua" w:hAnsi="Book Antiqua"/>
          <w:sz w:val="22"/>
        </w:rPr>
      </w:pPr>
      <w:r w:rsidRPr="00FB2365">
        <w:rPr>
          <w:rFonts w:ascii="Book Antiqua" w:hAnsi="Book Antiqua"/>
          <w:sz w:val="22"/>
        </w:rPr>
        <w:t>współpraca z nauczycielami  w celu minimalizowania zaburzeń postawy oraz prowadzenia zabaw i ćwiczeń  usprawniających zaburzenie,</w:t>
      </w:r>
    </w:p>
    <w:p w:rsidR="00F15F75" w:rsidRPr="00FB2365" w:rsidRDefault="00E5527C">
      <w:pPr>
        <w:pStyle w:val="Akapitzlist"/>
        <w:numPr>
          <w:ilvl w:val="0"/>
          <w:numId w:val="47"/>
        </w:numPr>
        <w:spacing w:after="360"/>
        <w:ind w:left="1134" w:hanging="425"/>
        <w:jc w:val="both"/>
        <w:rPr>
          <w:rFonts w:ascii="Book Antiqua" w:hAnsi="Book Antiqua"/>
          <w:sz w:val="22"/>
        </w:rPr>
      </w:pPr>
      <w:r w:rsidRPr="00FB2365">
        <w:rPr>
          <w:rFonts w:ascii="Book Antiqua" w:hAnsi="Book Antiqua"/>
          <w:sz w:val="22"/>
        </w:rPr>
        <w:t xml:space="preserve"> podejmowanie działań profilaktycznych zapobiegających powstawaniu zaburzeń postawy, w tym współpraca z najbliższym środowiskiem dziecka.</w:t>
      </w:r>
    </w:p>
    <w:p w:rsidR="00F15F75" w:rsidRPr="00FB2365" w:rsidRDefault="00E5527C">
      <w:pPr>
        <w:pStyle w:val="Akapitzlist"/>
        <w:numPr>
          <w:ilvl w:val="0"/>
          <w:numId w:val="47"/>
        </w:numPr>
        <w:spacing w:after="360"/>
        <w:ind w:left="1134" w:hanging="425"/>
        <w:jc w:val="both"/>
        <w:rPr>
          <w:rFonts w:ascii="Book Antiqua" w:hAnsi="Book Antiqua"/>
          <w:sz w:val="22"/>
        </w:rPr>
      </w:pPr>
      <w:r w:rsidRPr="00FB2365">
        <w:rPr>
          <w:rFonts w:ascii="Book Antiqua" w:hAnsi="Book Antiqua"/>
          <w:sz w:val="22"/>
        </w:rPr>
        <w:t>prowadzenie szkoleń, pogadanek, zajęć pokazowych dla nauczycieli i rodziców,</w:t>
      </w:r>
    </w:p>
    <w:p w:rsidR="00F15F75" w:rsidRPr="00FB2365" w:rsidRDefault="00E5527C">
      <w:pPr>
        <w:pStyle w:val="Akapitzlist"/>
        <w:numPr>
          <w:ilvl w:val="0"/>
          <w:numId w:val="47"/>
        </w:numPr>
        <w:spacing w:after="360"/>
        <w:ind w:left="1134" w:hanging="425"/>
        <w:jc w:val="both"/>
        <w:rPr>
          <w:rFonts w:ascii="Book Antiqua" w:hAnsi="Book Antiqua"/>
          <w:sz w:val="22"/>
        </w:rPr>
      </w:pPr>
      <w:r w:rsidRPr="00FB2365">
        <w:rPr>
          <w:rFonts w:ascii="Book Antiqua" w:hAnsi="Book Antiqua"/>
          <w:sz w:val="22"/>
        </w:rPr>
        <w:t>prowadzenie dokumentacji zgodnie z obowiązującymi przepisami.</w:t>
      </w:r>
    </w:p>
    <w:p w:rsidR="00F15F75" w:rsidRPr="00FB2365" w:rsidRDefault="00E5527C">
      <w:pPr>
        <w:spacing w:after="360"/>
        <w:jc w:val="center"/>
        <w:rPr>
          <w:rFonts w:ascii="Book Antiqua" w:hAnsi="Book Antiqua"/>
          <w:sz w:val="24"/>
        </w:rPr>
      </w:pPr>
      <w:r w:rsidRPr="00FB2365">
        <w:rPr>
          <w:rFonts w:ascii="Book Antiqua" w:hAnsi="Book Antiqua"/>
          <w:sz w:val="24"/>
        </w:rPr>
        <w:t>§ 2</w:t>
      </w:r>
      <w:r w:rsidR="003A3F2A">
        <w:rPr>
          <w:rFonts w:ascii="Book Antiqua" w:hAnsi="Book Antiqua"/>
          <w:sz w:val="24"/>
        </w:rPr>
        <w:t>6</w:t>
      </w:r>
    </w:p>
    <w:p w:rsidR="00F15F75" w:rsidRPr="00FB2365" w:rsidRDefault="00E5527C">
      <w:pPr>
        <w:pStyle w:val="Akapitzlist"/>
        <w:numPr>
          <w:ilvl w:val="0"/>
          <w:numId w:val="48"/>
        </w:numPr>
        <w:spacing w:after="360"/>
        <w:jc w:val="both"/>
        <w:rPr>
          <w:rFonts w:ascii="Book Antiqua" w:hAnsi="Book Antiqua"/>
          <w:sz w:val="22"/>
        </w:rPr>
      </w:pPr>
      <w:r w:rsidRPr="00FB2365">
        <w:rPr>
          <w:rFonts w:ascii="Book Antiqua" w:hAnsi="Book Antiqua"/>
          <w:sz w:val="22"/>
        </w:rPr>
        <w:t>W przedszkolu zatrudnieni są pracownicy samorządowi zatrudnieni na stanowiskach urzędniczych i pomocniczych.</w:t>
      </w:r>
    </w:p>
    <w:p w:rsidR="00F15F75" w:rsidRPr="00FB2365" w:rsidRDefault="00E5527C">
      <w:pPr>
        <w:pStyle w:val="Akapitzlist"/>
        <w:numPr>
          <w:ilvl w:val="0"/>
          <w:numId w:val="48"/>
        </w:numPr>
        <w:spacing w:after="360"/>
        <w:jc w:val="both"/>
        <w:rPr>
          <w:rFonts w:ascii="Book Antiqua" w:hAnsi="Book Antiqua"/>
          <w:sz w:val="22"/>
        </w:rPr>
      </w:pPr>
      <w:r w:rsidRPr="00FB2365">
        <w:rPr>
          <w:rFonts w:ascii="Book Antiqua" w:hAnsi="Book Antiqua"/>
          <w:sz w:val="22"/>
        </w:rPr>
        <w:t xml:space="preserve">W oparciu o aktualne przepisy i potrzeby placówki dyrektor ustala zakres zadań </w:t>
      </w:r>
      <w:r w:rsidRPr="00FB2365">
        <w:rPr>
          <w:rFonts w:ascii="Book Antiqua" w:hAnsi="Book Antiqua"/>
          <w:sz w:val="22"/>
        </w:rPr>
        <w:br/>
        <w:t>i obowiązków pracowników samorządowych.</w:t>
      </w:r>
    </w:p>
    <w:p w:rsidR="00F15F75" w:rsidRPr="00FB2365" w:rsidRDefault="00E5527C">
      <w:pPr>
        <w:pStyle w:val="Akapitzlist"/>
        <w:numPr>
          <w:ilvl w:val="0"/>
          <w:numId w:val="48"/>
        </w:numPr>
        <w:spacing w:after="360"/>
        <w:jc w:val="both"/>
        <w:rPr>
          <w:rFonts w:ascii="Book Antiqua" w:hAnsi="Book Antiqua"/>
          <w:sz w:val="22"/>
        </w:rPr>
      </w:pPr>
      <w:r w:rsidRPr="00FB2365">
        <w:rPr>
          <w:rFonts w:ascii="Book Antiqua" w:hAnsi="Book Antiqua"/>
          <w:sz w:val="22"/>
        </w:rPr>
        <w:lastRenderedPageBreak/>
        <w:t>Dyrektor zobowiązany jest do zapoznania każdego pracownika samorządowego ze szczegółowym zakresem obowiązków i ryzykiem zawodowym , co pracownicy poświadczają własnoręcznym podpisem.</w:t>
      </w:r>
    </w:p>
    <w:p w:rsidR="00F15F75" w:rsidRPr="00FB2365" w:rsidRDefault="00E5527C">
      <w:pPr>
        <w:pStyle w:val="Akapitzlist"/>
        <w:numPr>
          <w:ilvl w:val="0"/>
          <w:numId w:val="48"/>
        </w:numPr>
        <w:spacing w:after="360"/>
        <w:jc w:val="both"/>
        <w:rPr>
          <w:rFonts w:ascii="Book Antiqua" w:hAnsi="Book Antiqua"/>
          <w:sz w:val="22"/>
        </w:rPr>
      </w:pPr>
      <w:r w:rsidRPr="00FB2365">
        <w:rPr>
          <w:rFonts w:ascii="Book Antiqua" w:hAnsi="Book Antiqua"/>
          <w:sz w:val="22"/>
        </w:rPr>
        <w:t>Stosunek pracy pracowników samorządowych regulują odrębne przepisy.</w:t>
      </w:r>
    </w:p>
    <w:p w:rsidR="006C4867" w:rsidRDefault="006C4867" w:rsidP="006C4867">
      <w:pPr>
        <w:spacing w:after="360"/>
        <w:jc w:val="center"/>
        <w:rPr>
          <w:rFonts w:ascii="Book Antiqua" w:hAnsi="Book Antiqua"/>
          <w:sz w:val="24"/>
        </w:rPr>
      </w:pPr>
      <w:r w:rsidRPr="00FB2365">
        <w:rPr>
          <w:rFonts w:ascii="Book Antiqua" w:hAnsi="Book Antiqua"/>
          <w:sz w:val="24"/>
        </w:rPr>
        <w:t>§ 2</w:t>
      </w:r>
      <w:r w:rsidR="003A3F2A">
        <w:rPr>
          <w:rFonts w:ascii="Book Antiqua" w:hAnsi="Book Antiqua"/>
          <w:sz w:val="24"/>
        </w:rPr>
        <w:t>7</w:t>
      </w:r>
    </w:p>
    <w:p w:rsidR="006C4867" w:rsidRPr="00470B55" w:rsidRDefault="006C4867" w:rsidP="006C4867">
      <w:pPr>
        <w:pStyle w:val="Akapitzlist"/>
        <w:numPr>
          <w:ilvl w:val="0"/>
          <w:numId w:val="50"/>
        </w:numPr>
        <w:spacing w:after="360"/>
        <w:jc w:val="both"/>
        <w:rPr>
          <w:rFonts w:ascii="Book Antiqua" w:hAnsi="Book Antiqua"/>
          <w:sz w:val="22"/>
          <w:szCs w:val="22"/>
        </w:rPr>
      </w:pPr>
      <w:r w:rsidRPr="00FB2365">
        <w:rPr>
          <w:rFonts w:ascii="Book Antiqua" w:hAnsi="Book Antiqua"/>
          <w:sz w:val="22"/>
        </w:rPr>
        <w:t>Do podstawow</w:t>
      </w:r>
      <w:r>
        <w:rPr>
          <w:rFonts w:ascii="Book Antiqua" w:hAnsi="Book Antiqua"/>
          <w:sz w:val="22"/>
        </w:rPr>
        <w:t>ych zadań i obowiązków głównej księgowej</w:t>
      </w:r>
      <w:r w:rsidRPr="00FB2365">
        <w:rPr>
          <w:rFonts w:ascii="Book Antiqua" w:hAnsi="Book Antiqua"/>
          <w:sz w:val="22"/>
        </w:rPr>
        <w:t xml:space="preserve"> należy w szczególności:</w:t>
      </w:r>
    </w:p>
    <w:p w:rsidR="006C4867" w:rsidRPr="00470B55" w:rsidRDefault="006C4867" w:rsidP="006C4867">
      <w:pPr>
        <w:numPr>
          <w:ilvl w:val="1"/>
          <w:numId w:val="50"/>
        </w:numPr>
        <w:jc w:val="both"/>
        <w:rPr>
          <w:rFonts w:ascii="Book Antiqua" w:hAnsi="Book Antiqua"/>
          <w:sz w:val="22"/>
          <w:szCs w:val="22"/>
        </w:rPr>
      </w:pPr>
      <w:r w:rsidRPr="00470B55">
        <w:rPr>
          <w:rFonts w:ascii="Book Antiqua" w:hAnsi="Book Antiqua"/>
          <w:sz w:val="22"/>
          <w:szCs w:val="22"/>
        </w:rPr>
        <w:t xml:space="preserve">prowadzenie rachunkowości jednostki,                                                                                                           </w:t>
      </w:r>
    </w:p>
    <w:p w:rsidR="006C4867" w:rsidRPr="00470B55" w:rsidRDefault="006C4867" w:rsidP="006C4867">
      <w:pPr>
        <w:numPr>
          <w:ilvl w:val="1"/>
          <w:numId w:val="50"/>
        </w:numPr>
        <w:jc w:val="both"/>
        <w:rPr>
          <w:rFonts w:ascii="Book Antiqua" w:hAnsi="Book Antiqua"/>
          <w:sz w:val="22"/>
          <w:szCs w:val="22"/>
        </w:rPr>
      </w:pPr>
      <w:r w:rsidRPr="00470B55">
        <w:rPr>
          <w:rFonts w:ascii="Book Antiqua" w:hAnsi="Book Antiqua"/>
          <w:sz w:val="22"/>
          <w:szCs w:val="22"/>
        </w:rPr>
        <w:t>prowadzenie kontroli wewnętrznej dokumentów obrotu środkami pieniężnymi, rzeczowymi i składnikami majątkowymi,</w:t>
      </w:r>
    </w:p>
    <w:p w:rsidR="006C4867" w:rsidRPr="00470B55" w:rsidRDefault="006C4867" w:rsidP="006C4867">
      <w:pPr>
        <w:numPr>
          <w:ilvl w:val="1"/>
          <w:numId w:val="50"/>
        </w:numPr>
        <w:jc w:val="both"/>
        <w:rPr>
          <w:rFonts w:ascii="Book Antiqua" w:hAnsi="Book Antiqua"/>
          <w:sz w:val="22"/>
          <w:szCs w:val="22"/>
        </w:rPr>
      </w:pPr>
      <w:r w:rsidRPr="00470B55">
        <w:rPr>
          <w:rFonts w:ascii="Book Antiqua" w:hAnsi="Book Antiqua"/>
          <w:sz w:val="22"/>
          <w:szCs w:val="22"/>
        </w:rPr>
        <w:t>opracowanie planów finansowych przy współudziale dyrektora placówki,</w:t>
      </w:r>
    </w:p>
    <w:p w:rsidR="006C4867" w:rsidRPr="00470B55" w:rsidRDefault="006C4867" w:rsidP="006C4867">
      <w:pPr>
        <w:numPr>
          <w:ilvl w:val="1"/>
          <w:numId w:val="50"/>
        </w:numPr>
        <w:jc w:val="both"/>
        <w:rPr>
          <w:rFonts w:ascii="Book Antiqua" w:hAnsi="Book Antiqua"/>
          <w:sz w:val="22"/>
          <w:szCs w:val="22"/>
        </w:rPr>
      </w:pPr>
      <w:r w:rsidRPr="00470B55">
        <w:rPr>
          <w:rFonts w:ascii="Book Antiqua" w:hAnsi="Book Antiqua"/>
          <w:sz w:val="22"/>
          <w:szCs w:val="22"/>
        </w:rPr>
        <w:t>sporządzanie bilansów i sprawozdań finansowych,</w:t>
      </w:r>
    </w:p>
    <w:p w:rsidR="006C4867" w:rsidRPr="00470B55" w:rsidRDefault="006C4867" w:rsidP="006C4867">
      <w:pPr>
        <w:numPr>
          <w:ilvl w:val="1"/>
          <w:numId w:val="50"/>
        </w:numPr>
        <w:jc w:val="both"/>
        <w:rPr>
          <w:rFonts w:ascii="Book Antiqua" w:hAnsi="Book Antiqua"/>
          <w:sz w:val="22"/>
          <w:szCs w:val="22"/>
        </w:rPr>
      </w:pPr>
      <w:r w:rsidRPr="00470B55">
        <w:rPr>
          <w:rFonts w:ascii="Book Antiqua" w:hAnsi="Book Antiqua"/>
          <w:sz w:val="22"/>
          <w:szCs w:val="22"/>
        </w:rPr>
        <w:t>realizacja operacji bankowych,</w:t>
      </w:r>
    </w:p>
    <w:p w:rsidR="006C4867" w:rsidRPr="00470B55" w:rsidRDefault="006C4867" w:rsidP="006C4867">
      <w:pPr>
        <w:numPr>
          <w:ilvl w:val="1"/>
          <w:numId w:val="50"/>
        </w:numPr>
        <w:jc w:val="both"/>
        <w:rPr>
          <w:rFonts w:ascii="Book Antiqua" w:hAnsi="Book Antiqua"/>
          <w:sz w:val="22"/>
          <w:szCs w:val="22"/>
        </w:rPr>
      </w:pPr>
      <w:r w:rsidRPr="00470B55">
        <w:rPr>
          <w:rFonts w:ascii="Book Antiqua" w:hAnsi="Book Antiqua"/>
          <w:sz w:val="22"/>
          <w:szCs w:val="22"/>
        </w:rPr>
        <w:t>księgowanie analityczne i syntetyczne</w:t>
      </w:r>
    </w:p>
    <w:p w:rsidR="006C4867" w:rsidRPr="00470B55" w:rsidRDefault="006C4867" w:rsidP="006C4867">
      <w:pPr>
        <w:spacing w:after="360"/>
        <w:jc w:val="center"/>
        <w:rPr>
          <w:rFonts w:ascii="Book Antiqua" w:hAnsi="Book Antiqua"/>
          <w:sz w:val="22"/>
          <w:szCs w:val="22"/>
        </w:rPr>
      </w:pPr>
    </w:p>
    <w:p w:rsidR="006C4867" w:rsidRDefault="006C4867" w:rsidP="006C4867">
      <w:pPr>
        <w:spacing w:after="360"/>
        <w:jc w:val="center"/>
        <w:rPr>
          <w:rFonts w:ascii="Book Antiqua" w:hAnsi="Book Antiqua"/>
          <w:sz w:val="24"/>
        </w:rPr>
      </w:pPr>
      <w:r w:rsidRPr="00FB2365">
        <w:rPr>
          <w:rFonts w:ascii="Book Antiqua" w:hAnsi="Book Antiqua"/>
          <w:sz w:val="24"/>
        </w:rPr>
        <w:t>§</w:t>
      </w:r>
      <w:r>
        <w:rPr>
          <w:rFonts w:ascii="Book Antiqua" w:hAnsi="Book Antiqua"/>
          <w:sz w:val="24"/>
        </w:rPr>
        <w:t xml:space="preserve"> 2</w:t>
      </w:r>
      <w:r w:rsidR="003A3F2A">
        <w:rPr>
          <w:rFonts w:ascii="Book Antiqua" w:hAnsi="Book Antiqua"/>
          <w:sz w:val="24"/>
        </w:rPr>
        <w:t>8</w:t>
      </w:r>
    </w:p>
    <w:p w:rsidR="006C4867" w:rsidRDefault="006C4867" w:rsidP="006C4867">
      <w:pPr>
        <w:spacing w:after="360"/>
        <w:jc w:val="center"/>
        <w:rPr>
          <w:rFonts w:ascii="Book Antiqua" w:hAnsi="Book Antiqua"/>
          <w:sz w:val="24"/>
        </w:rPr>
      </w:pPr>
    </w:p>
    <w:p w:rsidR="006C4867" w:rsidRDefault="006C4867" w:rsidP="006C4867">
      <w:pPr>
        <w:pStyle w:val="Akapitzlist"/>
        <w:spacing w:after="360"/>
        <w:jc w:val="both"/>
        <w:rPr>
          <w:rFonts w:ascii="Book Antiqua" w:hAnsi="Book Antiqua"/>
          <w:sz w:val="22"/>
        </w:rPr>
      </w:pPr>
      <w:r>
        <w:rPr>
          <w:rFonts w:ascii="Book Antiqua" w:hAnsi="Book Antiqua"/>
          <w:sz w:val="22"/>
        </w:rPr>
        <w:t xml:space="preserve">1.  </w:t>
      </w:r>
      <w:r w:rsidRPr="00FB2365">
        <w:rPr>
          <w:rFonts w:ascii="Book Antiqua" w:hAnsi="Book Antiqua"/>
          <w:sz w:val="22"/>
        </w:rPr>
        <w:t>Do podstawowy</w:t>
      </w:r>
      <w:r>
        <w:rPr>
          <w:rFonts w:ascii="Book Antiqua" w:hAnsi="Book Antiqua"/>
          <w:sz w:val="22"/>
        </w:rPr>
        <w:t xml:space="preserve">ch zadań i obowiązków specjalisty ds. płac </w:t>
      </w:r>
      <w:r w:rsidRPr="00FB2365">
        <w:rPr>
          <w:rFonts w:ascii="Book Antiqua" w:hAnsi="Book Antiqua"/>
          <w:sz w:val="22"/>
        </w:rPr>
        <w:t>należy w szczególności:</w:t>
      </w:r>
    </w:p>
    <w:p w:rsidR="006C4867" w:rsidRPr="00FB2365" w:rsidRDefault="006C4867" w:rsidP="006C4867">
      <w:pPr>
        <w:pStyle w:val="Akapitzlist"/>
        <w:numPr>
          <w:ilvl w:val="0"/>
          <w:numId w:val="53"/>
        </w:numPr>
        <w:spacing w:after="360"/>
        <w:ind w:left="1134" w:hanging="425"/>
        <w:jc w:val="both"/>
        <w:rPr>
          <w:rFonts w:ascii="Book Antiqua" w:hAnsi="Book Antiqua"/>
          <w:sz w:val="22"/>
        </w:rPr>
      </w:pPr>
      <w:r w:rsidRPr="00D72B3D">
        <w:rPr>
          <w:rFonts w:ascii="Book Antiqua" w:hAnsi="Book Antiqua"/>
          <w:sz w:val="22"/>
          <w:szCs w:val="22"/>
        </w:rPr>
        <w:t>prowadze</w:t>
      </w:r>
      <w:r>
        <w:rPr>
          <w:rFonts w:ascii="Book Antiqua" w:hAnsi="Book Antiqua"/>
          <w:sz w:val="22"/>
          <w:szCs w:val="22"/>
        </w:rPr>
        <w:t>nie rachunkowości płacowej</w:t>
      </w:r>
      <w:r w:rsidRPr="00FB2365">
        <w:rPr>
          <w:rFonts w:ascii="Book Antiqua" w:hAnsi="Book Antiqua"/>
          <w:sz w:val="22"/>
        </w:rPr>
        <w:t>,</w:t>
      </w:r>
    </w:p>
    <w:p w:rsidR="006C4867" w:rsidRPr="00FB2365" w:rsidRDefault="006C4867" w:rsidP="006C4867">
      <w:pPr>
        <w:pStyle w:val="Akapitzlist"/>
        <w:numPr>
          <w:ilvl w:val="0"/>
          <w:numId w:val="53"/>
        </w:numPr>
        <w:spacing w:after="360"/>
        <w:ind w:left="1134" w:hanging="425"/>
        <w:jc w:val="both"/>
        <w:rPr>
          <w:rFonts w:ascii="Book Antiqua" w:hAnsi="Book Antiqua"/>
          <w:sz w:val="22"/>
        </w:rPr>
      </w:pPr>
      <w:r w:rsidRPr="00D72B3D">
        <w:rPr>
          <w:rFonts w:ascii="Book Antiqua" w:hAnsi="Book Antiqua"/>
          <w:sz w:val="22"/>
          <w:szCs w:val="22"/>
        </w:rPr>
        <w:t>naliczanie poborów i innych wynagrodzeń oraz sporządzanie list płac,</w:t>
      </w:r>
      <w:r w:rsidRPr="00FB2365">
        <w:rPr>
          <w:rFonts w:ascii="Book Antiqua" w:hAnsi="Book Antiqua"/>
          <w:sz w:val="22"/>
        </w:rPr>
        <w:t>,</w:t>
      </w:r>
    </w:p>
    <w:p w:rsidR="006C4867" w:rsidRPr="00FB2365" w:rsidRDefault="006C4867" w:rsidP="006C4867">
      <w:pPr>
        <w:pStyle w:val="Akapitzlist"/>
        <w:numPr>
          <w:ilvl w:val="0"/>
          <w:numId w:val="53"/>
        </w:numPr>
        <w:spacing w:after="360"/>
        <w:ind w:left="1134" w:hanging="425"/>
        <w:jc w:val="both"/>
        <w:rPr>
          <w:rFonts w:ascii="Book Antiqua" w:hAnsi="Book Antiqua"/>
          <w:sz w:val="22"/>
        </w:rPr>
      </w:pPr>
      <w:r w:rsidRPr="00D72B3D">
        <w:rPr>
          <w:rFonts w:ascii="Book Antiqua" w:hAnsi="Book Antiqua"/>
          <w:sz w:val="22"/>
          <w:szCs w:val="22"/>
        </w:rPr>
        <w:t>dokonywanie operacji bankowych i ZUS związanych z płacami</w:t>
      </w:r>
      <w:r w:rsidRPr="00FB2365">
        <w:rPr>
          <w:rFonts w:ascii="Book Antiqua" w:hAnsi="Book Antiqua"/>
          <w:sz w:val="22"/>
        </w:rPr>
        <w:t>,</w:t>
      </w:r>
    </w:p>
    <w:p w:rsidR="006C4867" w:rsidRDefault="006C4867" w:rsidP="006C4867">
      <w:pPr>
        <w:pStyle w:val="Akapitzlist"/>
        <w:numPr>
          <w:ilvl w:val="0"/>
          <w:numId w:val="53"/>
        </w:numPr>
        <w:spacing w:after="360"/>
        <w:ind w:left="1134" w:hanging="425"/>
        <w:jc w:val="both"/>
        <w:rPr>
          <w:rFonts w:ascii="Book Antiqua" w:hAnsi="Book Antiqua"/>
          <w:sz w:val="22"/>
        </w:rPr>
      </w:pPr>
      <w:r w:rsidRPr="00D72B3D">
        <w:rPr>
          <w:rFonts w:ascii="Book Antiqua" w:hAnsi="Book Antiqua"/>
          <w:sz w:val="22"/>
          <w:szCs w:val="22"/>
        </w:rPr>
        <w:t>prowadzenie dokumentacji wymaganej odrębnymi przepisami</w:t>
      </w:r>
      <w:r w:rsidRPr="00FB2365">
        <w:rPr>
          <w:rFonts w:ascii="Book Antiqua" w:hAnsi="Book Antiqua"/>
          <w:sz w:val="22"/>
        </w:rPr>
        <w:t>,</w:t>
      </w:r>
    </w:p>
    <w:p w:rsidR="006C4867" w:rsidRPr="00A359E4" w:rsidRDefault="006C4867" w:rsidP="006C4867">
      <w:pPr>
        <w:pStyle w:val="Akapitzlist"/>
        <w:numPr>
          <w:ilvl w:val="0"/>
          <w:numId w:val="53"/>
        </w:numPr>
        <w:spacing w:after="360"/>
        <w:ind w:left="1134" w:hanging="425"/>
        <w:jc w:val="both"/>
        <w:rPr>
          <w:rFonts w:ascii="Book Antiqua" w:hAnsi="Book Antiqua"/>
          <w:sz w:val="22"/>
        </w:rPr>
      </w:pPr>
      <w:r>
        <w:rPr>
          <w:rFonts w:ascii="Book Antiqua" w:hAnsi="Book Antiqua"/>
          <w:sz w:val="22"/>
          <w:szCs w:val="22"/>
        </w:rPr>
        <w:t>sporządzanie sprawozdań dotyczących wynagrodzeń i ich pochodnych,</w:t>
      </w:r>
    </w:p>
    <w:p w:rsidR="00F15F75" w:rsidRPr="00FB2365" w:rsidRDefault="00E5527C">
      <w:pPr>
        <w:spacing w:after="360"/>
        <w:jc w:val="center"/>
        <w:rPr>
          <w:rFonts w:ascii="Book Antiqua" w:hAnsi="Book Antiqua"/>
          <w:sz w:val="24"/>
        </w:rPr>
      </w:pPr>
      <w:r w:rsidRPr="00FB2365">
        <w:rPr>
          <w:rFonts w:ascii="Book Antiqua" w:hAnsi="Book Antiqua"/>
          <w:sz w:val="24"/>
        </w:rPr>
        <w:t xml:space="preserve">§ </w:t>
      </w:r>
      <w:r w:rsidR="003A3F2A">
        <w:rPr>
          <w:rFonts w:ascii="Book Antiqua" w:hAnsi="Book Antiqua"/>
          <w:sz w:val="24"/>
        </w:rPr>
        <w:t>29</w:t>
      </w:r>
    </w:p>
    <w:p w:rsidR="00F15F75" w:rsidRPr="00FB2365" w:rsidRDefault="00E5527C">
      <w:pPr>
        <w:pStyle w:val="Akapitzlist"/>
        <w:numPr>
          <w:ilvl w:val="0"/>
          <w:numId w:val="50"/>
        </w:numPr>
        <w:spacing w:after="360"/>
        <w:jc w:val="both"/>
        <w:rPr>
          <w:rFonts w:ascii="Book Antiqua" w:hAnsi="Book Antiqua"/>
          <w:sz w:val="22"/>
        </w:rPr>
      </w:pPr>
      <w:r w:rsidRPr="00FB2365">
        <w:rPr>
          <w:rFonts w:ascii="Book Antiqua" w:hAnsi="Book Antiqua"/>
          <w:sz w:val="22"/>
        </w:rPr>
        <w:t>Do podstawowych zadań i obowiązków samodzielnego referenta do spraw żywienia należy w szczególności:</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opracowywanie jadłospisów w porozumieniu z dyrektorem i kucharką,</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sporządzanie raportów żywieniowych i wydawanie na ich podstawie artykułów żywnościowych,</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lastRenderedPageBreak/>
        <w:t>prowadzenie kalkulacji posiłków i nie dopuszczanie do przekroczenia ustalonych stawek żywieniowych,</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 xml:space="preserve"> dokonywanie zakupów żywności, środków czystości i innych artykułów niezbędnych w placówce,</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 xml:space="preserve">prowadzenie magazynu i dokumentacji magazynowej zgodnie </w:t>
      </w:r>
      <w:r w:rsidRPr="00FB2365">
        <w:rPr>
          <w:rFonts w:ascii="Book Antiqua" w:hAnsi="Book Antiqua"/>
          <w:sz w:val="22"/>
        </w:rPr>
        <w:br/>
        <w:t>z obowiązującymi przepisami,</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pobieranie i rozliczanie zaliczki pobieranej z  banku,</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wykonywanie raportów kasowych,</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czuwanie nad prawidłowym zabezpieczeniem środków pieniężnych,</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sprawdzanie stanu kasy i sporządzanie protokołu kasy przynajmniej 2 razy w roku,</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prowadzenie dokumentacji wymaganej przepisami higieny żywienia zbiorowego i HCCP zgodnie z obowiązującymi przepisami,</w:t>
      </w:r>
    </w:p>
    <w:p w:rsidR="00F15F75" w:rsidRPr="00FB2365" w:rsidRDefault="00E5527C">
      <w:pPr>
        <w:pStyle w:val="Akapitzlist"/>
        <w:numPr>
          <w:ilvl w:val="0"/>
          <w:numId w:val="49"/>
        </w:numPr>
        <w:spacing w:after="360"/>
        <w:ind w:left="1134" w:hanging="425"/>
        <w:jc w:val="both"/>
        <w:rPr>
          <w:rFonts w:ascii="Book Antiqua" w:hAnsi="Book Antiqua"/>
          <w:sz w:val="22"/>
        </w:rPr>
      </w:pPr>
      <w:r w:rsidRPr="00FB2365">
        <w:rPr>
          <w:rFonts w:ascii="Book Antiqua" w:hAnsi="Book Antiqua"/>
          <w:sz w:val="22"/>
        </w:rPr>
        <w:t>wykonywanie innych czynności poleconych przez dyrektora.</w:t>
      </w:r>
    </w:p>
    <w:p w:rsidR="00D627BF" w:rsidRDefault="00D627BF">
      <w:pPr>
        <w:spacing w:after="360"/>
        <w:jc w:val="center"/>
        <w:rPr>
          <w:rFonts w:ascii="Book Antiqua" w:hAnsi="Book Antiqua"/>
          <w:sz w:val="24"/>
        </w:rPr>
      </w:pPr>
    </w:p>
    <w:p w:rsidR="006C4867" w:rsidRPr="00FB2365" w:rsidRDefault="006C4867" w:rsidP="00F41A79">
      <w:pPr>
        <w:pStyle w:val="Akapitzlist"/>
        <w:spacing w:after="360"/>
        <w:ind w:left="0"/>
        <w:jc w:val="center"/>
        <w:rPr>
          <w:rFonts w:ascii="Book Antiqua" w:hAnsi="Book Antiqua"/>
          <w:sz w:val="22"/>
        </w:rPr>
      </w:pPr>
      <w:r w:rsidRPr="00FB2365">
        <w:rPr>
          <w:rFonts w:ascii="Book Antiqua" w:hAnsi="Book Antiqua"/>
          <w:sz w:val="24"/>
        </w:rPr>
        <w:t xml:space="preserve">§ </w:t>
      </w:r>
      <w:r>
        <w:rPr>
          <w:rFonts w:ascii="Book Antiqua" w:hAnsi="Book Antiqua"/>
          <w:sz w:val="22"/>
        </w:rPr>
        <w:t xml:space="preserve"> 3</w:t>
      </w:r>
      <w:r w:rsidR="003A3F2A">
        <w:rPr>
          <w:rFonts w:ascii="Book Antiqua" w:hAnsi="Book Antiqua"/>
          <w:sz w:val="22"/>
        </w:rPr>
        <w:t>0</w:t>
      </w:r>
    </w:p>
    <w:p w:rsidR="006C4867" w:rsidRPr="00012F13" w:rsidRDefault="006C4867" w:rsidP="006C4867">
      <w:pPr>
        <w:spacing w:after="360"/>
        <w:ind w:left="360"/>
        <w:jc w:val="both"/>
        <w:rPr>
          <w:rFonts w:ascii="Book Antiqua" w:hAnsi="Book Antiqua"/>
          <w:sz w:val="22"/>
        </w:rPr>
      </w:pPr>
      <w:r>
        <w:rPr>
          <w:rFonts w:ascii="Book Antiqua" w:hAnsi="Book Antiqua"/>
          <w:sz w:val="22"/>
        </w:rPr>
        <w:t xml:space="preserve">1.  </w:t>
      </w:r>
      <w:r w:rsidRPr="00012F13">
        <w:rPr>
          <w:rFonts w:ascii="Book Antiqua" w:hAnsi="Book Antiqua"/>
          <w:sz w:val="22"/>
        </w:rPr>
        <w:t>Do podstawo</w:t>
      </w:r>
      <w:r>
        <w:rPr>
          <w:rFonts w:ascii="Book Antiqua" w:hAnsi="Book Antiqua"/>
          <w:sz w:val="22"/>
        </w:rPr>
        <w:t xml:space="preserve">wych zadań i obowiązków </w:t>
      </w:r>
      <w:r w:rsidRPr="006C4867">
        <w:rPr>
          <w:rFonts w:ascii="Book Antiqua" w:hAnsi="Book Antiqua"/>
          <w:sz w:val="22"/>
        </w:rPr>
        <w:t>sekretarki należy</w:t>
      </w:r>
      <w:r w:rsidRPr="00012F13">
        <w:rPr>
          <w:rFonts w:ascii="Book Antiqua" w:hAnsi="Book Antiqua"/>
          <w:sz w:val="22"/>
        </w:rPr>
        <w:t xml:space="preserve"> w szczególności:</w:t>
      </w:r>
    </w:p>
    <w:p w:rsidR="006C4867" w:rsidRPr="00FB2365" w:rsidRDefault="006C4867" w:rsidP="006C4867">
      <w:pPr>
        <w:pStyle w:val="Akapitzlist"/>
        <w:numPr>
          <w:ilvl w:val="0"/>
          <w:numId w:val="83"/>
        </w:numPr>
        <w:spacing w:after="360"/>
        <w:jc w:val="both"/>
        <w:rPr>
          <w:rFonts w:ascii="Book Antiqua" w:hAnsi="Book Antiqua"/>
          <w:sz w:val="22"/>
        </w:rPr>
      </w:pPr>
      <w:r w:rsidRPr="002236B7">
        <w:rPr>
          <w:rFonts w:ascii="Book Antiqua" w:hAnsi="Book Antiqua"/>
          <w:sz w:val="22"/>
          <w:szCs w:val="22"/>
        </w:rPr>
        <w:t>przyjmowanie i rozdział korespondencji i przesyłek,</w:t>
      </w:r>
      <w:r w:rsidRPr="00FB2365">
        <w:rPr>
          <w:rFonts w:ascii="Book Antiqua" w:hAnsi="Book Antiqua"/>
          <w:sz w:val="22"/>
        </w:rPr>
        <w:t>,</w:t>
      </w:r>
    </w:p>
    <w:p w:rsidR="006C4867" w:rsidRPr="00FB2365" w:rsidRDefault="006C4867" w:rsidP="006C4867">
      <w:pPr>
        <w:pStyle w:val="Akapitzlist"/>
        <w:numPr>
          <w:ilvl w:val="0"/>
          <w:numId w:val="83"/>
        </w:numPr>
        <w:spacing w:after="360"/>
        <w:ind w:left="1134" w:hanging="425"/>
        <w:jc w:val="both"/>
        <w:rPr>
          <w:rFonts w:ascii="Book Antiqua" w:hAnsi="Book Antiqua"/>
          <w:sz w:val="22"/>
        </w:rPr>
      </w:pPr>
      <w:r w:rsidRPr="002236B7">
        <w:rPr>
          <w:rFonts w:ascii="Book Antiqua" w:hAnsi="Book Antiqua"/>
          <w:sz w:val="22"/>
          <w:szCs w:val="22"/>
        </w:rPr>
        <w:t>prowadzenie ewidencji wpływów i wyjść dokumentów i przesyłek</w:t>
      </w:r>
      <w:r w:rsidRPr="00FB2365">
        <w:rPr>
          <w:rFonts w:ascii="Book Antiqua" w:hAnsi="Book Antiqua"/>
          <w:sz w:val="22"/>
        </w:rPr>
        <w:t>,</w:t>
      </w:r>
    </w:p>
    <w:p w:rsidR="006C4867" w:rsidRPr="00FB2365" w:rsidRDefault="006C4867" w:rsidP="006C4867">
      <w:pPr>
        <w:pStyle w:val="Akapitzlist"/>
        <w:numPr>
          <w:ilvl w:val="0"/>
          <w:numId w:val="83"/>
        </w:numPr>
        <w:spacing w:after="360"/>
        <w:ind w:left="1134" w:hanging="425"/>
        <w:jc w:val="both"/>
        <w:rPr>
          <w:rFonts w:ascii="Book Antiqua" w:hAnsi="Book Antiqua"/>
          <w:sz w:val="22"/>
        </w:rPr>
      </w:pPr>
      <w:r>
        <w:rPr>
          <w:rFonts w:ascii="Book Antiqua" w:hAnsi="Book Antiqua"/>
          <w:sz w:val="22"/>
          <w:szCs w:val="22"/>
        </w:rPr>
        <w:t>sporządzanie</w:t>
      </w:r>
      <w:r w:rsidRPr="002236B7">
        <w:rPr>
          <w:rFonts w:ascii="Book Antiqua" w:hAnsi="Book Antiqua"/>
          <w:sz w:val="22"/>
          <w:szCs w:val="22"/>
        </w:rPr>
        <w:t xml:space="preserve"> pism i ich powielanie</w:t>
      </w:r>
      <w:r w:rsidRPr="00FB2365">
        <w:rPr>
          <w:rFonts w:ascii="Book Antiqua" w:hAnsi="Book Antiqua"/>
          <w:sz w:val="22"/>
        </w:rPr>
        <w:t>,</w:t>
      </w:r>
    </w:p>
    <w:p w:rsidR="006C4867" w:rsidRDefault="006C4867" w:rsidP="006C4867">
      <w:pPr>
        <w:pStyle w:val="Akapitzlist"/>
        <w:numPr>
          <w:ilvl w:val="0"/>
          <w:numId w:val="83"/>
        </w:numPr>
        <w:spacing w:after="360"/>
        <w:ind w:left="1134" w:hanging="425"/>
        <w:jc w:val="both"/>
        <w:rPr>
          <w:rFonts w:ascii="Book Antiqua" w:hAnsi="Book Antiqua"/>
          <w:sz w:val="22"/>
        </w:rPr>
      </w:pPr>
      <w:r w:rsidRPr="002236B7">
        <w:rPr>
          <w:rFonts w:ascii="Book Antiqua" w:hAnsi="Book Antiqua"/>
          <w:sz w:val="22"/>
          <w:szCs w:val="22"/>
        </w:rPr>
        <w:t>wysyłanie pism, korespondencji i przesyłek</w:t>
      </w:r>
      <w:r w:rsidRPr="00FB2365">
        <w:rPr>
          <w:rFonts w:ascii="Book Antiqua" w:hAnsi="Book Antiqua"/>
          <w:sz w:val="22"/>
        </w:rPr>
        <w:t>,</w:t>
      </w:r>
    </w:p>
    <w:p w:rsidR="006C4867" w:rsidRPr="00A359E4" w:rsidRDefault="006C4867" w:rsidP="006C4867">
      <w:pPr>
        <w:pStyle w:val="Akapitzlist"/>
        <w:numPr>
          <w:ilvl w:val="0"/>
          <w:numId w:val="83"/>
        </w:numPr>
        <w:spacing w:after="360"/>
        <w:ind w:left="1134" w:hanging="425"/>
        <w:jc w:val="both"/>
        <w:rPr>
          <w:rFonts w:ascii="Book Antiqua" w:hAnsi="Book Antiqua"/>
          <w:sz w:val="22"/>
        </w:rPr>
      </w:pPr>
      <w:r>
        <w:rPr>
          <w:rFonts w:ascii="Book Antiqua" w:hAnsi="Book Antiqua"/>
          <w:sz w:val="22"/>
          <w:szCs w:val="22"/>
        </w:rPr>
        <w:t>odbieranie telefonów</w:t>
      </w:r>
      <w:r w:rsidRPr="002236B7">
        <w:rPr>
          <w:rFonts w:ascii="Book Antiqua" w:hAnsi="Book Antiqua"/>
          <w:sz w:val="22"/>
          <w:szCs w:val="22"/>
        </w:rPr>
        <w:t>, faksów i obsługa poczty</w:t>
      </w:r>
      <w:r>
        <w:rPr>
          <w:rFonts w:ascii="Book Antiqua" w:hAnsi="Book Antiqua"/>
          <w:sz w:val="22"/>
          <w:szCs w:val="22"/>
        </w:rPr>
        <w:t xml:space="preserve"> elektronicznej i kserokopiarki,</w:t>
      </w:r>
    </w:p>
    <w:p w:rsidR="006C4867" w:rsidRDefault="006C4867" w:rsidP="006C4867">
      <w:pPr>
        <w:pStyle w:val="Akapitzlist"/>
        <w:numPr>
          <w:ilvl w:val="0"/>
          <w:numId w:val="83"/>
        </w:numPr>
        <w:spacing w:after="360"/>
        <w:ind w:left="1134" w:hanging="425"/>
        <w:jc w:val="both"/>
        <w:rPr>
          <w:rFonts w:ascii="Book Antiqua" w:hAnsi="Book Antiqua"/>
          <w:sz w:val="22"/>
        </w:rPr>
      </w:pPr>
      <w:r>
        <w:rPr>
          <w:rFonts w:ascii="Book Antiqua" w:hAnsi="Book Antiqua"/>
          <w:sz w:val="22"/>
        </w:rPr>
        <w:t>udzielanie informacji interesantom, załatwianie ich spraw w miarę kompetencji lub kierowanie ich do właściwych osób.</w:t>
      </w:r>
    </w:p>
    <w:p w:rsidR="00F41A79" w:rsidRPr="00F41A79" w:rsidRDefault="00F41A79" w:rsidP="00F41A79">
      <w:pPr>
        <w:spacing w:after="360"/>
        <w:jc w:val="both"/>
        <w:rPr>
          <w:rFonts w:ascii="Book Antiqua" w:hAnsi="Book Antiqua"/>
          <w:sz w:val="22"/>
        </w:rPr>
      </w:pPr>
    </w:p>
    <w:p w:rsidR="00F15F75" w:rsidRPr="00FB2365" w:rsidRDefault="00E5527C">
      <w:pPr>
        <w:spacing w:after="360"/>
        <w:jc w:val="center"/>
        <w:rPr>
          <w:rFonts w:ascii="Book Antiqua" w:hAnsi="Book Antiqua"/>
          <w:sz w:val="24"/>
        </w:rPr>
      </w:pPr>
      <w:r w:rsidRPr="00FB2365">
        <w:rPr>
          <w:rFonts w:ascii="Book Antiqua" w:hAnsi="Book Antiqua"/>
          <w:sz w:val="24"/>
        </w:rPr>
        <w:lastRenderedPageBreak/>
        <w:t xml:space="preserve">§ </w:t>
      </w:r>
      <w:r w:rsidR="006C4867">
        <w:rPr>
          <w:rFonts w:ascii="Book Antiqua" w:hAnsi="Book Antiqua"/>
          <w:sz w:val="24"/>
        </w:rPr>
        <w:t>3</w:t>
      </w:r>
      <w:r w:rsidR="003A3F2A">
        <w:rPr>
          <w:rFonts w:ascii="Book Antiqua" w:hAnsi="Book Antiqua"/>
          <w:sz w:val="24"/>
        </w:rPr>
        <w:t>1</w:t>
      </w:r>
    </w:p>
    <w:p w:rsidR="00F15F75" w:rsidRPr="00FB2365" w:rsidRDefault="00E5527C">
      <w:pPr>
        <w:pStyle w:val="Akapitzlist"/>
        <w:numPr>
          <w:ilvl w:val="0"/>
          <w:numId w:val="52"/>
        </w:numPr>
        <w:spacing w:after="360"/>
        <w:jc w:val="both"/>
        <w:rPr>
          <w:rFonts w:ascii="Book Antiqua" w:hAnsi="Book Antiqua"/>
          <w:sz w:val="22"/>
        </w:rPr>
      </w:pPr>
      <w:r w:rsidRPr="00FB2365">
        <w:rPr>
          <w:rFonts w:ascii="Book Antiqua" w:hAnsi="Book Antiqua"/>
          <w:sz w:val="22"/>
        </w:rPr>
        <w:t>Do podstawowych zadań i obowiązków kucharki należy w szczególności:</w:t>
      </w:r>
    </w:p>
    <w:p w:rsidR="00F15F75" w:rsidRPr="00FB2365" w:rsidRDefault="00E5527C" w:rsidP="006C4867">
      <w:pPr>
        <w:pStyle w:val="Akapitzlist"/>
        <w:numPr>
          <w:ilvl w:val="0"/>
          <w:numId w:val="83"/>
        </w:numPr>
        <w:spacing w:after="360"/>
        <w:ind w:left="1134" w:hanging="425"/>
        <w:jc w:val="both"/>
        <w:rPr>
          <w:rFonts w:ascii="Book Antiqua" w:hAnsi="Book Antiqua"/>
          <w:sz w:val="22"/>
        </w:rPr>
      </w:pPr>
      <w:r w:rsidRPr="00FB2365">
        <w:rPr>
          <w:rFonts w:ascii="Book Antiqua" w:hAnsi="Book Antiqua"/>
          <w:sz w:val="22"/>
        </w:rPr>
        <w:t>kierowanie pracą kuchni,</w:t>
      </w:r>
    </w:p>
    <w:p w:rsidR="00F15F75" w:rsidRPr="00FB2365" w:rsidRDefault="00E5527C" w:rsidP="006C4867">
      <w:pPr>
        <w:pStyle w:val="Akapitzlist"/>
        <w:numPr>
          <w:ilvl w:val="0"/>
          <w:numId w:val="83"/>
        </w:numPr>
        <w:spacing w:after="360"/>
        <w:ind w:left="1134" w:hanging="425"/>
        <w:jc w:val="both"/>
        <w:rPr>
          <w:rFonts w:ascii="Book Antiqua" w:hAnsi="Book Antiqua"/>
          <w:sz w:val="22"/>
        </w:rPr>
      </w:pPr>
      <w:r w:rsidRPr="00FB2365">
        <w:rPr>
          <w:rFonts w:ascii="Book Antiqua" w:hAnsi="Book Antiqua"/>
          <w:sz w:val="22"/>
        </w:rPr>
        <w:t>przyrządzanie posiłków zgodnie z jadłospisem i normami żywieniowymi,</w:t>
      </w:r>
    </w:p>
    <w:p w:rsidR="00F15F75" w:rsidRPr="00FB2365" w:rsidRDefault="00E5527C" w:rsidP="006C4867">
      <w:pPr>
        <w:pStyle w:val="Akapitzlist"/>
        <w:numPr>
          <w:ilvl w:val="0"/>
          <w:numId w:val="83"/>
        </w:numPr>
        <w:spacing w:after="360"/>
        <w:ind w:left="1134" w:hanging="425"/>
        <w:jc w:val="both"/>
        <w:rPr>
          <w:rFonts w:ascii="Book Antiqua" w:hAnsi="Book Antiqua"/>
          <w:sz w:val="22"/>
        </w:rPr>
      </w:pPr>
      <w:r w:rsidRPr="00FB2365">
        <w:rPr>
          <w:rFonts w:ascii="Book Antiqua" w:hAnsi="Book Antiqua"/>
          <w:sz w:val="22"/>
        </w:rPr>
        <w:t>dbanie o czystość kuchni, urządzeń i sprzętu kuchennego,</w:t>
      </w:r>
    </w:p>
    <w:p w:rsidR="00F15F75" w:rsidRPr="00FB2365" w:rsidRDefault="00E5527C" w:rsidP="006C4867">
      <w:pPr>
        <w:pStyle w:val="Akapitzlist"/>
        <w:numPr>
          <w:ilvl w:val="0"/>
          <w:numId w:val="83"/>
        </w:numPr>
        <w:spacing w:after="360"/>
        <w:ind w:left="1134" w:hanging="425"/>
        <w:jc w:val="both"/>
        <w:rPr>
          <w:rFonts w:ascii="Book Antiqua" w:hAnsi="Book Antiqua"/>
          <w:sz w:val="22"/>
        </w:rPr>
      </w:pPr>
      <w:r w:rsidRPr="00FB2365">
        <w:rPr>
          <w:rFonts w:ascii="Book Antiqua" w:hAnsi="Book Antiqua"/>
          <w:sz w:val="22"/>
        </w:rPr>
        <w:t>przestrzeganie przepisów higieny żywienia zbiorowego i HCCP,</w:t>
      </w:r>
    </w:p>
    <w:p w:rsidR="00F15F75" w:rsidRPr="00FB2365" w:rsidRDefault="00E5527C" w:rsidP="006C4867">
      <w:pPr>
        <w:pStyle w:val="Akapitzlist"/>
        <w:numPr>
          <w:ilvl w:val="0"/>
          <w:numId w:val="83"/>
        </w:numPr>
        <w:spacing w:after="360"/>
        <w:ind w:left="1134" w:hanging="425"/>
        <w:jc w:val="both"/>
        <w:rPr>
          <w:rFonts w:ascii="Book Antiqua" w:hAnsi="Book Antiqua"/>
          <w:sz w:val="22"/>
        </w:rPr>
      </w:pPr>
      <w:r w:rsidRPr="00FB2365">
        <w:rPr>
          <w:rFonts w:ascii="Book Antiqua" w:hAnsi="Book Antiqua"/>
          <w:sz w:val="22"/>
        </w:rPr>
        <w:t>codzienne sporządzanie próbek żywieniowych na potrzeby SANEPIDU,</w:t>
      </w:r>
    </w:p>
    <w:p w:rsidR="00F15F75" w:rsidRPr="00FB2365" w:rsidRDefault="00E5527C" w:rsidP="006C4867">
      <w:pPr>
        <w:pStyle w:val="Akapitzlist"/>
        <w:numPr>
          <w:ilvl w:val="0"/>
          <w:numId w:val="83"/>
        </w:numPr>
        <w:spacing w:after="360"/>
        <w:ind w:left="1134" w:hanging="425"/>
        <w:jc w:val="both"/>
        <w:rPr>
          <w:rFonts w:ascii="Book Antiqua" w:hAnsi="Book Antiqua"/>
          <w:sz w:val="22"/>
        </w:rPr>
      </w:pPr>
      <w:r w:rsidRPr="00FB2365">
        <w:rPr>
          <w:rFonts w:ascii="Book Antiqua" w:hAnsi="Book Antiqua"/>
          <w:sz w:val="22"/>
        </w:rPr>
        <w:t>nadzorowanie prac wykonywanych przez pomoc kuchenną,</w:t>
      </w:r>
    </w:p>
    <w:p w:rsidR="00F15F75" w:rsidRPr="00FB2365" w:rsidRDefault="00E5527C" w:rsidP="006C4867">
      <w:pPr>
        <w:pStyle w:val="Akapitzlist"/>
        <w:numPr>
          <w:ilvl w:val="0"/>
          <w:numId w:val="83"/>
        </w:numPr>
        <w:spacing w:after="360"/>
        <w:ind w:left="1134" w:hanging="425"/>
        <w:jc w:val="both"/>
        <w:rPr>
          <w:rFonts w:ascii="Book Antiqua" w:hAnsi="Book Antiqua"/>
          <w:sz w:val="22"/>
        </w:rPr>
      </w:pPr>
      <w:r w:rsidRPr="00FB2365">
        <w:rPr>
          <w:rFonts w:ascii="Book Antiqua" w:hAnsi="Book Antiqua"/>
          <w:sz w:val="22"/>
        </w:rPr>
        <w:t>prowadzenie podręcznego magazynu ,</w:t>
      </w:r>
    </w:p>
    <w:p w:rsidR="00F15F75" w:rsidRPr="00FB2365" w:rsidRDefault="00E5527C" w:rsidP="006C4867">
      <w:pPr>
        <w:pStyle w:val="Akapitzlist"/>
        <w:numPr>
          <w:ilvl w:val="0"/>
          <w:numId w:val="83"/>
        </w:numPr>
        <w:spacing w:after="360"/>
        <w:ind w:left="1134" w:hanging="425"/>
        <w:jc w:val="both"/>
        <w:rPr>
          <w:rFonts w:ascii="Book Antiqua" w:hAnsi="Book Antiqua"/>
          <w:sz w:val="22"/>
        </w:rPr>
      </w:pPr>
      <w:r w:rsidRPr="00FB2365">
        <w:rPr>
          <w:rFonts w:ascii="Book Antiqua" w:hAnsi="Book Antiqua"/>
          <w:sz w:val="22"/>
        </w:rPr>
        <w:t xml:space="preserve">wykonywanie innych czynności zleconych przez dyrektora, wynikających </w:t>
      </w:r>
      <w:r w:rsidRPr="00FB2365">
        <w:rPr>
          <w:rFonts w:ascii="Book Antiqua" w:hAnsi="Book Antiqua"/>
          <w:sz w:val="22"/>
        </w:rPr>
        <w:br/>
        <w:t>z organizacji pracy przedszkola.</w:t>
      </w:r>
    </w:p>
    <w:p w:rsidR="00F15F75" w:rsidRPr="00FB2365" w:rsidRDefault="00E5527C">
      <w:pPr>
        <w:spacing w:after="360"/>
        <w:jc w:val="center"/>
        <w:rPr>
          <w:rFonts w:ascii="Book Antiqua" w:hAnsi="Book Antiqua"/>
          <w:sz w:val="24"/>
        </w:rPr>
      </w:pPr>
      <w:r w:rsidRPr="00FB2365">
        <w:rPr>
          <w:rFonts w:ascii="Book Antiqua" w:hAnsi="Book Antiqua"/>
          <w:sz w:val="24"/>
        </w:rPr>
        <w:t>§ 3</w:t>
      </w:r>
      <w:r w:rsidR="003A3F2A">
        <w:rPr>
          <w:rFonts w:ascii="Book Antiqua" w:hAnsi="Book Antiqua"/>
          <w:sz w:val="24"/>
        </w:rPr>
        <w:t>2</w:t>
      </w:r>
    </w:p>
    <w:p w:rsidR="00F15F75" w:rsidRPr="00FB2365" w:rsidRDefault="00E5527C">
      <w:pPr>
        <w:pStyle w:val="Akapitzlist"/>
        <w:numPr>
          <w:ilvl w:val="0"/>
          <w:numId w:val="54"/>
        </w:numPr>
        <w:spacing w:after="360"/>
        <w:jc w:val="both"/>
        <w:rPr>
          <w:rFonts w:ascii="Book Antiqua" w:hAnsi="Book Antiqua"/>
          <w:sz w:val="22"/>
        </w:rPr>
      </w:pPr>
      <w:r w:rsidRPr="00FB2365">
        <w:rPr>
          <w:rFonts w:ascii="Book Antiqua" w:hAnsi="Book Antiqua"/>
          <w:sz w:val="22"/>
        </w:rPr>
        <w:t>Do podstawowych zadań i obowiązków pomocy kuchennej należy w szczególności:</w:t>
      </w:r>
    </w:p>
    <w:p w:rsidR="00F15F75" w:rsidRPr="00FB2365" w:rsidRDefault="00E5527C">
      <w:pPr>
        <w:pStyle w:val="Akapitzlist"/>
        <w:numPr>
          <w:ilvl w:val="0"/>
          <w:numId w:val="55"/>
        </w:numPr>
        <w:spacing w:after="360"/>
        <w:ind w:left="1134" w:hanging="425"/>
        <w:jc w:val="both"/>
        <w:rPr>
          <w:rFonts w:ascii="Book Antiqua" w:hAnsi="Book Antiqua"/>
          <w:sz w:val="22"/>
        </w:rPr>
      </w:pPr>
      <w:r w:rsidRPr="00FB2365">
        <w:rPr>
          <w:rFonts w:ascii="Book Antiqua" w:hAnsi="Book Antiqua"/>
          <w:sz w:val="22"/>
        </w:rPr>
        <w:t>pomaganie kucharce w przygotowywaniu posiłków,</w:t>
      </w:r>
    </w:p>
    <w:p w:rsidR="00F15F75" w:rsidRPr="00FB2365" w:rsidRDefault="00E5527C">
      <w:pPr>
        <w:pStyle w:val="Akapitzlist"/>
        <w:numPr>
          <w:ilvl w:val="0"/>
          <w:numId w:val="55"/>
        </w:numPr>
        <w:spacing w:after="360"/>
        <w:ind w:left="1134" w:hanging="425"/>
        <w:jc w:val="both"/>
        <w:rPr>
          <w:rFonts w:ascii="Book Antiqua" w:hAnsi="Book Antiqua"/>
          <w:sz w:val="22"/>
        </w:rPr>
      </w:pPr>
      <w:r w:rsidRPr="00FB2365">
        <w:rPr>
          <w:rFonts w:ascii="Book Antiqua" w:hAnsi="Book Antiqua"/>
          <w:sz w:val="22"/>
        </w:rPr>
        <w:t>utrzymywanie w czystości kuchni i sprzętu kuchennego,</w:t>
      </w:r>
    </w:p>
    <w:p w:rsidR="00F15F75" w:rsidRPr="00FB2365" w:rsidRDefault="00E5527C">
      <w:pPr>
        <w:pStyle w:val="Akapitzlist"/>
        <w:numPr>
          <w:ilvl w:val="0"/>
          <w:numId w:val="55"/>
        </w:numPr>
        <w:spacing w:after="360"/>
        <w:ind w:left="1134" w:hanging="425"/>
        <w:jc w:val="both"/>
        <w:rPr>
          <w:rFonts w:ascii="Book Antiqua" w:hAnsi="Book Antiqua"/>
          <w:sz w:val="22"/>
        </w:rPr>
      </w:pPr>
      <w:r w:rsidRPr="00FB2365">
        <w:rPr>
          <w:rFonts w:ascii="Book Antiqua" w:hAnsi="Book Antiqua"/>
          <w:sz w:val="22"/>
        </w:rPr>
        <w:t xml:space="preserve"> przestrzeganie przepisów higieny żywienia zbiorowego i HCCP,</w:t>
      </w:r>
    </w:p>
    <w:p w:rsidR="00F15F75" w:rsidRPr="00FB2365" w:rsidRDefault="00E5527C">
      <w:pPr>
        <w:pStyle w:val="Akapitzlist"/>
        <w:numPr>
          <w:ilvl w:val="0"/>
          <w:numId w:val="55"/>
        </w:numPr>
        <w:spacing w:after="360"/>
        <w:ind w:left="1134" w:hanging="425"/>
        <w:jc w:val="both"/>
        <w:rPr>
          <w:rFonts w:ascii="Book Antiqua" w:hAnsi="Book Antiqua"/>
          <w:sz w:val="22"/>
        </w:rPr>
      </w:pPr>
      <w:r w:rsidRPr="00FB2365">
        <w:rPr>
          <w:rFonts w:ascii="Book Antiqua" w:hAnsi="Book Antiqua"/>
          <w:sz w:val="22"/>
        </w:rPr>
        <w:t xml:space="preserve">wykonywanie innych czynności zleconych przez dyrektora wynikających </w:t>
      </w:r>
      <w:r w:rsidRPr="00FB2365">
        <w:rPr>
          <w:rFonts w:ascii="Book Antiqua" w:hAnsi="Book Antiqua"/>
          <w:sz w:val="22"/>
        </w:rPr>
        <w:br/>
        <w:t xml:space="preserve">z organizacji pracy w przedszkolu. </w:t>
      </w:r>
    </w:p>
    <w:p w:rsidR="00F15F75" w:rsidRPr="00FB2365" w:rsidRDefault="00E5527C">
      <w:pPr>
        <w:spacing w:after="360"/>
        <w:jc w:val="center"/>
        <w:rPr>
          <w:rFonts w:ascii="Book Antiqua" w:hAnsi="Book Antiqua"/>
          <w:sz w:val="24"/>
        </w:rPr>
      </w:pPr>
      <w:r w:rsidRPr="00FB2365">
        <w:rPr>
          <w:rFonts w:ascii="Book Antiqua" w:hAnsi="Book Antiqua"/>
          <w:sz w:val="24"/>
        </w:rPr>
        <w:t>§ 3</w:t>
      </w:r>
      <w:r w:rsidR="003A3F2A">
        <w:rPr>
          <w:rFonts w:ascii="Book Antiqua" w:hAnsi="Book Antiqua"/>
          <w:sz w:val="24"/>
        </w:rPr>
        <w:t>3</w:t>
      </w:r>
    </w:p>
    <w:p w:rsidR="00F15F75" w:rsidRPr="00FB2365" w:rsidRDefault="00E5527C">
      <w:pPr>
        <w:pStyle w:val="Akapitzlist"/>
        <w:numPr>
          <w:ilvl w:val="0"/>
          <w:numId w:val="56"/>
        </w:numPr>
        <w:spacing w:after="360"/>
        <w:jc w:val="both"/>
        <w:rPr>
          <w:rFonts w:ascii="Book Antiqua" w:hAnsi="Book Antiqua"/>
          <w:sz w:val="22"/>
        </w:rPr>
      </w:pPr>
      <w:r w:rsidRPr="00FB2365">
        <w:rPr>
          <w:rFonts w:ascii="Book Antiqua" w:hAnsi="Book Antiqua"/>
          <w:sz w:val="22"/>
        </w:rPr>
        <w:t xml:space="preserve">Do podstawowych zadań i obowiązków </w:t>
      </w:r>
      <w:r w:rsidR="008E6931">
        <w:rPr>
          <w:rFonts w:ascii="Book Antiqua" w:hAnsi="Book Antiqua"/>
          <w:sz w:val="22"/>
        </w:rPr>
        <w:t>pomocy nauczyciela</w:t>
      </w:r>
      <w:r w:rsidRPr="00FB2365">
        <w:rPr>
          <w:rFonts w:ascii="Book Antiqua" w:hAnsi="Book Antiqua"/>
          <w:sz w:val="22"/>
        </w:rPr>
        <w:t xml:space="preserve">  należy w szczególności:</w:t>
      </w:r>
    </w:p>
    <w:p w:rsidR="008E6931" w:rsidRDefault="00E5527C" w:rsidP="008449B3">
      <w:pPr>
        <w:pStyle w:val="Akapitzlist"/>
        <w:numPr>
          <w:ilvl w:val="0"/>
          <w:numId w:val="59"/>
        </w:numPr>
        <w:spacing w:after="360"/>
        <w:ind w:left="1134" w:hanging="425"/>
        <w:jc w:val="both"/>
        <w:rPr>
          <w:rFonts w:ascii="Book Antiqua" w:hAnsi="Book Antiqua"/>
          <w:sz w:val="22"/>
        </w:rPr>
      </w:pPr>
      <w:r w:rsidRPr="008E6931">
        <w:rPr>
          <w:rFonts w:ascii="Book Antiqua" w:hAnsi="Book Antiqua"/>
          <w:sz w:val="22"/>
        </w:rPr>
        <w:t xml:space="preserve">utrzymywanie w czystości pomieszczeń powierzonych jej opiece oraz naczyń </w:t>
      </w:r>
      <w:r w:rsidRPr="008E6931">
        <w:rPr>
          <w:rFonts w:ascii="Book Antiqua" w:hAnsi="Book Antiqua"/>
          <w:sz w:val="22"/>
        </w:rPr>
        <w:br/>
        <w:t>i sztućców używanych przez dzieci,</w:t>
      </w:r>
    </w:p>
    <w:p w:rsidR="008E6931" w:rsidRPr="008E6931" w:rsidRDefault="00E5527C" w:rsidP="008449B3">
      <w:pPr>
        <w:pStyle w:val="Akapitzlist"/>
        <w:numPr>
          <w:ilvl w:val="0"/>
          <w:numId w:val="59"/>
        </w:numPr>
        <w:spacing w:after="360"/>
        <w:ind w:left="1134" w:hanging="425"/>
        <w:jc w:val="both"/>
        <w:rPr>
          <w:rFonts w:ascii="Book Antiqua" w:hAnsi="Book Antiqua"/>
          <w:sz w:val="22"/>
        </w:rPr>
      </w:pPr>
      <w:r w:rsidRPr="008E6931">
        <w:rPr>
          <w:rFonts w:ascii="Book Antiqua" w:hAnsi="Book Antiqua"/>
          <w:sz w:val="22"/>
        </w:rPr>
        <w:t>pobieranie z kuchni posiłków dla dzieci i wydawanie ich poszczególnym dzieciom,</w:t>
      </w:r>
    </w:p>
    <w:p w:rsidR="008E6931" w:rsidRPr="008E6931" w:rsidRDefault="00E5527C" w:rsidP="008449B3">
      <w:pPr>
        <w:pStyle w:val="Akapitzlist"/>
        <w:numPr>
          <w:ilvl w:val="0"/>
          <w:numId w:val="59"/>
        </w:numPr>
        <w:spacing w:after="360"/>
        <w:ind w:left="1134" w:hanging="425"/>
        <w:jc w:val="both"/>
        <w:rPr>
          <w:rFonts w:ascii="Book Antiqua" w:hAnsi="Book Antiqua"/>
          <w:sz w:val="22"/>
        </w:rPr>
      </w:pPr>
      <w:r w:rsidRPr="008E6931">
        <w:rPr>
          <w:rFonts w:ascii="Book Antiqua" w:hAnsi="Book Antiqua"/>
          <w:sz w:val="22"/>
        </w:rPr>
        <w:lastRenderedPageBreak/>
        <w:t>pomaganie w karmieniu i wykonywaniu przez dzieci czynności samoobsługowych,</w:t>
      </w:r>
    </w:p>
    <w:p w:rsidR="008E6931" w:rsidRPr="008E6931" w:rsidRDefault="00E5527C" w:rsidP="008449B3">
      <w:pPr>
        <w:pStyle w:val="Akapitzlist"/>
        <w:numPr>
          <w:ilvl w:val="0"/>
          <w:numId w:val="59"/>
        </w:numPr>
        <w:spacing w:after="360"/>
        <w:ind w:left="1134" w:hanging="425"/>
        <w:jc w:val="both"/>
        <w:rPr>
          <w:rFonts w:ascii="Book Antiqua" w:hAnsi="Book Antiqua"/>
          <w:sz w:val="22"/>
        </w:rPr>
      </w:pPr>
      <w:r w:rsidRPr="008E6931">
        <w:rPr>
          <w:rFonts w:ascii="Book Antiqua" w:hAnsi="Book Antiqua"/>
          <w:sz w:val="22"/>
        </w:rPr>
        <w:t>rozkładanie i składanie leżaków oraz utrzymywanie w czystości pościeli dziecięcej,</w:t>
      </w:r>
    </w:p>
    <w:p w:rsidR="008E6931" w:rsidRPr="008E6931" w:rsidRDefault="00E5527C" w:rsidP="008449B3">
      <w:pPr>
        <w:pStyle w:val="Akapitzlist"/>
        <w:numPr>
          <w:ilvl w:val="0"/>
          <w:numId w:val="59"/>
        </w:numPr>
        <w:spacing w:after="360"/>
        <w:ind w:left="1134" w:hanging="425"/>
        <w:jc w:val="both"/>
        <w:rPr>
          <w:rFonts w:ascii="Book Antiqua" w:hAnsi="Book Antiqua"/>
          <w:sz w:val="22"/>
        </w:rPr>
      </w:pPr>
      <w:r w:rsidRPr="008E6931">
        <w:rPr>
          <w:rFonts w:ascii="Book Antiqua" w:hAnsi="Book Antiqua"/>
          <w:sz w:val="22"/>
        </w:rPr>
        <w:t>pomaganie nauczycielce w dozorowaniu dzieci podczas wycieczek i spacerów,</w:t>
      </w:r>
    </w:p>
    <w:p w:rsidR="008E6931" w:rsidRPr="008E6931" w:rsidRDefault="00E5527C" w:rsidP="008449B3">
      <w:pPr>
        <w:pStyle w:val="Akapitzlist"/>
        <w:numPr>
          <w:ilvl w:val="0"/>
          <w:numId w:val="59"/>
        </w:numPr>
        <w:spacing w:after="360"/>
        <w:ind w:left="1134" w:hanging="425"/>
        <w:jc w:val="both"/>
        <w:rPr>
          <w:rFonts w:ascii="Book Antiqua" w:hAnsi="Book Antiqua"/>
          <w:sz w:val="22"/>
        </w:rPr>
      </w:pPr>
      <w:r w:rsidRPr="008E6931">
        <w:rPr>
          <w:rFonts w:ascii="Book Antiqua" w:hAnsi="Book Antiqua"/>
          <w:sz w:val="22"/>
        </w:rPr>
        <w:t>odpowiedzialność za powierzony sprzęt,</w:t>
      </w:r>
    </w:p>
    <w:p w:rsidR="00F15F75" w:rsidRPr="008E6931" w:rsidRDefault="00E5527C" w:rsidP="008449B3">
      <w:pPr>
        <w:pStyle w:val="Akapitzlist"/>
        <w:numPr>
          <w:ilvl w:val="0"/>
          <w:numId w:val="59"/>
        </w:numPr>
        <w:spacing w:after="360"/>
        <w:ind w:left="1134" w:hanging="425"/>
        <w:jc w:val="both"/>
        <w:rPr>
          <w:rFonts w:ascii="Book Antiqua" w:hAnsi="Book Antiqua"/>
          <w:sz w:val="22"/>
        </w:rPr>
      </w:pPr>
      <w:r w:rsidRPr="008E6931">
        <w:rPr>
          <w:rFonts w:ascii="Book Antiqua" w:hAnsi="Book Antiqua"/>
          <w:sz w:val="22"/>
        </w:rPr>
        <w:t>spełnianie czynności opiekuńczych i obsługowych w stosunku do dzieci, poleconych przez nauczycielkę danego oddziału,</w:t>
      </w:r>
    </w:p>
    <w:p w:rsidR="00F15F75" w:rsidRPr="00FB2365" w:rsidRDefault="00E5527C">
      <w:pPr>
        <w:pStyle w:val="Akapitzlist"/>
        <w:numPr>
          <w:ilvl w:val="0"/>
          <w:numId w:val="59"/>
        </w:numPr>
        <w:spacing w:after="360"/>
        <w:ind w:left="1134" w:hanging="425"/>
        <w:rPr>
          <w:rFonts w:ascii="Book Antiqua" w:hAnsi="Book Antiqua"/>
          <w:sz w:val="22"/>
        </w:rPr>
      </w:pPr>
      <w:r w:rsidRPr="00FB2365">
        <w:rPr>
          <w:rFonts w:ascii="Book Antiqua" w:hAnsi="Book Antiqua"/>
          <w:sz w:val="22"/>
        </w:rPr>
        <w:t>pomaganie w przygotowaniu pomocy do zajęć,</w:t>
      </w:r>
    </w:p>
    <w:p w:rsidR="00F15F75" w:rsidRPr="00FB2365" w:rsidRDefault="00E5527C">
      <w:pPr>
        <w:pStyle w:val="Akapitzlist"/>
        <w:numPr>
          <w:ilvl w:val="0"/>
          <w:numId w:val="59"/>
        </w:numPr>
        <w:spacing w:after="360"/>
        <w:ind w:left="1134" w:hanging="425"/>
        <w:rPr>
          <w:rFonts w:ascii="Book Antiqua" w:hAnsi="Book Antiqua"/>
          <w:sz w:val="22"/>
        </w:rPr>
      </w:pPr>
      <w:r w:rsidRPr="00FB2365">
        <w:rPr>
          <w:rFonts w:ascii="Book Antiqua" w:hAnsi="Book Antiqua"/>
          <w:sz w:val="22"/>
        </w:rPr>
        <w:t>wykonywanie innych czynności pomocniczych wynikających z ramowego rozkładu dnia,</w:t>
      </w:r>
    </w:p>
    <w:p w:rsidR="00F15F75" w:rsidRPr="00FB2365" w:rsidRDefault="00E5527C">
      <w:pPr>
        <w:pStyle w:val="Akapitzlist"/>
        <w:numPr>
          <w:ilvl w:val="0"/>
          <w:numId w:val="59"/>
        </w:numPr>
        <w:spacing w:after="360"/>
        <w:ind w:left="1134" w:hanging="425"/>
        <w:rPr>
          <w:rFonts w:ascii="Book Antiqua" w:hAnsi="Book Antiqua"/>
          <w:sz w:val="22"/>
        </w:rPr>
      </w:pPr>
      <w:r w:rsidRPr="00FB2365">
        <w:rPr>
          <w:rFonts w:ascii="Book Antiqua" w:hAnsi="Book Antiqua"/>
          <w:sz w:val="22"/>
        </w:rPr>
        <w:t xml:space="preserve">wykonywanie innych czynności zleconych przez dyrektora wynikających </w:t>
      </w:r>
      <w:r w:rsidRPr="00FB2365">
        <w:rPr>
          <w:rFonts w:ascii="Book Antiqua" w:hAnsi="Book Antiqua"/>
          <w:sz w:val="22"/>
        </w:rPr>
        <w:br/>
        <w:t>z organizacji pracy w przedszkolu.</w:t>
      </w:r>
    </w:p>
    <w:p w:rsidR="00F15F75" w:rsidRPr="00FB2365" w:rsidRDefault="00E5527C">
      <w:pPr>
        <w:spacing w:after="360"/>
        <w:jc w:val="center"/>
        <w:rPr>
          <w:rFonts w:ascii="Book Antiqua" w:hAnsi="Book Antiqua"/>
          <w:sz w:val="24"/>
        </w:rPr>
      </w:pPr>
      <w:r w:rsidRPr="00FB2365">
        <w:rPr>
          <w:rFonts w:ascii="Book Antiqua" w:hAnsi="Book Antiqua"/>
          <w:sz w:val="24"/>
        </w:rPr>
        <w:t>§ 3</w:t>
      </w:r>
      <w:r w:rsidR="003A3F2A">
        <w:rPr>
          <w:rFonts w:ascii="Book Antiqua" w:hAnsi="Book Antiqua"/>
          <w:sz w:val="24"/>
        </w:rPr>
        <w:t>4</w:t>
      </w:r>
    </w:p>
    <w:p w:rsidR="00F15F75" w:rsidRPr="00FB2365" w:rsidRDefault="00E5527C">
      <w:pPr>
        <w:pStyle w:val="Akapitzlist"/>
        <w:numPr>
          <w:ilvl w:val="0"/>
          <w:numId w:val="60"/>
        </w:numPr>
        <w:spacing w:after="360"/>
        <w:ind w:left="714" w:hanging="357"/>
        <w:jc w:val="both"/>
        <w:rPr>
          <w:rFonts w:ascii="Book Antiqua" w:hAnsi="Book Antiqua"/>
          <w:sz w:val="22"/>
        </w:rPr>
      </w:pPr>
      <w:r w:rsidRPr="00FB2365">
        <w:rPr>
          <w:rFonts w:ascii="Book Antiqua" w:hAnsi="Book Antiqua"/>
          <w:sz w:val="22"/>
        </w:rPr>
        <w:t xml:space="preserve">Do podstawowych zadań i obowiązków </w:t>
      </w:r>
      <w:r w:rsidR="00F41A79">
        <w:rPr>
          <w:rFonts w:ascii="Book Antiqua" w:hAnsi="Book Antiqua"/>
          <w:sz w:val="22"/>
        </w:rPr>
        <w:t>rzemieślnika/</w:t>
      </w:r>
      <w:r w:rsidR="008E6931" w:rsidRPr="00F41A79">
        <w:rPr>
          <w:rFonts w:ascii="Book Antiqua" w:hAnsi="Book Antiqua"/>
          <w:sz w:val="22"/>
        </w:rPr>
        <w:t>ogrodnika</w:t>
      </w:r>
      <w:r w:rsidRPr="00FB2365">
        <w:rPr>
          <w:rFonts w:ascii="Book Antiqua" w:hAnsi="Book Antiqua"/>
          <w:sz w:val="22"/>
        </w:rPr>
        <w:t xml:space="preserve"> należy </w:t>
      </w:r>
      <w:r w:rsidR="00C76A7D">
        <w:rPr>
          <w:rFonts w:ascii="Book Antiqua" w:hAnsi="Book Antiqua"/>
          <w:sz w:val="22"/>
        </w:rPr>
        <w:br/>
      </w:r>
      <w:r w:rsidRPr="00FB2365">
        <w:rPr>
          <w:rFonts w:ascii="Book Antiqua" w:hAnsi="Book Antiqua"/>
          <w:sz w:val="22"/>
        </w:rPr>
        <w:t>w szczególności:</w:t>
      </w:r>
    </w:p>
    <w:p w:rsidR="00F15F75" w:rsidRPr="00FB2365" w:rsidRDefault="00E5527C">
      <w:pPr>
        <w:pStyle w:val="Akapitzlist"/>
        <w:numPr>
          <w:ilvl w:val="0"/>
          <w:numId w:val="61"/>
        </w:numPr>
        <w:spacing w:after="360"/>
        <w:ind w:left="1134" w:hanging="425"/>
        <w:jc w:val="both"/>
        <w:rPr>
          <w:rFonts w:ascii="Book Antiqua" w:hAnsi="Book Antiqua"/>
          <w:sz w:val="22"/>
        </w:rPr>
      </w:pPr>
      <w:r w:rsidRPr="00FB2365">
        <w:rPr>
          <w:rFonts w:ascii="Book Antiqua" w:hAnsi="Book Antiqua"/>
          <w:sz w:val="22"/>
        </w:rPr>
        <w:t>dbanie o bezpieczeństwo mienia przedszkolnego,</w:t>
      </w:r>
    </w:p>
    <w:p w:rsidR="00F15F75" w:rsidRPr="00FB2365" w:rsidRDefault="00E5527C">
      <w:pPr>
        <w:pStyle w:val="Akapitzlist"/>
        <w:numPr>
          <w:ilvl w:val="0"/>
          <w:numId w:val="61"/>
        </w:numPr>
        <w:spacing w:after="360"/>
        <w:ind w:left="1134" w:hanging="425"/>
        <w:jc w:val="both"/>
        <w:rPr>
          <w:rFonts w:ascii="Book Antiqua" w:hAnsi="Book Antiqua"/>
          <w:sz w:val="22"/>
        </w:rPr>
      </w:pPr>
      <w:r w:rsidRPr="00FB2365">
        <w:rPr>
          <w:rFonts w:ascii="Book Antiqua" w:hAnsi="Book Antiqua"/>
          <w:sz w:val="22"/>
        </w:rPr>
        <w:t>pełnienie służby w budynku i nie wpuszczanie na jego teren osób niepowołanych,</w:t>
      </w:r>
    </w:p>
    <w:p w:rsidR="00F15F75" w:rsidRPr="00FB2365" w:rsidRDefault="00E5527C">
      <w:pPr>
        <w:pStyle w:val="Akapitzlist"/>
        <w:numPr>
          <w:ilvl w:val="0"/>
          <w:numId w:val="61"/>
        </w:numPr>
        <w:spacing w:after="360"/>
        <w:ind w:left="1134" w:hanging="425"/>
        <w:jc w:val="both"/>
        <w:rPr>
          <w:rFonts w:ascii="Book Antiqua" w:hAnsi="Book Antiqua"/>
          <w:sz w:val="22"/>
        </w:rPr>
      </w:pPr>
      <w:r w:rsidRPr="00FB2365">
        <w:rPr>
          <w:rFonts w:ascii="Book Antiqua" w:hAnsi="Book Antiqua"/>
          <w:sz w:val="22"/>
        </w:rPr>
        <w:t>wykonywanie drobnych napraw sprzętu przedszkolnego,</w:t>
      </w:r>
    </w:p>
    <w:p w:rsidR="00F15F75" w:rsidRPr="00FB2365" w:rsidRDefault="00E5527C">
      <w:pPr>
        <w:pStyle w:val="Akapitzlist"/>
        <w:numPr>
          <w:ilvl w:val="0"/>
          <w:numId w:val="61"/>
        </w:numPr>
        <w:spacing w:after="360"/>
        <w:ind w:left="1134" w:hanging="425"/>
        <w:jc w:val="both"/>
        <w:rPr>
          <w:rFonts w:ascii="Book Antiqua" w:hAnsi="Book Antiqua"/>
          <w:sz w:val="22"/>
        </w:rPr>
      </w:pPr>
      <w:r w:rsidRPr="00FB2365">
        <w:rPr>
          <w:rFonts w:ascii="Book Antiqua" w:hAnsi="Book Antiqua"/>
          <w:sz w:val="22"/>
        </w:rPr>
        <w:t>dbanie o czystość i ład w piwnicy,</w:t>
      </w:r>
    </w:p>
    <w:p w:rsidR="008E6931" w:rsidRDefault="00E5527C" w:rsidP="008449B3">
      <w:pPr>
        <w:pStyle w:val="Akapitzlist"/>
        <w:numPr>
          <w:ilvl w:val="0"/>
          <w:numId w:val="61"/>
        </w:numPr>
        <w:spacing w:after="360"/>
        <w:ind w:left="1134" w:hanging="425"/>
        <w:jc w:val="both"/>
        <w:rPr>
          <w:rFonts w:ascii="Book Antiqua" w:hAnsi="Book Antiqua"/>
          <w:sz w:val="22"/>
        </w:rPr>
      </w:pPr>
      <w:r w:rsidRPr="008E6931">
        <w:rPr>
          <w:rFonts w:ascii="Book Antiqua" w:hAnsi="Book Antiqua"/>
          <w:sz w:val="22"/>
        </w:rPr>
        <w:t>sygnalizowanie wszelkich uszkodzeń sprzętu i narzędzi,</w:t>
      </w:r>
    </w:p>
    <w:p w:rsidR="008E6931" w:rsidRPr="00930338" w:rsidRDefault="00E5527C" w:rsidP="00930338">
      <w:pPr>
        <w:pStyle w:val="Akapitzlist"/>
        <w:numPr>
          <w:ilvl w:val="0"/>
          <w:numId w:val="61"/>
        </w:numPr>
        <w:spacing w:after="360"/>
        <w:ind w:left="1106" w:hanging="397"/>
        <w:jc w:val="both"/>
        <w:rPr>
          <w:rFonts w:ascii="Book Antiqua" w:hAnsi="Book Antiqua"/>
          <w:sz w:val="22"/>
        </w:rPr>
      </w:pPr>
      <w:r w:rsidRPr="00930338">
        <w:rPr>
          <w:rFonts w:ascii="Book Antiqua" w:hAnsi="Book Antiqua"/>
          <w:sz w:val="22"/>
        </w:rPr>
        <w:t>dbanie o bezpieczeństwo mienia przedszkolnego,</w:t>
      </w:r>
    </w:p>
    <w:p w:rsidR="008E6931" w:rsidRDefault="00E5527C" w:rsidP="00930338">
      <w:pPr>
        <w:pStyle w:val="Akapitzlist"/>
        <w:numPr>
          <w:ilvl w:val="0"/>
          <w:numId w:val="61"/>
        </w:numPr>
        <w:spacing w:after="360"/>
        <w:ind w:left="1106" w:hanging="397"/>
        <w:jc w:val="both"/>
        <w:rPr>
          <w:rFonts w:ascii="Book Antiqua" w:hAnsi="Book Antiqua"/>
          <w:sz w:val="22"/>
        </w:rPr>
      </w:pPr>
      <w:r w:rsidRPr="008E6931">
        <w:rPr>
          <w:rFonts w:ascii="Book Antiqua" w:hAnsi="Book Antiqua"/>
          <w:sz w:val="22"/>
        </w:rPr>
        <w:t>dbanie o wyznaczony teren zielony, wyznaczone drogi dojazdowe i chodniki,</w:t>
      </w:r>
    </w:p>
    <w:p w:rsidR="008E6931" w:rsidRDefault="00E5527C" w:rsidP="00930338">
      <w:pPr>
        <w:pStyle w:val="Akapitzlist"/>
        <w:numPr>
          <w:ilvl w:val="0"/>
          <w:numId w:val="61"/>
        </w:numPr>
        <w:spacing w:after="360"/>
        <w:ind w:left="1106" w:hanging="397"/>
        <w:jc w:val="both"/>
        <w:rPr>
          <w:rFonts w:ascii="Book Antiqua" w:hAnsi="Book Antiqua"/>
          <w:sz w:val="22"/>
        </w:rPr>
      </w:pPr>
      <w:r w:rsidRPr="008E6931">
        <w:rPr>
          <w:rFonts w:ascii="Book Antiqua" w:hAnsi="Book Antiqua"/>
          <w:sz w:val="22"/>
        </w:rPr>
        <w:t>dbanie o czystość i ład w piwnicy,</w:t>
      </w:r>
    </w:p>
    <w:p w:rsidR="008E6931" w:rsidRDefault="00E5527C" w:rsidP="00930338">
      <w:pPr>
        <w:pStyle w:val="Akapitzlist"/>
        <w:numPr>
          <w:ilvl w:val="0"/>
          <w:numId w:val="61"/>
        </w:numPr>
        <w:spacing w:after="360"/>
        <w:ind w:left="1106" w:hanging="397"/>
        <w:jc w:val="both"/>
        <w:rPr>
          <w:rFonts w:ascii="Book Antiqua" w:hAnsi="Book Antiqua"/>
          <w:sz w:val="22"/>
        </w:rPr>
      </w:pPr>
      <w:r w:rsidRPr="008E6931">
        <w:rPr>
          <w:rFonts w:ascii="Book Antiqua" w:hAnsi="Book Antiqua"/>
          <w:sz w:val="22"/>
        </w:rPr>
        <w:t>sygnalizowanie wszelkich uszkodzeń sprzętu i narzędzi,</w:t>
      </w:r>
    </w:p>
    <w:p w:rsidR="00F15F75" w:rsidRPr="008E6931" w:rsidRDefault="00E5527C" w:rsidP="00930338">
      <w:pPr>
        <w:pStyle w:val="Akapitzlist"/>
        <w:numPr>
          <w:ilvl w:val="0"/>
          <w:numId w:val="61"/>
        </w:numPr>
        <w:spacing w:after="360"/>
        <w:ind w:left="1106" w:hanging="397"/>
        <w:jc w:val="both"/>
        <w:rPr>
          <w:rFonts w:ascii="Book Antiqua" w:hAnsi="Book Antiqua"/>
          <w:sz w:val="22"/>
        </w:rPr>
      </w:pPr>
      <w:r w:rsidRPr="008E6931">
        <w:rPr>
          <w:rFonts w:ascii="Book Antiqua" w:hAnsi="Book Antiqua"/>
          <w:sz w:val="22"/>
        </w:rPr>
        <w:lastRenderedPageBreak/>
        <w:t xml:space="preserve">wykonywanie innych czynności zleconych przez dyrektora wynikających </w:t>
      </w:r>
      <w:r w:rsidRPr="008E6931">
        <w:rPr>
          <w:rFonts w:ascii="Book Antiqua" w:hAnsi="Book Antiqua"/>
          <w:sz w:val="22"/>
        </w:rPr>
        <w:br/>
        <w:t>z organizacji pracy w przedszkolu.</w:t>
      </w:r>
    </w:p>
    <w:p w:rsidR="00F15F75" w:rsidRPr="00FB2365" w:rsidRDefault="00E5527C">
      <w:pPr>
        <w:spacing w:after="360"/>
        <w:jc w:val="center"/>
        <w:rPr>
          <w:rFonts w:ascii="Book Antiqua" w:hAnsi="Book Antiqua"/>
          <w:sz w:val="24"/>
        </w:rPr>
      </w:pPr>
      <w:r w:rsidRPr="00FB2365">
        <w:rPr>
          <w:rFonts w:ascii="Book Antiqua" w:hAnsi="Book Antiqua"/>
          <w:sz w:val="24"/>
        </w:rPr>
        <w:t>§ 3</w:t>
      </w:r>
      <w:r w:rsidR="003A3F2A">
        <w:rPr>
          <w:rFonts w:ascii="Book Antiqua" w:hAnsi="Book Antiqua"/>
          <w:sz w:val="24"/>
        </w:rPr>
        <w:t>5</w:t>
      </w:r>
    </w:p>
    <w:p w:rsidR="00F15F75" w:rsidRPr="00FB2365" w:rsidRDefault="00E5527C">
      <w:pPr>
        <w:pStyle w:val="Akapitzlist"/>
        <w:numPr>
          <w:ilvl w:val="0"/>
          <w:numId w:val="66"/>
        </w:numPr>
        <w:spacing w:after="360"/>
        <w:jc w:val="both"/>
        <w:rPr>
          <w:rFonts w:ascii="Book Antiqua" w:hAnsi="Book Antiqua"/>
          <w:sz w:val="22"/>
        </w:rPr>
      </w:pPr>
      <w:r w:rsidRPr="00FB2365">
        <w:rPr>
          <w:rFonts w:ascii="Book Antiqua" w:hAnsi="Book Antiqua"/>
          <w:sz w:val="22"/>
        </w:rPr>
        <w:t xml:space="preserve">Wszystkich pracowników obowiązuje przestrzeganie przepisów bezpieczeństwa </w:t>
      </w:r>
      <w:r w:rsidRPr="00FB2365">
        <w:rPr>
          <w:rFonts w:ascii="Book Antiqua" w:hAnsi="Book Antiqua"/>
          <w:sz w:val="22"/>
        </w:rPr>
        <w:br/>
        <w:t xml:space="preserve">i </w:t>
      </w:r>
      <w:r w:rsidR="00930338">
        <w:rPr>
          <w:rFonts w:ascii="Book Antiqua" w:hAnsi="Book Antiqua"/>
          <w:sz w:val="22"/>
        </w:rPr>
        <w:t>higieny pracy oraz przepisów p.</w:t>
      </w:r>
      <w:r w:rsidRPr="00FB2365">
        <w:rPr>
          <w:rFonts w:ascii="Book Antiqua" w:hAnsi="Book Antiqua"/>
          <w:sz w:val="22"/>
        </w:rPr>
        <w:t>poż., a w szczególności :</w:t>
      </w:r>
    </w:p>
    <w:p w:rsidR="00F15F75" w:rsidRPr="00FB2365" w:rsidRDefault="00E5527C">
      <w:pPr>
        <w:pStyle w:val="Akapitzlist"/>
        <w:numPr>
          <w:ilvl w:val="0"/>
          <w:numId w:val="67"/>
        </w:numPr>
        <w:spacing w:after="360"/>
        <w:ind w:left="1134" w:hanging="425"/>
        <w:jc w:val="both"/>
        <w:rPr>
          <w:rFonts w:ascii="Book Antiqua" w:hAnsi="Book Antiqua"/>
          <w:sz w:val="22"/>
        </w:rPr>
      </w:pPr>
      <w:r w:rsidRPr="00FB2365">
        <w:rPr>
          <w:rFonts w:ascii="Book Antiqua" w:hAnsi="Book Antiqua"/>
          <w:sz w:val="22"/>
        </w:rPr>
        <w:t>wspomaganie nauczycieli w wykonywaniu zadań zapewniających bezpieczeństwu dzieci,</w:t>
      </w:r>
    </w:p>
    <w:p w:rsidR="00F15F75" w:rsidRPr="00FB2365" w:rsidRDefault="00E5527C">
      <w:pPr>
        <w:pStyle w:val="Akapitzlist"/>
        <w:numPr>
          <w:ilvl w:val="0"/>
          <w:numId w:val="67"/>
        </w:numPr>
        <w:spacing w:after="360"/>
        <w:ind w:left="1134" w:hanging="425"/>
        <w:jc w:val="both"/>
        <w:rPr>
          <w:rFonts w:ascii="Book Antiqua" w:hAnsi="Book Antiqua"/>
          <w:sz w:val="22"/>
        </w:rPr>
      </w:pPr>
      <w:r w:rsidRPr="00FB2365">
        <w:rPr>
          <w:rFonts w:ascii="Book Antiqua" w:hAnsi="Book Antiqua"/>
          <w:sz w:val="22"/>
        </w:rPr>
        <w:t>udzielanie pomocy na prośbę nauczycieli w sytuacjach szczególnie uzasadnionych,</w:t>
      </w:r>
    </w:p>
    <w:p w:rsidR="00F15F75" w:rsidRPr="00FB2365" w:rsidRDefault="00E5527C">
      <w:pPr>
        <w:pStyle w:val="Akapitzlist"/>
        <w:numPr>
          <w:ilvl w:val="0"/>
          <w:numId w:val="67"/>
        </w:numPr>
        <w:spacing w:after="360"/>
        <w:ind w:left="1134" w:hanging="425"/>
        <w:jc w:val="both"/>
        <w:rPr>
          <w:rFonts w:ascii="Book Antiqua" w:hAnsi="Book Antiqua"/>
          <w:sz w:val="22"/>
        </w:rPr>
      </w:pPr>
      <w:r w:rsidRPr="00FB2365">
        <w:rPr>
          <w:rFonts w:ascii="Book Antiqua" w:hAnsi="Book Antiqua"/>
          <w:sz w:val="22"/>
        </w:rPr>
        <w:t>informowanie o stwierdzonych zagrożeniach i sytuacjach zagrażających bezpieczeństwu dzieci.</w:t>
      </w:r>
    </w:p>
    <w:p w:rsidR="00F15F75" w:rsidRPr="00FB2365" w:rsidRDefault="00E5527C">
      <w:pPr>
        <w:pStyle w:val="Akapitzlist"/>
        <w:numPr>
          <w:ilvl w:val="0"/>
          <w:numId w:val="66"/>
        </w:numPr>
        <w:spacing w:after="360"/>
        <w:ind w:left="709" w:hanging="349"/>
        <w:jc w:val="both"/>
        <w:rPr>
          <w:rFonts w:ascii="Book Antiqua" w:hAnsi="Book Antiqua"/>
          <w:sz w:val="22"/>
        </w:rPr>
      </w:pPr>
      <w:r w:rsidRPr="00FB2365">
        <w:rPr>
          <w:rFonts w:ascii="Book Antiqua" w:hAnsi="Book Antiqua"/>
          <w:sz w:val="22"/>
        </w:rPr>
        <w:t>Wszyscy pracownicy samorządowi  muszą zwracać uwagę na osoby postronne przebywające na terenie przedszkola, w razie potrzeby zwrócić się o podanie celu pobytu na terenie przedszkola oraz zawiadomić dyrektora o fakcie przebywania osób postronnych.</w:t>
      </w:r>
    </w:p>
    <w:p w:rsidR="00F15F75" w:rsidRPr="004C47AF" w:rsidRDefault="00E5527C" w:rsidP="004C47AF">
      <w:pPr>
        <w:pStyle w:val="Akapitzlist"/>
        <w:numPr>
          <w:ilvl w:val="0"/>
          <w:numId w:val="66"/>
        </w:numPr>
        <w:spacing w:after="360"/>
        <w:jc w:val="both"/>
        <w:rPr>
          <w:rFonts w:ascii="Book Antiqua" w:hAnsi="Book Antiqua"/>
          <w:sz w:val="22"/>
        </w:rPr>
      </w:pPr>
      <w:r w:rsidRPr="00FB2365">
        <w:rPr>
          <w:rFonts w:ascii="Book Antiqua" w:hAnsi="Book Antiqua"/>
          <w:sz w:val="22"/>
        </w:rPr>
        <w:t xml:space="preserve">Szczegółowe zadania i obowiązki dla poszczególnych pracowników samorządowych określają ich zakresy obowiązków, uprawnień i odpowiedzialności wynikające </w:t>
      </w:r>
      <w:r w:rsidRPr="00FB2365">
        <w:rPr>
          <w:rFonts w:ascii="Book Antiqua" w:hAnsi="Book Antiqua"/>
          <w:sz w:val="22"/>
        </w:rPr>
        <w:br/>
        <w:t>z niniejszego statutu ,regulaminu pracy, kart stanowiskowych  oraz innych wewnętrznych regulaminów i zarządzeń dyrektora przedszkola.</w:t>
      </w:r>
    </w:p>
    <w:p w:rsidR="00F15F75" w:rsidRPr="00FB2365" w:rsidRDefault="00E5527C">
      <w:pPr>
        <w:jc w:val="center"/>
        <w:rPr>
          <w:rFonts w:ascii="Book Antiqua" w:hAnsi="Book Antiqua"/>
          <w:sz w:val="26"/>
        </w:rPr>
      </w:pPr>
      <w:r w:rsidRPr="00FB2365">
        <w:rPr>
          <w:rFonts w:ascii="Book Antiqua" w:hAnsi="Book Antiqua"/>
          <w:sz w:val="26"/>
        </w:rPr>
        <w:t>ROZDZIAŁ VI</w:t>
      </w:r>
    </w:p>
    <w:p w:rsidR="00F15F75" w:rsidRPr="00FB2365" w:rsidRDefault="00F15F75">
      <w:pPr>
        <w:jc w:val="center"/>
        <w:rPr>
          <w:rFonts w:ascii="Book Antiqua" w:hAnsi="Book Antiqua"/>
          <w:sz w:val="26"/>
        </w:rPr>
      </w:pPr>
    </w:p>
    <w:p w:rsidR="00F15F75" w:rsidRPr="00FB2365" w:rsidRDefault="00E5527C">
      <w:pPr>
        <w:jc w:val="center"/>
        <w:rPr>
          <w:rFonts w:ascii="Book Antiqua" w:hAnsi="Book Antiqua"/>
          <w:sz w:val="26"/>
        </w:rPr>
      </w:pPr>
      <w:r w:rsidRPr="00FB2365">
        <w:rPr>
          <w:rFonts w:ascii="Book Antiqua" w:hAnsi="Book Antiqua"/>
          <w:sz w:val="26"/>
        </w:rPr>
        <w:t>WYCHOWANKOWIE PRZEDSZKOLA</w:t>
      </w:r>
    </w:p>
    <w:p w:rsidR="00F15F75" w:rsidRPr="00FB2365" w:rsidRDefault="00F15F75">
      <w:pPr>
        <w:jc w:val="center"/>
        <w:rPr>
          <w:rFonts w:ascii="Book Antiqua" w:hAnsi="Book Antiqua"/>
          <w:sz w:val="24"/>
        </w:rPr>
      </w:pPr>
    </w:p>
    <w:p w:rsidR="00F15F75" w:rsidRPr="00FB2365" w:rsidRDefault="00E5527C">
      <w:pPr>
        <w:spacing w:after="360"/>
        <w:jc w:val="center"/>
        <w:rPr>
          <w:rFonts w:ascii="Book Antiqua" w:hAnsi="Book Antiqua"/>
          <w:sz w:val="24"/>
        </w:rPr>
      </w:pPr>
      <w:r w:rsidRPr="00FB2365">
        <w:rPr>
          <w:rFonts w:ascii="Book Antiqua" w:hAnsi="Book Antiqua"/>
          <w:sz w:val="24"/>
        </w:rPr>
        <w:t>§ 3</w:t>
      </w:r>
      <w:r w:rsidR="003A3F2A">
        <w:rPr>
          <w:rFonts w:ascii="Book Antiqua" w:hAnsi="Book Antiqua"/>
          <w:sz w:val="24"/>
        </w:rPr>
        <w:t>6</w:t>
      </w:r>
    </w:p>
    <w:p w:rsidR="009F7F93" w:rsidRDefault="009F7F93" w:rsidP="009F7F93">
      <w:pPr>
        <w:autoSpaceDE w:val="0"/>
        <w:autoSpaceDN w:val="0"/>
        <w:adjustRightInd w:val="0"/>
        <w:ind w:left="360"/>
        <w:rPr>
          <w:rFonts w:ascii="Book Antiqua" w:hAnsi="Book Antiqua" w:cs="TimesNewRoman"/>
          <w:sz w:val="22"/>
        </w:rPr>
      </w:pPr>
      <w:r>
        <w:rPr>
          <w:rFonts w:ascii="Book Antiqua" w:hAnsi="Book Antiqua" w:cs="TimesNewRoman"/>
          <w:sz w:val="22"/>
        </w:rPr>
        <w:t xml:space="preserve">1.   </w:t>
      </w:r>
      <w:r w:rsidRPr="009F7F93">
        <w:rPr>
          <w:rFonts w:ascii="Book Antiqua" w:hAnsi="Book Antiqua" w:cs="TimesNewRoman"/>
          <w:sz w:val="22"/>
        </w:rPr>
        <w:t>Wychowanie przedszkolne obejmuje dzieci od początku roku szkolnego w roku kalendarzowym,</w:t>
      </w:r>
      <w:r>
        <w:rPr>
          <w:rFonts w:ascii="Book Antiqua" w:hAnsi="Book Antiqua" w:cs="TimesNewRoman"/>
          <w:sz w:val="22"/>
        </w:rPr>
        <w:t xml:space="preserve"> </w:t>
      </w:r>
      <w:r w:rsidRPr="009F7F93">
        <w:rPr>
          <w:rFonts w:ascii="Book Antiqua" w:hAnsi="Book Antiqua" w:cs="TimesNewRoman"/>
          <w:sz w:val="22"/>
        </w:rPr>
        <w:t xml:space="preserve">w którym dziecko kończy </w:t>
      </w:r>
      <w:r w:rsidRPr="009F7F93">
        <w:rPr>
          <w:rFonts w:ascii="Book Antiqua" w:hAnsi="Book Antiqua" w:cs="TimesNewRoman"/>
          <w:b/>
          <w:sz w:val="22"/>
        </w:rPr>
        <w:t>3 lata</w:t>
      </w:r>
      <w:r w:rsidRPr="009F7F93">
        <w:rPr>
          <w:rFonts w:ascii="Book Antiqua" w:hAnsi="Book Antiqua" w:cs="TimesNewRoman"/>
          <w:sz w:val="22"/>
        </w:rPr>
        <w:t>, do końca roku szkolnego w roku kalendarzowym, w którym dziecko kończy</w:t>
      </w:r>
      <w:r>
        <w:rPr>
          <w:rFonts w:ascii="Book Antiqua" w:hAnsi="Book Antiqua" w:cs="TimesNewRoman"/>
          <w:sz w:val="22"/>
        </w:rPr>
        <w:t xml:space="preserve"> </w:t>
      </w:r>
      <w:r w:rsidRPr="009F7F93">
        <w:rPr>
          <w:rFonts w:ascii="Book Antiqua" w:hAnsi="Book Antiqua" w:cs="TimesNewRoman"/>
          <w:b/>
          <w:sz w:val="22"/>
        </w:rPr>
        <w:t>7 lat.</w:t>
      </w:r>
    </w:p>
    <w:p w:rsidR="009F7F93" w:rsidRDefault="009F7F93" w:rsidP="009F7F93">
      <w:pPr>
        <w:autoSpaceDE w:val="0"/>
        <w:autoSpaceDN w:val="0"/>
        <w:adjustRightInd w:val="0"/>
        <w:ind w:left="360"/>
        <w:rPr>
          <w:rFonts w:ascii="Book Antiqua" w:hAnsi="Book Antiqua" w:cs="TimesNewRoman"/>
          <w:sz w:val="22"/>
        </w:rPr>
      </w:pPr>
    </w:p>
    <w:p w:rsidR="00F15F75" w:rsidRDefault="009F7F93" w:rsidP="009F7F93">
      <w:pPr>
        <w:autoSpaceDE w:val="0"/>
        <w:autoSpaceDN w:val="0"/>
        <w:adjustRightInd w:val="0"/>
        <w:ind w:left="360"/>
        <w:rPr>
          <w:rFonts w:ascii="Book Antiqua" w:hAnsi="Book Antiqua"/>
          <w:sz w:val="22"/>
        </w:rPr>
      </w:pPr>
      <w:r>
        <w:rPr>
          <w:rFonts w:ascii="Book Antiqua" w:hAnsi="Book Antiqua" w:cs="TimesNewRoman"/>
          <w:sz w:val="22"/>
        </w:rPr>
        <w:t xml:space="preserve">2. </w:t>
      </w:r>
      <w:r w:rsidR="00E5527C" w:rsidRPr="009F7F93">
        <w:rPr>
          <w:rFonts w:ascii="Book Antiqua" w:hAnsi="Book Antiqua"/>
          <w:sz w:val="22"/>
        </w:rPr>
        <w:t>W szczególnie uzasadnionych przypadkach, takich jak : odpowiedni poziom rozwoju dziecka, rodzeństwo w przedszkolu, dyrektor przedszkola może przyjąć do  przedszkola dziecko, które ukończyło  2,5 roku.</w:t>
      </w:r>
    </w:p>
    <w:p w:rsidR="009F7F93" w:rsidRDefault="009F7F93" w:rsidP="009F7F93">
      <w:pPr>
        <w:autoSpaceDE w:val="0"/>
        <w:autoSpaceDN w:val="0"/>
        <w:adjustRightInd w:val="0"/>
        <w:ind w:left="360"/>
        <w:rPr>
          <w:rFonts w:ascii="Book Antiqua" w:hAnsi="Book Antiqua"/>
          <w:sz w:val="22"/>
        </w:rPr>
      </w:pPr>
    </w:p>
    <w:p w:rsidR="00EC2422" w:rsidRPr="009F7F93" w:rsidRDefault="009F7F93" w:rsidP="009F7F93">
      <w:pPr>
        <w:autoSpaceDE w:val="0"/>
        <w:autoSpaceDN w:val="0"/>
        <w:adjustRightInd w:val="0"/>
        <w:ind w:left="360"/>
        <w:rPr>
          <w:rFonts w:ascii="Book Antiqua" w:hAnsi="Book Antiqua" w:cs="TimesNewRoman"/>
          <w:sz w:val="22"/>
        </w:rPr>
      </w:pPr>
      <w:r>
        <w:rPr>
          <w:rFonts w:ascii="Book Antiqua" w:hAnsi="Book Antiqua"/>
          <w:sz w:val="22"/>
        </w:rPr>
        <w:t xml:space="preserve">3. </w:t>
      </w:r>
      <w:r>
        <w:rPr>
          <w:rFonts w:ascii="Book Antiqua" w:hAnsi="Book Antiqua" w:cs="TimesNewRoman"/>
          <w:sz w:val="22"/>
        </w:rPr>
        <w:t xml:space="preserve"> </w:t>
      </w:r>
      <w:r w:rsidR="00E5527C" w:rsidRPr="009F7F93">
        <w:rPr>
          <w:rFonts w:ascii="Book Antiqua" w:hAnsi="Book Antiqua"/>
          <w:sz w:val="22"/>
        </w:rPr>
        <w:t xml:space="preserve">W przypadku dzieci posiadających orzeczenie o potrzebie kształcenia specjalnego wychowaniem przedszkolnym może być </w:t>
      </w:r>
      <w:r w:rsidR="004C47AF" w:rsidRPr="009F7F93">
        <w:rPr>
          <w:rFonts w:ascii="Book Antiqua" w:hAnsi="Book Antiqua"/>
          <w:sz w:val="22"/>
        </w:rPr>
        <w:t>objęte dziecko w wieku powyżej 7</w:t>
      </w:r>
      <w:r w:rsidR="00E5527C" w:rsidRPr="009F7F93">
        <w:rPr>
          <w:rFonts w:ascii="Book Antiqua" w:hAnsi="Book Antiqua"/>
          <w:sz w:val="22"/>
        </w:rPr>
        <w:t xml:space="preserve"> lat, nie dłużej jednak niż do końca roku szkolnego w roku kalendar</w:t>
      </w:r>
      <w:r w:rsidR="00EC2422" w:rsidRPr="009F7F93">
        <w:rPr>
          <w:rFonts w:ascii="Book Antiqua" w:hAnsi="Book Antiqua"/>
          <w:sz w:val="22"/>
        </w:rPr>
        <w:t>zowym, w którym dziecko kończy 9</w:t>
      </w:r>
      <w:r w:rsidR="00E5527C" w:rsidRPr="009F7F93">
        <w:rPr>
          <w:rFonts w:ascii="Book Antiqua" w:hAnsi="Book Antiqua"/>
          <w:sz w:val="22"/>
        </w:rPr>
        <w:t xml:space="preserve"> lat. </w:t>
      </w:r>
    </w:p>
    <w:p w:rsidR="00EC2422" w:rsidRDefault="001F6CF1" w:rsidP="00EC2422">
      <w:pPr>
        <w:spacing w:after="360"/>
        <w:ind w:left="360"/>
        <w:jc w:val="both"/>
        <w:rPr>
          <w:rFonts w:ascii="Book Antiqua" w:hAnsi="Book Antiqua"/>
          <w:sz w:val="22"/>
        </w:rPr>
      </w:pPr>
      <w:r>
        <w:rPr>
          <w:rFonts w:ascii="Book Antiqua" w:hAnsi="Book Antiqua"/>
          <w:sz w:val="22"/>
        </w:rPr>
        <w:lastRenderedPageBreak/>
        <w:t xml:space="preserve">1) </w:t>
      </w:r>
      <w:r w:rsidR="00EC2422">
        <w:rPr>
          <w:rFonts w:ascii="Book Antiqua" w:hAnsi="Book Antiqua"/>
          <w:sz w:val="22"/>
        </w:rPr>
        <w:t>Dyrektor publicznej szkoły podstawowej, w obwodzie której dziecko mieszka, na wniosek rodziców, odracza rozpoczęcie spełniania przez dziecko obowiązku szkolnego w danym roku szkolnym.</w:t>
      </w:r>
    </w:p>
    <w:p w:rsidR="00EC2422" w:rsidRDefault="001F6CF1" w:rsidP="00EC2422">
      <w:pPr>
        <w:spacing w:after="360"/>
        <w:ind w:left="360"/>
        <w:jc w:val="both"/>
        <w:rPr>
          <w:rFonts w:ascii="Book Antiqua" w:hAnsi="Book Antiqua"/>
          <w:sz w:val="22"/>
        </w:rPr>
      </w:pPr>
      <w:r>
        <w:rPr>
          <w:rFonts w:ascii="Book Antiqua" w:hAnsi="Book Antiqua"/>
          <w:sz w:val="22"/>
        </w:rPr>
        <w:t xml:space="preserve">2) </w:t>
      </w:r>
      <w:r w:rsidR="00EC2422">
        <w:rPr>
          <w:rFonts w:ascii="Book Antiqua" w:hAnsi="Book Antiqua"/>
          <w:sz w:val="22"/>
        </w:rPr>
        <w:t xml:space="preserve">Wniosek można złożyć ponownie w roku kalendarzowym, w którym dziecko kończy 8 lat. Wniosek składa się nie później niż do 31 sierpnia. Odroczenie dotyczy roku szkolnego, w którym dziecko ma rozpocząć spełnianie obowiązku szkolnego. </w:t>
      </w:r>
    </w:p>
    <w:p w:rsidR="00EC2422" w:rsidRPr="00EC2422" w:rsidRDefault="001F6CF1" w:rsidP="00EC2422">
      <w:pPr>
        <w:spacing w:after="360"/>
        <w:ind w:left="360"/>
        <w:jc w:val="both"/>
        <w:rPr>
          <w:rFonts w:ascii="Book Antiqua" w:hAnsi="Book Antiqua"/>
          <w:sz w:val="22"/>
        </w:rPr>
      </w:pPr>
      <w:r>
        <w:rPr>
          <w:rStyle w:val="Pogrubienie"/>
          <w:rFonts w:ascii="Book Antiqua" w:hAnsi="Book Antiqua"/>
          <w:b w:val="0"/>
          <w:sz w:val="22"/>
        </w:rPr>
        <w:t xml:space="preserve">3) </w:t>
      </w:r>
      <w:r w:rsidR="00EC2422" w:rsidRPr="00EC2422">
        <w:rPr>
          <w:rStyle w:val="Pogrubienie"/>
          <w:rFonts w:ascii="Book Antiqua" w:hAnsi="Book Antiqua"/>
          <w:b w:val="0"/>
          <w:sz w:val="22"/>
        </w:rPr>
        <w:t>Do wniosku o odroczenie spełniania obowiązku szkolnego rodzice zobowiązani są dołączyć opinię, z której wynika potrzeba odroczenia spełniania obowiązku szkolnego, wydaną przez publiczną poradnię psychologiczno-pedagogiczną albo niepubliczną poradnię pedagogiczno-psychologiczną.</w:t>
      </w:r>
    </w:p>
    <w:p w:rsidR="00F15F75" w:rsidRDefault="00E5527C">
      <w:pPr>
        <w:pStyle w:val="Akapitzlist"/>
        <w:numPr>
          <w:ilvl w:val="0"/>
          <w:numId w:val="68"/>
        </w:numPr>
        <w:spacing w:after="360"/>
        <w:jc w:val="both"/>
        <w:rPr>
          <w:rStyle w:val="Pogrubienie"/>
          <w:rFonts w:ascii="Book Antiqua" w:hAnsi="Book Antiqua"/>
          <w:b w:val="0"/>
          <w:sz w:val="22"/>
        </w:rPr>
      </w:pPr>
      <w:r w:rsidRPr="00FB2365">
        <w:rPr>
          <w:rStyle w:val="Pogrubienie"/>
          <w:rFonts w:ascii="Book Antiqua" w:hAnsi="Book Antiqua"/>
          <w:b w:val="0"/>
          <w:sz w:val="22"/>
        </w:rPr>
        <w:t>Dziecko odroczone realizuje ponownie roczne obowiązkowe przygotowanie przedszkolne.</w:t>
      </w:r>
    </w:p>
    <w:p w:rsidR="00F15F75" w:rsidRDefault="00E5527C" w:rsidP="00D40060">
      <w:pPr>
        <w:pStyle w:val="Akapitzlist"/>
        <w:numPr>
          <w:ilvl w:val="0"/>
          <w:numId w:val="68"/>
        </w:numPr>
        <w:spacing w:after="360"/>
        <w:jc w:val="both"/>
        <w:rPr>
          <w:rStyle w:val="Pogrubienie"/>
          <w:rFonts w:ascii="Book Antiqua" w:hAnsi="Book Antiqua"/>
          <w:b w:val="0"/>
          <w:sz w:val="22"/>
        </w:rPr>
      </w:pPr>
      <w:r w:rsidRPr="00D40060">
        <w:rPr>
          <w:rStyle w:val="Pogrubienie"/>
          <w:rFonts w:ascii="Book Antiqua" w:hAnsi="Book Antiqua"/>
          <w:b w:val="0"/>
          <w:sz w:val="22"/>
        </w:rPr>
        <w:t>Dziecko, któremu odroczono spełnianie obowiązku szkolnego, kontynuuje przygotowanie przedszkolne w przedszkolu, oddziale prz</w:t>
      </w:r>
      <w:r w:rsidR="00D40060">
        <w:rPr>
          <w:rStyle w:val="Pogrubienie"/>
          <w:rFonts w:ascii="Book Antiqua" w:hAnsi="Book Antiqua"/>
          <w:b w:val="0"/>
          <w:sz w:val="22"/>
        </w:rPr>
        <w:t xml:space="preserve">edszkolnym w szkole podstawowej </w:t>
      </w:r>
      <w:r w:rsidRPr="00D40060">
        <w:rPr>
          <w:rStyle w:val="Pogrubienie"/>
          <w:rFonts w:ascii="Book Antiqua" w:hAnsi="Book Antiqua"/>
          <w:b w:val="0"/>
          <w:sz w:val="22"/>
        </w:rPr>
        <w:t>lub innej formie wychowania przedszkolnego.</w:t>
      </w:r>
    </w:p>
    <w:p w:rsidR="00EC2422" w:rsidRPr="00D627BF" w:rsidRDefault="00E5527C" w:rsidP="00D627BF">
      <w:pPr>
        <w:pStyle w:val="Akapitzlist"/>
        <w:numPr>
          <w:ilvl w:val="0"/>
          <w:numId w:val="68"/>
        </w:numPr>
        <w:spacing w:after="360"/>
        <w:jc w:val="both"/>
        <w:rPr>
          <w:rFonts w:ascii="Book Antiqua" w:hAnsi="Book Antiqua"/>
          <w:sz w:val="22"/>
        </w:rPr>
      </w:pPr>
      <w:r w:rsidRPr="00D40060">
        <w:rPr>
          <w:rStyle w:val="Pogrubienie"/>
          <w:rFonts w:ascii="Book Antiqua" w:hAnsi="Book Antiqua"/>
          <w:b w:val="0"/>
          <w:sz w:val="22"/>
        </w:rPr>
        <w:t xml:space="preserve"> Ustawa o systemie oświaty określa zasady wydawania zezwolenia na realizację przez dziecko obowiązku rocznego przygotowania przedszkolnego poza przedszkolem.</w:t>
      </w:r>
    </w:p>
    <w:p w:rsidR="00F15F75" w:rsidRPr="00FB2365" w:rsidRDefault="00E5527C">
      <w:pPr>
        <w:spacing w:after="360"/>
        <w:jc w:val="center"/>
        <w:rPr>
          <w:rFonts w:ascii="Book Antiqua" w:hAnsi="Book Antiqua"/>
          <w:sz w:val="24"/>
        </w:rPr>
      </w:pPr>
      <w:r w:rsidRPr="00FB2365">
        <w:rPr>
          <w:rFonts w:ascii="Book Antiqua" w:hAnsi="Book Antiqua"/>
          <w:sz w:val="24"/>
        </w:rPr>
        <w:t>§ 3</w:t>
      </w:r>
      <w:r w:rsidR="003A3F2A">
        <w:rPr>
          <w:rFonts w:ascii="Book Antiqua" w:hAnsi="Book Antiqua"/>
          <w:sz w:val="24"/>
        </w:rPr>
        <w:t>7</w:t>
      </w:r>
    </w:p>
    <w:p w:rsidR="00F15F75" w:rsidRPr="00FB2365" w:rsidRDefault="00E5527C">
      <w:pPr>
        <w:pStyle w:val="Akapitzlist"/>
        <w:numPr>
          <w:ilvl w:val="0"/>
          <w:numId w:val="69"/>
        </w:numPr>
        <w:spacing w:after="360"/>
        <w:ind w:left="714" w:hanging="357"/>
        <w:jc w:val="both"/>
        <w:rPr>
          <w:rFonts w:ascii="Book Antiqua" w:hAnsi="Book Antiqua"/>
          <w:sz w:val="22"/>
        </w:rPr>
      </w:pPr>
      <w:r w:rsidRPr="00FB2365">
        <w:rPr>
          <w:rFonts w:ascii="Book Antiqua" w:hAnsi="Book Antiqua"/>
          <w:sz w:val="22"/>
        </w:rPr>
        <w:t>Dziecko w przedszkolu ma wszystkie prawa wynikające z Konwencji o Prawach Dziecka.</w:t>
      </w:r>
    </w:p>
    <w:p w:rsidR="00F15F75" w:rsidRPr="00FB2365" w:rsidRDefault="00E5527C">
      <w:pPr>
        <w:spacing w:after="360"/>
        <w:ind w:left="357"/>
        <w:jc w:val="both"/>
        <w:rPr>
          <w:rFonts w:ascii="Book Antiqua" w:hAnsi="Book Antiqua"/>
          <w:sz w:val="22"/>
        </w:rPr>
      </w:pPr>
      <w:r w:rsidRPr="00FB2365">
        <w:rPr>
          <w:rFonts w:ascii="Book Antiqua" w:hAnsi="Book Antiqua"/>
          <w:sz w:val="22"/>
        </w:rPr>
        <w:t>2.</w:t>
      </w:r>
      <w:r w:rsidRPr="00FB2365">
        <w:rPr>
          <w:rFonts w:ascii="Book Antiqua" w:hAnsi="Book Antiqua"/>
          <w:b/>
          <w:sz w:val="22"/>
        </w:rPr>
        <w:t xml:space="preserve">     </w:t>
      </w:r>
      <w:r w:rsidRPr="00FB2365">
        <w:rPr>
          <w:rFonts w:ascii="Book Antiqua" w:hAnsi="Book Antiqua"/>
          <w:sz w:val="22"/>
        </w:rPr>
        <w:t>Dziecko ma prawo do:</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szacunku i indywidualnego tempa rozwoju,</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poszanowania jego godności i wartości,</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swobody myśli, sumienia i wyznania,</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prosić o to czego chce, ale nie żądać tego,</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podejmować decyzje i ponosić ich konsekwencje,</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uczestniczyć we wszystkich formach aktywności proponowanych przez przedszkole,</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przebywać w warunkach zapewniających bezpieczeństwo,</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zdobywać wiedzę i umiejętności, badać i eksperymentować,</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popełniać błędy i zmieniać zdanie,</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odnosić sukcesy,</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do swojej prywatności, samotności i niezależności,</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do nienaruszalności cielesnej,</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lastRenderedPageBreak/>
        <w:t>do snu i wypoczynku, jeśli tego potrzebuje</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zdrowego żywienia, gdy jest głodne i spragnione,</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do pomocy nauczyciela w sytuacjach trudnych dla niego,</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znać swoje prawa i korzystać z nich,</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spokoju i samotności, gdy tego chce,</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pomocy i ochrony przy pokonywaniu przeżyć wywołanych przemocą,</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wypowiedzi i aktywnej dyskusji z dorosłymi i dziećmi,</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wspólnoty i solidarności w grupie,</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zabawy i wyboru towarzyszy zabaw,</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pomocy ze strony dorosłych i kontaktów z nimi na zasadzie równouprawnienia,</w:t>
      </w:r>
    </w:p>
    <w:p w:rsidR="00F15F75" w:rsidRPr="00FB2365" w:rsidRDefault="00E5527C">
      <w:pPr>
        <w:numPr>
          <w:ilvl w:val="0"/>
          <w:numId w:val="80"/>
        </w:numPr>
        <w:spacing w:before="100" w:after="100" w:line="276" w:lineRule="auto"/>
        <w:rPr>
          <w:rFonts w:ascii="Book Antiqua" w:hAnsi="Book Antiqua"/>
          <w:sz w:val="22"/>
        </w:rPr>
      </w:pPr>
      <w:r w:rsidRPr="00FB2365">
        <w:rPr>
          <w:rFonts w:ascii="Book Antiqua" w:hAnsi="Book Antiqua"/>
          <w:sz w:val="22"/>
        </w:rPr>
        <w:t>doświadczania konsekwencji swojego zachowania.</w:t>
      </w:r>
    </w:p>
    <w:p w:rsidR="00F15F75" w:rsidRPr="00FB2365" w:rsidRDefault="00E5527C">
      <w:pPr>
        <w:spacing w:before="100" w:after="100" w:line="276" w:lineRule="auto"/>
        <w:ind w:firstLine="360"/>
        <w:rPr>
          <w:rFonts w:ascii="Book Antiqua" w:hAnsi="Book Antiqua"/>
          <w:sz w:val="22"/>
        </w:rPr>
      </w:pPr>
      <w:r w:rsidRPr="00FB2365">
        <w:rPr>
          <w:rFonts w:ascii="Book Antiqua" w:hAnsi="Book Antiqua"/>
          <w:sz w:val="22"/>
        </w:rPr>
        <w:t>3. Dziecko ma obowiązek :</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 xml:space="preserve">postępować zgodnie z ogólnie przyjętymi normami społecznymi, </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stosować normy grzecznościowe w stosunku do kolegów i osób dorosłych,</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dbać o bezpieczeństwo, zdrowie swoje oraz kolegów,</w:t>
      </w:r>
    </w:p>
    <w:p w:rsidR="00A943CF" w:rsidRPr="001F6CF1" w:rsidRDefault="00E5527C" w:rsidP="001F6CF1">
      <w:pPr>
        <w:numPr>
          <w:ilvl w:val="0"/>
          <w:numId w:val="81"/>
        </w:numPr>
        <w:spacing w:before="100" w:after="100" w:line="276" w:lineRule="auto"/>
        <w:rPr>
          <w:rFonts w:ascii="Book Antiqua" w:hAnsi="Book Antiqua"/>
          <w:sz w:val="22"/>
        </w:rPr>
      </w:pPr>
      <w:r w:rsidRPr="00FB2365">
        <w:rPr>
          <w:rFonts w:ascii="Book Antiqua" w:hAnsi="Book Antiqua"/>
          <w:sz w:val="22"/>
        </w:rPr>
        <w:t>przestrzegać zasad obowiązujących w grupie ,</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respektować polecenia nauczyciela,</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utrzymywać porządek wokół siebie,</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sprzątać zabawki po skończonej zabawie,</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nie przeszkadzać innym w zabawie,</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dbać o swój higienę osobistą oraz estetyczny wygląd,</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wywiązywać się z przydzielonych zadań i obowiązków,</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nieść pomoc rówieśnikom i młodszym kolegom,</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szanować godność i wolność drugiego człowieka,</w:t>
      </w:r>
    </w:p>
    <w:p w:rsidR="00F15F75" w:rsidRPr="00FB2365" w:rsidRDefault="00E5527C">
      <w:pPr>
        <w:numPr>
          <w:ilvl w:val="0"/>
          <w:numId w:val="81"/>
        </w:numPr>
        <w:spacing w:before="100" w:after="100" w:line="276" w:lineRule="auto"/>
        <w:rPr>
          <w:rFonts w:ascii="Book Antiqua" w:hAnsi="Book Antiqua"/>
          <w:sz w:val="22"/>
        </w:rPr>
      </w:pPr>
      <w:r w:rsidRPr="00FB2365">
        <w:rPr>
          <w:rFonts w:ascii="Book Antiqua" w:hAnsi="Book Antiqua"/>
          <w:sz w:val="22"/>
        </w:rPr>
        <w:t>informować nauczyciela o zagrożeniach i własnych sytuacjach trudnych</w:t>
      </w:r>
    </w:p>
    <w:p w:rsidR="00F15F75" w:rsidRPr="00FB2365" w:rsidRDefault="00F15F75" w:rsidP="002F756F">
      <w:pPr>
        <w:spacing w:before="100" w:after="100"/>
        <w:rPr>
          <w:sz w:val="24"/>
        </w:rPr>
      </w:pPr>
    </w:p>
    <w:p w:rsidR="00F15F75" w:rsidRPr="00FB2365" w:rsidRDefault="00E5527C">
      <w:pPr>
        <w:spacing w:after="360"/>
        <w:jc w:val="center"/>
        <w:rPr>
          <w:rFonts w:ascii="Book Antiqua" w:hAnsi="Book Antiqua"/>
          <w:sz w:val="24"/>
        </w:rPr>
      </w:pPr>
      <w:r w:rsidRPr="00FB2365">
        <w:rPr>
          <w:rFonts w:ascii="Book Antiqua" w:hAnsi="Book Antiqua"/>
          <w:sz w:val="24"/>
        </w:rPr>
        <w:t>§ 3</w:t>
      </w:r>
      <w:r w:rsidR="003A3F2A">
        <w:rPr>
          <w:rFonts w:ascii="Book Antiqua" w:hAnsi="Book Antiqua"/>
          <w:sz w:val="24"/>
        </w:rPr>
        <w:t>8</w:t>
      </w:r>
    </w:p>
    <w:p w:rsidR="00F15F75" w:rsidRDefault="00E5527C">
      <w:pPr>
        <w:pStyle w:val="Akapitzlist"/>
        <w:numPr>
          <w:ilvl w:val="0"/>
          <w:numId w:val="70"/>
        </w:numPr>
        <w:spacing w:after="360"/>
        <w:jc w:val="both"/>
        <w:rPr>
          <w:rFonts w:ascii="Book Antiqua" w:hAnsi="Book Antiqua"/>
          <w:sz w:val="22"/>
        </w:rPr>
      </w:pPr>
      <w:r w:rsidRPr="00FB2365">
        <w:rPr>
          <w:rFonts w:ascii="Book Antiqua" w:hAnsi="Book Antiqua"/>
          <w:sz w:val="22"/>
        </w:rPr>
        <w:t>Wychowankowie przedszkola mogą być ubezpieczeni od następstw nieszczęśliwych wypadków.</w:t>
      </w:r>
    </w:p>
    <w:p w:rsidR="002F756F" w:rsidRDefault="002F756F">
      <w:pPr>
        <w:pStyle w:val="Akapitzlist"/>
        <w:numPr>
          <w:ilvl w:val="0"/>
          <w:numId w:val="70"/>
        </w:numPr>
        <w:spacing w:after="360"/>
        <w:jc w:val="both"/>
        <w:rPr>
          <w:rFonts w:ascii="Book Antiqua" w:hAnsi="Book Antiqua"/>
          <w:sz w:val="22"/>
        </w:rPr>
      </w:pPr>
      <w:r>
        <w:rPr>
          <w:rFonts w:ascii="Book Antiqua" w:hAnsi="Book Antiqua"/>
          <w:sz w:val="22"/>
        </w:rPr>
        <w:t>Rodzice nie mają obowiązku ubezpieczenia dzieci od następstw nieszczęśliwych wypadków</w:t>
      </w:r>
      <w:r w:rsidR="00F91B45">
        <w:rPr>
          <w:rFonts w:ascii="Book Antiqua" w:hAnsi="Book Antiqua"/>
          <w:sz w:val="22"/>
        </w:rPr>
        <w:t>, ubezpieczenie dzieci jest dobrowolne.</w:t>
      </w:r>
    </w:p>
    <w:p w:rsidR="00F91B45" w:rsidRPr="00F91B45" w:rsidRDefault="00F91B45" w:rsidP="00F91B45">
      <w:pPr>
        <w:pStyle w:val="Akapitzlist"/>
        <w:numPr>
          <w:ilvl w:val="0"/>
          <w:numId w:val="70"/>
        </w:numPr>
        <w:spacing w:after="360"/>
        <w:jc w:val="both"/>
        <w:rPr>
          <w:rFonts w:ascii="Book Antiqua" w:hAnsi="Book Antiqua"/>
          <w:sz w:val="22"/>
        </w:rPr>
      </w:pPr>
      <w:r w:rsidRPr="00F91B45">
        <w:rPr>
          <w:rFonts w:ascii="Book Antiqua" w:hAnsi="Book Antiqua"/>
          <w:sz w:val="22"/>
        </w:rPr>
        <w:t>Rodzice podejmując decyzję o wyborze firmy ubezpieczeniowej,  mogą upoważnić dyrektora przedszkola, aby działał w ich imieniu.</w:t>
      </w:r>
    </w:p>
    <w:p w:rsidR="00F91B45" w:rsidRDefault="002F756F" w:rsidP="00F91B45">
      <w:pPr>
        <w:pStyle w:val="Akapitzlist"/>
        <w:numPr>
          <w:ilvl w:val="0"/>
          <w:numId w:val="70"/>
        </w:numPr>
        <w:spacing w:after="360"/>
        <w:jc w:val="both"/>
        <w:rPr>
          <w:rFonts w:ascii="Book Antiqua" w:hAnsi="Book Antiqua"/>
          <w:sz w:val="22"/>
        </w:rPr>
      </w:pPr>
      <w:r w:rsidRPr="00F91B45">
        <w:rPr>
          <w:rFonts w:ascii="Book Antiqua" w:hAnsi="Book Antiqua"/>
          <w:sz w:val="22"/>
        </w:rPr>
        <w:lastRenderedPageBreak/>
        <w:t>Ubez</w:t>
      </w:r>
      <w:r w:rsidR="00B97140">
        <w:rPr>
          <w:rFonts w:ascii="Book Antiqua" w:hAnsi="Book Antiqua"/>
          <w:sz w:val="22"/>
        </w:rPr>
        <w:t>pieczenie NN</w:t>
      </w:r>
      <w:r w:rsidR="00F91B45" w:rsidRPr="00F91B45">
        <w:rPr>
          <w:rFonts w:ascii="Book Antiqua" w:hAnsi="Book Antiqua"/>
          <w:sz w:val="22"/>
        </w:rPr>
        <w:t>W jest umową (polisą) zawartą</w:t>
      </w:r>
      <w:r w:rsidRPr="00F91B45">
        <w:rPr>
          <w:rFonts w:ascii="Book Antiqua" w:hAnsi="Book Antiqua"/>
          <w:sz w:val="22"/>
        </w:rPr>
        <w:t xml:space="preserve"> p</w:t>
      </w:r>
      <w:r w:rsidR="00D40060" w:rsidRPr="00F91B45">
        <w:rPr>
          <w:rFonts w:ascii="Book Antiqua" w:hAnsi="Book Antiqua"/>
          <w:sz w:val="22"/>
        </w:rPr>
        <w:t xml:space="preserve">omiędzy firmą ubezpieczeniową, </w:t>
      </w:r>
      <w:r w:rsidR="00F91B45">
        <w:rPr>
          <w:rFonts w:ascii="Book Antiqua" w:hAnsi="Book Antiqua"/>
          <w:sz w:val="22"/>
        </w:rPr>
        <w:t xml:space="preserve"> </w:t>
      </w:r>
      <w:r w:rsidRPr="00F91B45">
        <w:rPr>
          <w:rFonts w:ascii="Book Antiqua" w:hAnsi="Book Antiqua"/>
          <w:sz w:val="22"/>
        </w:rPr>
        <w:t xml:space="preserve">a </w:t>
      </w:r>
      <w:r w:rsidR="00F91B45" w:rsidRPr="00F91B45">
        <w:rPr>
          <w:rFonts w:ascii="Book Antiqua" w:hAnsi="Book Antiqua"/>
          <w:sz w:val="22"/>
        </w:rPr>
        <w:t xml:space="preserve">przedszkolem. </w:t>
      </w:r>
      <w:r w:rsidRPr="00F91B45">
        <w:rPr>
          <w:rFonts w:ascii="Book Antiqua" w:hAnsi="Book Antiqua"/>
          <w:sz w:val="22"/>
        </w:rPr>
        <w:t xml:space="preserve"> </w:t>
      </w:r>
    </w:p>
    <w:p w:rsidR="00A943CF" w:rsidRPr="00D627BF" w:rsidRDefault="00E5527C" w:rsidP="00D627BF">
      <w:pPr>
        <w:pStyle w:val="Akapitzlist"/>
        <w:numPr>
          <w:ilvl w:val="0"/>
          <w:numId w:val="70"/>
        </w:numPr>
        <w:spacing w:after="360"/>
        <w:jc w:val="both"/>
        <w:rPr>
          <w:rFonts w:ascii="Book Antiqua" w:hAnsi="Book Antiqua"/>
          <w:sz w:val="22"/>
        </w:rPr>
      </w:pPr>
      <w:r w:rsidRPr="00FB2365">
        <w:rPr>
          <w:rFonts w:ascii="Book Antiqua" w:hAnsi="Book Antiqua"/>
          <w:sz w:val="22"/>
        </w:rPr>
        <w:t>Opłatę z tytułu ubezpieczenia dziecka uiszczają rodzice, opiekunowie prawni na początku każdego roku szkolnego.</w:t>
      </w:r>
    </w:p>
    <w:p w:rsidR="00F15F75" w:rsidRPr="00FB2365" w:rsidRDefault="00E5527C">
      <w:pPr>
        <w:spacing w:after="360"/>
        <w:jc w:val="center"/>
        <w:rPr>
          <w:rFonts w:ascii="Book Antiqua" w:hAnsi="Book Antiqua"/>
          <w:sz w:val="24"/>
        </w:rPr>
      </w:pPr>
      <w:r w:rsidRPr="00FB2365">
        <w:rPr>
          <w:rFonts w:ascii="Book Antiqua" w:hAnsi="Book Antiqua"/>
          <w:sz w:val="24"/>
        </w:rPr>
        <w:t xml:space="preserve">§ </w:t>
      </w:r>
      <w:r w:rsidR="00334CF6">
        <w:rPr>
          <w:rFonts w:ascii="Book Antiqua" w:hAnsi="Book Antiqua"/>
          <w:sz w:val="24"/>
        </w:rPr>
        <w:t>3</w:t>
      </w:r>
      <w:r w:rsidR="003A3F2A">
        <w:rPr>
          <w:rFonts w:ascii="Book Antiqua" w:hAnsi="Book Antiqua"/>
          <w:sz w:val="24"/>
        </w:rPr>
        <w:t>9</w:t>
      </w:r>
    </w:p>
    <w:p w:rsidR="00F15F75" w:rsidRPr="00FB2365" w:rsidRDefault="00E5527C">
      <w:pPr>
        <w:pStyle w:val="Akapitzlist"/>
        <w:numPr>
          <w:ilvl w:val="0"/>
          <w:numId w:val="71"/>
        </w:numPr>
        <w:spacing w:after="360"/>
        <w:jc w:val="both"/>
        <w:rPr>
          <w:rFonts w:ascii="Book Antiqua" w:hAnsi="Book Antiqua"/>
          <w:sz w:val="22"/>
        </w:rPr>
      </w:pPr>
      <w:r w:rsidRPr="00FB2365">
        <w:rPr>
          <w:rFonts w:ascii="Book Antiqua" w:hAnsi="Book Antiqua"/>
          <w:sz w:val="22"/>
        </w:rPr>
        <w:t>Rodzice i nauczyciele zobowiązani są współdziałać ze sobą w celu skutecznego oddziaływania wychowawczego na dziecko i określenia drogi jego indywidualnego rozwoju.</w:t>
      </w:r>
    </w:p>
    <w:p w:rsidR="00F15F75" w:rsidRPr="00FB2365" w:rsidRDefault="00E5527C">
      <w:pPr>
        <w:pStyle w:val="Akapitzlist"/>
        <w:numPr>
          <w:ilvl w:val="0"/>
          <w:numId w:val="71"/>
        </w:numPr>
        <w:spacing w:after="360"/>
        <w:jc w:val="both"/>
        <w:rPr>
          <w:rFonts w:ascii="Book Antiqua" w:hAnsi="Book Antiqua"/>
          <w:sz w:val="22"/>
        </w:rPr>
      </w:pPr>
      <w:r w:rsidRPr="00FB2365">
        <w:rPr>
          <w:rFonts w:ascii="Book Antiqua" w:hAnsi="Book Antiqua"/>
          <w:sz w:val="22"/>
        </w:rPr>
        <w:t>Rodzice, opiekunowie prawni dzieci uczęszczających do przedszkola mają prawa do:</w:t>
      </w:r>
    </w:p>
    <w:p w:rsidR="00F15F75" w:rsidRPr="00FB2365" w:rsidRDefault="00E5527C">
      <w:pPr>
        <w:pStyle w:val="Akapitzlist"/>
        <w:numPr>
          <w:ilvl w:val="0"/>
          <w:numId w:val="72"/>
        </w:numPr>
        <w:spacing w:after="360"/>
        <w:ind w:left="1134" w:hanging="425"/>
        <w:jc w:val="both"/>
        <w:rPr>
          <w:rFonts w:ascii="Book Antiqua" w:hAnsi="Book Antiqua"/>
          <w:sz w:val="22"/>
        </w:rPr>
      </w:pPr>
      <w:r w:rsidRPr="00FB2365">
        <w:rPr>
          <w:rFonts w:ascii="Book Antiqua" w:hAnsi="Book Antiqua"/>
          <w:sz w:val="22"/>
        </w:rPr>
        <w:t>uzyskiwania i wymiany  informacji na temat możliwości rozwojowych dziecka, jego postępów, stanie gotowości szkolnej,  problemów i zachowania oraz na temat pracy przedszkola ,</w:t>
      </w:r>
    </w:p>
    <w:p w:rsidR="00F15F75" w:rsidRPr="00FB2365" w:rsidRDefault="00E5527C">
      <w:pPr>
        <w:pStyle w:val="Akapitzlist"/>
        <w:numPr>
          <w:ilvl w:val="0"/>
          <w:numId w:val="72"/>
        </w:numPr>
        <w:spacing w:after="360"/>
        <w:ind w:left="1134" w:hanging="425"/>
        <w:jc w:val="both"/>
        <w:rPr>
          <w:rFonts w:ascii="Book Antiqua" w:hAnsi="Book Antiqua"/>
          <w:sz w:val="22"/>
        </w:rPr>
      </w:pPr>
      <w:r w:rsidRPr="00FB2365">
        <w:rPr>
          <w:rFonts w:ascii="Book Antiqua" w:hAnsi="Book Antiqua"/>
          <w:sz w:val="22"/>
        </w:rPr>
        <w:t>uzgadniania z nauczycielami i specjalistami kierunków i zakresu zadań związanych z rozwojem dziecka, zgodnie z jego możliwościami i potrzebami,</w:t>
      </w:r>
    </w:p>
    <w:p w:rsidR="00F15F75" w:rsidRPr="00FB2365" w:rsidRDefault="00E5527C">
      <w:pPr>
        <w:pStyle w:val="Akapitzlist"/>
        <w:numPr>
          <w:ilvl w:val="0"/>
          <w:numId w:val="72"/>
        </w:numPr>
        <w:spacing w:after="360"/>
        <w:ind w:left="1134" w:hanging="425"/>
        <w:jc w:val="both"/>
        <w:rPr>
          <w:rFonts w:ascii="Book Antiqua" w:hAnsi="Book Antiqua"/>
          <w:sz w:val="22"/>
        </w:rPr>
      </w:pPr>
      <w:r w:rsidRPr="00FB2365">
        <w:rPr>
          <w:rFonts w:ascii="Book Antiqua" w:hAnsi="Book Antiqua"/>
          <w:sz w:val="22"/>
        </w:rPr>
        <w:t xml:space="preserve"> wyrażania i przekazywania nauczycielom, dyrektorowi wniosków z obserwacji pracy przedszkola,</w:t>
      </w:r>
    </w:p>
    <w:p w:rsidR="00F15F75" w:rsidRPr="00FB2365" w:rsidRDefault="00E5527C">
      <w:pPr>
        <w:pStyle w:val="Akapitzlist"/>
        <w:numPr>
          <w:ilvl w:val="0"/>
          <w:numId w:val="72"/>
        </w:numPr>
        <w:tabs>
          <w:tab w:val="left" w:pos="709"/>
        </w:tabs>
        <w:spacing w:after="360"/>
        <w:ind w:left="1134" w:hanging="425"/>
        <w:jc w:val="both"/>
        <w:rPr>
          <w:rFonts w:ascii="Book Antiqua" w:hAnsi="Book Antiqua"/>
          <w:sz w:val="22"/>
        </w:rPr>
      </w:pPr>
      <w:r w:rsidRPr="00FB2365">
        <w:rPr>
          <w:rFonts w:ascii="Book Antiqua" w:hAnsi="Book Antiqua"/>
          <w:sz w:val="22"/>
        </w:rPr>
        <w:t>wyrażania i przekazywania opinii na temat pracy przedszkola organowi prowadzącemu i nadzorującemu pracę  pedagogiczną poprzez swoje przedstawicielstwa – radę rodziców,</w:t>
      </w:r>
    </w:p>
    <w:p w:rsidR="00F15F75" w:rsidRPr="00FB2365" w:rsidRDefault="00E5527C">
      <w:pPr>
        <w:pStyle w:val="Akapitzlist"/>
        <w:numPr>
          <w:ilvl w:val="0"/>
          <w:numId w:val="72"/>
        </w:numPr>
        <w:spacing w:after="360"/>
        <w:ind w:left="1134" w:hanging="425"/>
        <w:jc w:val="both"/>
        <w:rPr>
          <w:rFonts w:ascii="Book Antiqua" w:hAnsi="Book Antiqua"/>
          <w:sz w:val="22"/>
        </w:rPr>
      </w:pPr>
      <w:r w:rsidRPr="00FB2365">
        <w:rPr>
          <w:rFonts w:ascii="Book Antiqua" w:hAnsi="Book Antiqua"/>
          <w:sz w:val="22"/>
        </w:rPr>
        <w:t xml:space="preserve">zapoznania się z realizowanymi w przedszkolu planami i programami pracy dydaktycznej i wychowawczej </w:t>
      </w:r>
    </w:p>
    <w:p w:rsidR="00F15F75" w:rsidRPr="00FB2365" w:rsidRDefault="00E5527C">
      <w:pPr>
        <w:spacing w:after="360"/>
        <w:jc w:val="center"/>
        <w:rPr>
          <w:rFonts w:ascii="Book Antiqua" w:hAnsi="Book Antiqua"/>
          <w:sz w:val="24"/>
        </w:rPr>
      </w:pPr>
      <w:r w:rsidRPr="00FB2365">
        <w:rPr>
          <w:rFonts w:ascii="Book Antiqua" w:hAnsi="Book Antiqua"/>
          <w:sz w:val="24"/>
        </w:rPr>
        <w:t xml:space="preserve">§ </w:t>
      </w:r>
      <w:r w:rsidR="003A3F2A">
        <w:rPr>
          <w:rFonts w:ascii="Book Antiqua" w:hAnsi="Book Antiqua"/>
          <w:sz w:val="24"/>
        </w:rPr>
        <w:t>40</w:t>
      </w:r>
    </w:p>
    <w:p w:rsidR="00F15F75" w:rsidRPr="00FB2365" w:rsidRDefault="00E5527C">
      <w:pPr>
        <w:pStyle w:val="Akapitzlist"/>
        <w:numPr>
          <w:ilvl w:val="0"/>
          <w:numId w:val="73"/>
        </w:numPr>
        <w:spacing w:after="360"/>
        <w:ind w:left="714" w:hanging="357"/>
        <w:jc w:val="both"/>
        <w:rPr>
          <w:rFonts w:ascii="Book Antiqua" w:hAnsi="Book Antiqua"/>
          <w:sz w:val="22"/>
        </w:rPr>
      </w:pPr>
      <w:r w:rsidRPr="00FB2365">
        <w:rPr>
          <w:rFonts w:ascii="Book Antiqua" w:hAnsi="Book Antiqua"/>
          <w:sz w:val="22"/>
        </w:rPr>
        <w:t>W interesie dzieci i w ramach dobrej współpracy do podstawowych obowiązków rodziców, opiekunów prawnych  dziecka należy:</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t>przestrzeganie niniejszego statutu i innych wewnętrznych uregulowań przedszkola,</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t>respektowanie uchwał rady pedagogicznej i rady rodziców,</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t>przyprowadzanie i odbieranie dzieci zgodnie z ustalonymi zasadami zapewniającymi dzieciom bezpieczeństwo i zgodnie z rozkładem dnia,</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t>terminowe uiszczanie odpłatności za pobyt dziecka w przedszkolu,</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lastRenderedPageBreak/>
        <w:t>informowanie o przyczynach nieobecności dziecka w przedszkolu, a zwłaszcza niezwłoczne zawiadamianie o zatruciach pokarmowych i chorobach zakaźnych,</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t xml:space="preserve">kontaktowanie się z nauczycielami  oraz uczestnictwo w zebraniach ogólnych </w:t>
      </w:r>
      <w:r w:rsidRPr="00FB2365">
        <w:rPr>
          <w:rFonts w:ascii="Book Antiqua" w:hAnsi="Book Antiqua"/>
          <w:sz w:val="22"/>
        </w:rPr>
        <w:br/>
        <w:t>i grupowych w celu ujednolicenia oddziaływań wychowawczych,</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t>udzielanie nauczycielom rzetelnej informacji o dziecku,</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t>punktualne przyprowadzanie dziecka do przedszkola, umożliwiające mu udział w organizowanych zajęciach oraz zapewnienie mu bezpieczeństwa,</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t>nie przyprowadzanie do przedszkola dzieci chorych, których stan zdrowia zagraża im samym oraz innym dzieciom.</w:t>
      </w:r>
    </w:p>
    <w:p w:rsidR="00F15F75" w:rsidRPr="00FB2365" w:rsidRDefault="00E5527C">
      <w:pPr>
        <w:pStyle w:val="Akapitzlist"/>
        <w:numPr>
          <w:ilvl w:val="0"/>
          <w:numId w:val="74"/>
        </w:numPr>
        <w:spacing w:after="360"/>
        <w:ind w:left="1134" w:hanging="425"/>
        <w:jc w:val="both"/>
        <w:rPr>
          <w:rFonts w:ascii="Book Antiqua" w:hAnsi="Book Antiqua"/>
          <w:sz w:val="22"/>
        </w:rPr>
      </w:pPr>
      <w:r w:rsidRPr="00FB2365">
        <w:rPr>
          <w:rFonts w:ascii="Book Antiqua" w:hAnsi="Book Antiqua"/>
          <w:sz w:val="22"/>
        </w:rPr>
        <w:t>wspieranie nauczycieli w celu osiągnięcia gotowości szkolnej dziecka</w:t>
      </w:r>
    </w:p>
    <w:p w:rsidR="00F15F75" w:rsidRPr="00FB2365" w:rsidRDefault="00E5527C">
      <w:pPr>
        <w:pStyle w:val="Akapitzlist"/>
        <w:numPr>
          <w:ilvl w:val="0"/>
          <w:numId w:val="73"/>
        </w:numPr>
        <w:spacing w:after="360"/>
        <w:ind w:left="714" w:hanging="357"/>
        <w:jc w:val="both"/>
        <w:rPr>
          <w:rFonts w:ascii="Book Antiqua" w:hAnsi="Book Antiqua"/>
          <w:sz w:val="22"/>
        </w:rPr>
      </w:pPr>
      <w:r w:rsidRPr="00FB2365">
        <w:rPr>
          <w:rFonts w:ascii="Book Antiqua" w:hAnsi="Book Antiqua"/>
          <w:sz w:val="22"/>
        </w:rPr>
        <w:t>Za zniszczone przez wychowanków mienie przedszkola odpowiedzialność materialną ponoszą jego rodzice. Rodzice zobowiązani są naprawić zniszczone mienie lub pokryć koszty jego naprawy albo koszty zakupu nowego mienia.</w:t>
      </w:r>
    </w:p>
    <w:p w:rsidR="00F15F75" w:rsidRPr="00FB2365" w:rsidRDefault="00E5527C">
      <w:pPr>
        <w:pStyle w:val="Akapitzlist"/>
        <w:numPr>
          <w:ilvl w:val="0"/>
          <w:numId w:val="73"/>
        </w:numPr>
        <w:spacing w:after="360"/>
        <w:ind w:left="714" w:hanging="357"/>
        <w:jc w:val="both"/>
        <w:rPr>
          <w:rFonts w:ascii="Book Antiqua" w:hAnsi="Book Antiqua"/>
          <w:sz w:val="22"/>
        </w:rPr>
      </w:pPr>
      <w:r w:rsidRPr="00FB2365">
        <w:rPr>
          <w:rFonts w:ascii="Book Antiqua" w:hAnsi="Book Antiqua"/>
          <w:sz w:val="22"/>
        </w:rPr>
        <w:t>Rodzice dziecka podlegającego obowiązkowi rocznego przygotowania przedszkolnego są obowiązani do :</w:t>
      </w:r>
    </w:p>
    <w:p w:rsidR="00F15F75" w:rsidRPr="00FB2365" w:rsidRDefault="00E5527C">
      <w:pPr>
        <w:pStyle w:val="Akapitzlist"/>
        <w:numPr>
          <w:ilvl w:val="0"/>
          <w:numId w:val="75"/>
        </w:numPr>
        <w:spacing w:after="360"/>
        <w:ind w:left="1134" w:hanging="425"/>
        <w:jc w:val="both"/>
        <w:rPr>
          <w:rFonts w:ascii="Book Antiqua" w:hAnsi="Book Antiqua"/>
          <w:sz w:val="22"/>
        </w:rPr>
      </w:pPr>
      <w:r w:rsidRPr="00FB2365">
        <w:rPr>
          <w:rFonts w:ascii="Book Antiqua" w:hAnsi="Book Antiqua"/>
          <w:sz w:val="22"/>
        </w:rPr>
        <w:t>dopełnienia czynności związanych ze zgłoszeniem dziecka do przedszkola,</w:t>
      </w:r>
    </w:p>
    <w:p w:rsidR="00F15F75" w:rsidRPr="00FB2365" w:rsidRDefault="00E5527C">
      <w:pPr>
        <w:pStyle w:val="Akapitzlist"/>
        <w:numPr>
          <w:ilvl w:val="0"/>
          <w:numId w:val="75"/>
        </w:numPr>
        <w:spacing w:after="360"/>
        <w:ind w:left="1134" w:hanging="425"/>
        <w:jc w:val="both"/>
        <w:rPr>
          <w:rFonts w:ascii="Book Antiqua" w:hAnsi="Book Antiqua"/>
          <w:sz w:val="22"/>
        </w:rPr>
      </w:pPr>
      <w:r w:rsidRPr="00FB2365">
        <w:rPr>
          <w:rFonts w:ascii="Book Antiqua" w:hAnsi="Book Antiqua"/>
          <w:sz w:val="22"/>
        </w:rPr>
        <w:t>zapewnienia regularnego uczęszczania dziecka na zajęcia.</w:t>
      </w:r>
    </w:p>
    <w:p w:rsidR="00F15F75" w:rsidRPr="00FB2365" w:rsidRDefault="00E5527C">
      <w:pPr>
        <w:pStyle w:val="Akapitzlist"/>
        <w:numPr>
          <w:ilvl w:val="0"/>
          <w:numId w:val="73"/>
        </w:numPr>
        <w:spacing w:after="360"/>
        <w:ind w:left="714" w:hanging="357"/>
        <w:jc w:val="both"/>
        <w:rPr>
          <w:rFonts w:ascii="Book Antiqua" w:hAnsi="Book Antiqua"/>
          <w:sz w:val="22"/>
        </w:rPr>
      </w:pPr>
      <w:r w:rsidRPr="00FB2365">
        <w:rPr>
          <w:rFonts w:ascii="Book Antiqua" w:hAnsi="Book Antiqua"/>
          <w:sz w:val="22"/>
        </w:rPr>
        <w:t>Niespełnienie obowiązku rocznego przygotowania przedszkolnego podlega egzekucji w trybie przepisów o postępowaniu egzekucyjnym w administracji.</w:t>
      </w:r>
    </w:p>
    <w:p w:rsidR="00F15F75" w:rsidRPr="00FB2365" w:rsidRDefault="00E5527C">
      <w:pPr>
        <w:pStyle w:val="Akapitzlist"/>
        <w:numPr>
          <w:ilvl w:val="0"/>
          <w:numId w:val="73"/>
        </w:numPr>
        <w:spacing w:after="360"/>
        <w:ind w:left="714" w:hanging="357"/>
        <w:jc w:val="both"/>
        <w:rPr>
          <w:rFonts w:ascii="Book Antiqua" w:hAnsi="Book Antiqua"/>
          <w:sz w:val="22"/>
        </w:rPr>
      </w:pPr>
      <w:r w:rsidRPr="00FB2365">
        <w:rPr>
          <w:rFonts w:ascii="Book Antiqua" w:hAnsi="Book Antiqua"/>
          <w:sz w:val="22"/>
        </w:rPr>
        <w:t xml:space="preserve">Przez niespełnienie obowiązku  rocznego przygotowania przedszkolnego </w:t>
      </w:r>
      <w:r w:rsidRPr="00FB2365">
        <w:rPr>
          <w:rFonts w:ascii="Book Antiqua" w:hAnsi="Book Antiqua"/>
          <w:sz w:val="22"/>
        </w:rPr>
        <w:br/>
        <w:t xml:space="preserve">w przedszkolu należy rozumieć nieusprawiedliwioną  nieobecność w okresie jednego </w:t>
      </w:r>
      <w:r w:rsidRPr="003A3F2A">
        <w:rPr>
          <w:rFonts w:ascii="Book Antiqua" w:hAnsi="Book Antiqua"/>
          <w:sz w:val="22"/>
        </w:rPr>
        <w:t>miesiąca  w co najmniej 50% obowiązkowych</w:t>
      </w:r>
      <w:r w:rsidRPr="00FB2365">
        <w:rPr>
          <w:rFonts w:ascii="Book Antiqua" w:hAnsi="Book Antiqua"/>
          <w:sz w:val="22"/>
        </w:rPr>
        <w:t xml:space="preserve"> zajęć edukacyjnych w przedszkolu.</w:t>
      </w:r>
    </w:p>
    <w:p w:rsidR="00F15F75" w:rsidRPr="00D40060" w:rsidRDefault="00E5527C" w:rsidP="00D40060">
      <w:pPr>
        <w:pStyle w:val="Akapitzlist"/>
        <w:numPr>
          <w:ilvl w:val="0"/>
          <w:numId w:val="73"/>
        </w:numPr>
        <w:spacing w:after="360"/>
        <w:ind w:left="714" w:hanging="357"/>
        <w:jc w:val="both"/>
        <w:rPr>
          <w:rFonts w:ascii="Book Antiqua" w:hAnsi="Book Antiqua"/>
          <w:sz w:val="22"/>
        </w:rPr>
      </w:pPr>
      <w:r w:rsidRPr="00FB2365">
        <w:rPr>
          <w:rFonts w:ascii="Book Antiqua" w:hAnsi="Book Antiqua"/>
          <w:sz w:val="22"/>
        </w:rPr>
        <w:t>Rodzice zobowiązani są do wdrażania i przestrzegania zasad postępowania dziecka w przedszkolu ustalonych w Kodeksie Przedszkolaka.</w:t>
      </w:r>
    </w:p>
    <w:p w:rsidR="00F15F75" w:rsidRPr="00FB2365" w:rsidRDefault="00E5527C">
      <w:pPr>
        <w:spacing w:after="360"/>
        <w:jc w:val="center"/>
        <w:rPr>
          <w:rFonts w:ascii="Book Antiqua" w:hAnsi="Book Antiqua"/>
          <w:sz w:val="22"/>
        </w:rPr>
      </w:pPr>
      <w:r w:rsidRPr="00FB2365">
        <w:rPr>
          <w:rFonts w:ascii="Book Antiqua" w:hAnsi="Book Antiqua"/>
          <w:sz w:val="22"/>
        </w:rPr>
        <w:t>§ 4</w:t>
      </w:r>
      <w:r w:rsidR="003A3F2A">
        <w:rPr>
          <w:rFonts w:ascii="Book Antiqua" w:hAnsi="Book Antiqua"/>
          <w:sz w:val="22"/>
        </w:rPr>
        <w:t>1</w:t>
      </w:r>
    </w:p>
    <w:p w:rsidR="00F15F75" w:rsidRPr="00FB2365" w:rsidRDefault="00E5527C">
      <w:pPr>
        <w:pStyle w:val="Akapitzlist"/>
        <w:numPr>
          <w:ilvl w:val="0"/>
          <w:numId w:val="76"/>
        </w:numPr>
        <w:spacing w:after="360"/>
        <w:jc w:val="both"/>
        <w:rPr>
          <w:rFonts w:ascii="Book Antiqua" w:hAnsi="Book Antiqua"/>
          <w:sz w:val="22"/>
        </w:rPr>
      </w:pPr>
      <w:r w:rsidRPr="00FB2365">
        <w:rPr>
          <w:rFonts w:ascii="Book Antiqua" w:hAnsi="Book Antiqua"/>
          <w:sz w:val="22"/>
        </w:rPr>
        <w:t>Formy współpracy przedszkola z rodzicami :</w:t>
      </w:r>
    </w:p>
    <w:p w:rsidR="00F15F75" w:rsidRPr="00FB2365" w:rsidRDefault="00E5527C">
      <w:pPr>
        <w:pStyle w:val="Akapitzlist"/>
        <w:numPr>
          <w:ilvl w:val="0"/>
          <w:numId w:val="77"/>
        </w:numPr>
        <w:spacing w:after="360"/>
        <w:ind w:left="1134" w:hanging="425"/>
        <w:jc w:val="both"/>
        <w:rPr>
          <w:rFonts w:ascii="Book Antiqua" w:hAnsi="Book Antiqua"/>
          <w:sz w:val="22"/>
        </w:rPr>
      </w:pPr>
      <w:r w:rsidRPr="00FB2365">
        <w:rPr>
          <w:rFonts w:ascii="Book Antiqua" w:hAnsi="Book Antiqua"/>
          <w:sz w:val="22"/>
        </w:rPr>
        <w:t xml:space="preserve">zebrania ogólne, </w:t>
      </w:r>
    </w:p>
    <w:p w:rsidR="00F15F75" w:rsidRPr="00FB2365" w:rsidRDefault="00E5527C">
      <w:pPr>
        <w:pStyle w:val="Akapitzlist"/>
        <w:numPr>
          <w:ilvl w:val="0"/>
          <w:numId w:val="77"/>
        </w:numPr>
        <w:spacing w:after="360"/>
        <w:ind w:left="1134" w:hanging="425"/>
        <w:jc w:val="both"/>
        <w:rPr>
          <w:rFonts w:ascii="Book Antiqua" w:hAnsi="Book Antiqua"/>
          <w:sz w:val="22"/>
        </w:rPr>
      </w:pPr>
      <w:r w:rsidRPr="00FB2365">
        <w:rPr>
          <w:rFonts w:ascii="Book Antiqua" w:hAnsi="Book Antiqua"/>
          <w:sz w:val="22"/>
        </w:rPr>
        <w:t xml:space="preserve">zebrania grupowe, </w:t>
      </w:r>
    </w:p>
    <w:p w:rsidR="00F15F75" w:rsidRPr="00FB2365" w:rsidRDefault="00E5527C">
      <w:pPr>
        <w:pStyle w:val="Akapitzlist"/>
        <w:numPr>
          <w:ilvl w:val="0"/>
          <w:numId w:val="77"/>
        </w:numPr>
        <w:spacing w:after="360"/>
        <w:ind w:left="1134" w:hanging="425"/>
        <w:jc w:val="both"/>
        <w:rPr>
          <w:rFonts w:ascii="Book Antiqua" w:hAnsi="Book Antiqua"/>
          <w:sz w:val="22"/>
        </w:rPr>
      </w:pPr>
      <w:r w:rsidRPr="00FB2365">
        <w:rPr>
          <w:rFonts w:ascii="Book Antiqua" w:hAnsi="Book Antiqua"/>
          <w:sz w:val="22"/>
        </w:rPr>
        <w:lastRenderedPageBreak/>
        <w:t xml:space="preserve">konsultacje i rozmowy indywidualne z dyrektorem, nauczycielami </w:t>
      </w:r>
      <w:r w:rsidRPr="00FB2365">
        <w:rPr>
          <w:rFonts w:ascii="Book Antiqua" w:hAnsi="Book Antiqua"/>
          <w:sz w:val="22"/>
        </w:rPr>
        <w:br/>
        <w:t>i specjalistami,</w:t>
      </w:r>
    </w:p>
    <w:p w:rsidR="00F15F75" w:rsidRPr="00FB2365" w:rsidRDefault="00E5527C">
      <w:pPr>
        <w:pStyle w:val="Akapitzlist"/>
        <w:numPr>
          <w:ilvl w:val="0"/>
          <w:numId w:val="77"/>
        </w:numPr>
        <w:spacing w:after="360"/>
        <w:ind w:left="1134" w:hanging="425"/>
        <w:jc w:val="both"/>
        <w:rPr>
          <w:rFonts w:ascii="Book Antiqua" w:hAnsi="Book Antiqua"/>
          <w:sz w:val="22"/>
        </w:rPr>
      </w:pPr>
      <w:r w:rsidRPr="00FB2365">
        <w:rPr>
          <w:rFonts w:ascii="Book Antiqua" w:hAnsi="Book Antiqua"/>
          <w:sz w:val="22"/>
        </w:rPr>
        <w:t>zajęcia otwarte,</w:t>
      </w:r>
    </w:p>
    <w:p w:rsidR="00F15F75" w:rsidRPr="00FB2365" w:rsidRDefault="00E5527C">
      <w:pPr>
        <w:pStyle w:val="Akapitzlist"/>
        <w:numPr>
          <w:ilvl w:val="0"/>
          <w:numId w:val="77"/>
        </w:numPr>
        <w:spacing w:after="360"/>
        <w:ind w:left="1134" w:hanging="425"/>
        <w:jc w:val="both"/>
        <w:rPr>
          <w:rFonts w:ascii="Book Antiqua" w:hAnsi="Book Antiqua"/>
          <w:sz w:val="22"/>
        </w:rPr>
      </w:pPr>
      <w:r w:rsidRPr="00FB2365">
        <w:rPr>
          <w:rFonts w:ascii="Book Antiqua" w:hAnsi="Book Antiqua"/>
          <w:sz w:val="22"/>
        </w:rPr>
        <w:t>wymiana informacji drogą elektroniczną,</w:t>
      </w:r>
    </w:p>
    <w:p w:rsidR="00F15F75" w:rsidRPr="00FB2365" w:rsidRDefault="00E5527C">
      <w:pPr>
        <w:pStyle w:val="Akapitzlist"/>
        <w:numPr>
          <w:ilvl w:val="0"/>
          <w:numId w:val="77"/>
        </w:numPr>
        <w:spacing w:after="360"/>
        <w:ind w:left="1134" w:hanging="425"/>
        <w:jc w:val="both"/>
        <w:rPr>
          <w:rFonts w:ascii="Book Antiqua" w:hAnsi="Book Antiqua"/>
          <w:sz w:val="22"/>
        </w:rPr>
      </w:pPr>
      <w:r w:rsidRPr="00FB2365">
        <w:rPr>
          <w:rFonts w:ascii="Book Antiqua" w:hAnsi="Book Antiqua"/>
          <w:sz w:val="22"/>
        </w:rPr>
        <w:t xml:space="preserve">imprezy i uroczystości z udziałem rodziców, </w:t>
      </w:r>
    </w:p>
    <w:p w:rsidR="00F15F75" w:rsidRPr="00FB2365" w:rsidRDefault="00E5527C">
      <w:pPr>
        <w:pStyle w:val="Akapitzlist"/>
        <w:numPr>
          <w:ilvl w:val="0"/>
          <w:numId w:val="77"/>
        </w:numPr>
        <w:spacing w:after="360"/>
        <w:ind w:left="1134" w:hanging="425"/>
        <w:jc w:val="both"/>
        <w:rPr>
          <w:rFonts w:ascii="Book Antiqua" w:hAnsi="Book Antiqua"/>
          <w:sz w:val="22"/>
        </w:rPr>
      </w:pPr>
      <w:r w:rsidRPr="00FB2365">
        <w:rPr>
          <w:rFonts w:ascii="Book Antiqua" w:hAnsi="Book Antiqua"/>
          <w:sz w:val="22"/>
        </w:rPr>
        <w:t>kącik dla rodziców,</w:t>
      </w:r>
    </w:p>
    <w:p w:rsidR="00F15F75" w:rsidRPr="00FB2365" w:rsidRDefault="00E5527C">
      <w:pPr>
        <w:pStyle w:val="Akapitzlist"/>
        <w:numPr>
          <w:ilvl w:val="0"/>
          <w:numId w:val="77"/>
        </w:numPr>
        <w:spacing w:after="360"/>
        <w:ind w:left="1134" w:hanging="425"/>
        <w:jc w:val="both"/>
        <w:rPr>
          <w:rFonts w:ascii="Book Antiqua" w:hAnsi="Book Antiqua"/>
          <w:sz w:val="22"/>
        </w:rPr>
      </w:pPr>
      <w:r w:rsidRPr="00FB2365">
        <w:rPr>
          <w:rFonts w:ascii="Book Antiqua" w:hAnsi="Book Antiqua"/>
          <w:sz w:val="22"/>
        </w:rPr>
        <w:t>spotkania i zebrania  rady rodziców.</w:t>
      </w:r>
    </w:p>
    <w:p w:rsidR="00F15F75" w:rsidRPr="00FB2365" w:rsidRDefault="00F15F75">
      <w:pPr>
        <w:rPr>
          <w:rFonts w:ascii="Book Antiqua" w:hAnsi="Book Antiqua"/>
          <w:sz w:val="24"/>
        </w:rPr>
      </w:pPr>
    </w:p>
    <w:p w:rsidR="00F15F75" w:rsidRPr="00FB2365" w:rsidRDefault="00E5527C">
      <w:pPr>
        <w:jc w:val="center"/>
        <w:rPr>
          <w:rFonts w:ascii="Book Antiqua" w:hAnsi="Book Antiqua"/>
          <w:sz w:val="26"/>
        </w:rPr>
      </w:pPr>
      <w:r w:rsidRPr="00FB2365">
        <w:rPr>
          <w:rFonts w:ascii="Book Antiqua" w:hAnsi="Book Antiqua"/>
          <w:sz w:val="26"/>
        </w:rPr>
        <w:t>ROZDZIAŁ IX</w:t>
      </w:r>
    </w:p>
    <w:p w:rsidR="00F15F75" w:rsidRPr="00FB2365" w:rsidRDefault="00E5527C">
      <w:pPr>
        <w:rPr>
          <w:rFonts w:ascii="Book Antiqua" w:hAnsi="Book Antiqua"/>
          <w:sz w:val="26"/>
        </w:rPr>
      </w:pPr>
      <w:r w:rsidRPr="00FB2365">
        <w:rPr>
          <w:rFonts w:ascii="Book Antiqua" w:hAnsi="Book Antiqua"/>
          <w:sz w:val="26"/>
        </w:rPr>
        <w:t xml:space="preserve"> </w:t>
      </w:r>
    </w:p>
    <w:p w:rsidR="00F15F75" w:rsidRPr="00D40060" w:rsidRDefault="00E5527C" w:rsidP="00D40060">
      <w:pPr>
        <w:spacing w:after="360"/>
        <w:jc w:val="center"/>
        <w:rPr>
          <w:rFonts w:ascii="Book Antiqua" w:hAnsi="Book Antiqua"/>
          <w:sz w:val="26"/>
        </w:rPr>
      </w:pPr>
      <w:r w:rsidRPr="00FB2365">
        <w:rPr>
          <w:rFonts w:ascii="Book Antiqua" w:hAnsi="Book Antiqua"/>
          <w:sz w:val="26"/>
        </w:rPr>
        <w:t>POSTANOWIENIA KOŃCOWE</w:t>
      </w:r>
    </w:p>
    <w:p w:rsidR="00F15F75" w:rsidRPr="00FB2365" w:rsidRDefault="00E5527C">
      <w:pPr>
        <w:spacing w:after="360"/>
        <w:jc w:val="center"/>
        <w:rPr>
          <w:rFonts w:ascii="Book Antiqua" w:hAnsi="Book Antiqua"/>
          <w:sz w:val="24"/>
        </w:rPr>
      </w:pPr>
      <w:r w:rsidRPr="00FB2365">
        <w:rPr>
          <w:rFonts w:ascii="Book Antiqua" w:hAnsi="Book Antiqua"/>
          <w:sz w:val="24"/>
        </w:rPr>
        <w:t xml:space="preserve">§ </w:t>
      </w:r>
      <w:r w:rsidR="003A3F2A">
        <w:rPr>
          <w:rFonts w:ascii="Book Antiqua" w:hAnsi="Book Antiqua"/>
          <w:sz w:val="24"/>
        </w:rPr>
        <w:t>42</w:t>
      </w:r>
    </w:p>
    <w:p w:rsidR="00F15F75" w:rsidRPr="00FB2365" w:rsidRDefault="00E5527C">
      <w:pPr>
        <w:spacing w:after="360"/>
        <w:jc w:val="both"/>
        <w:rPr>
          <w:rFonts w:ascii="Book Antiqua" w:hAnsi="Book Antiqua"/>
          <w:sz w:val="22"/>
        </w:rPr>
      </w:pPr>
      <w:r w:rsidRPr="00FB2365">
        <w:rPr>
          <w:rFonts w:ascii="Book Antiqua" w:hAnsi="Book Antiqua"/>
          <w:sz w:val="22"/>
        </w:rPr>
        <w:t>Statut obowiązuje w równym stopniu wszystkich członków społeczności przedszkolnej – nauczycieli, rodziców, pracowników samorządowych.</w:t>
      </w:r>
    </w:p>
    <w:p w:rsidR="00F15F75" w:rsidRPr="00FB2365" w:rsidRDefault="00E5527C">
      <w:pPr>
        <w:spacing w:after="360"/>
        <w:jc w:val="center"/>
        <w:rPr>
          <w:rFonts w:ascii="Book Antiqua" w:hAnsi="Book Antiqua"/>
          <w:sz w:val="24"/>
        </w:rPr>
      </w:pPr>
      <w:r w:rsidRPr="00FB2365">
        <w:rPr>
          <w:rFonts w:ascii="Book Antiqua" w:hAnsi="Book Antiqua"/>
          <w:sz w:val="24"/>
        </w:rPr>
        <w:t>§ 4</w:t>
      </w:r>
      <w:r w:rsidR="003A3F2A">
        <w:rPr>
          <w:rFonts w:ascii="Book Antiqua" w:hAnsi="Book Antiqua"/>
          <w:sz w:val="24"/>
        </w:rPr>
        <w:t>3</w:t>
      </w:r>
    </w:p>
    <w:p w:rsidR="00F15F75" w:rsidRPr="00FB2365" w:rsidRDefault="00E5527C">
      <w:pPr>
        <w:spacing w:after="360"/>
        <w:jc w:val="both"/>
        <w:rPr>
          <w:rFonts w:ascii="Book Antiqua" w:hAnsi="Book Antiqua"/>
          <w:sz w:val="22"/>
        </w:rPr>
      </w:pPr>
      <w:r w:rsidRPr="00FB2365">
        <w:rPr>
          <w:rFonts w:ascii="Book Antiqua" w:hAnsi="Book Antiqua"/>
          <w:sz w:val="22"/>
        </w:rPr>
        <w:t xml:space="preserve">Dla zapewnienia znajomości statutu przez wszystkich zainteresowanych ustala się wywieszenie statutu na tablicy ogłoszeń oraz zamieszczenie na stronie internetowej przedszkola. </w:t>
      </w:r>
    </w:p>
    <w:p w:rsidR="00F15F75" w:rsidRPr="00FB2365" w:rsidRDefault="00E5527C">
      <w:pPr>
        <w:spacing w:after="360"/>
        <w:jc w:val="center"/>
        <w:rPr>
          <w:rFonts w:ascii="Book Antiqua" w:hAnsi="Book Antiqua"/>
          <w:sz w:val="24"/>
        </w:rPr>
      </w:pPr>
      <w:r w:rsidRPr="00FB2365">
        <w:rPr>
          <w:rFonts w:ascii="Book Antiqua" w:hAnsi="Book Antiqua"/>
          <w:sz w:val="24"/>
        </w:rPr>
        <w:t>§ 4</w:t>
      </w:r>
      <w:r w:rsidR="003A3F2A">
        <w:rPr>
          <w:rFonts w:ascii="Book Antiqua" w:hAnsi="Book Antiqua"/>
          <w:sz w:val="24"/>
        </w:rPr>
        <w:t>4</w:t>
      </w:r>
    </w:p>
    <w:p w:rsidR="00F15F75" w:rsidRPr="00FB2365" w:rsidRDefault="00E5527C">
      <w:pPr>
        <w:spacing w:after="360"/>
        <w:jc w:val="both"/>
        <w:rPr>
          <w:rFonts w:ascii="Book Antiqua" w:hAnsi="Book Antiqua"/>
          <w:sz w:val="22"/>
        </w:rPr>
      </w:pPr>
      <w:r w:rsidRPr="00FB2365">
        <w:rPr>
          <w:rFonts w:ascii="Book Antiqua" w:hAnsi="Book Antiqua"/>
          <w:sz w:val="22"/>
        </w:rPr>
        <w:t>Przedszkole prowadzi i przechowuje dokumentację zgodnie z odrębnymi przepisami.</w:t>
      </w:r>
    </w:p>
    <w:p w:rsidR="00F15F75" w:rsidRPr="00FB2365" w:rsidRDefault="00E5527C">
      <w:pPr>
        <w:spacing w:after="360"/>
        <w:jc w:val="center"/>
        <w:rPr>
          <w:rFonts w:ascii="Book Antiqua" w:hAnsi="Book Antiqua"/>
          <w:sz w:val="24"/>
        </w:rPr>
      </w:pPr>
      <w:r w:rsidRPr="00FB2365">
        <w:rPr>
          <w:rFonts w:ascii="Book Antiqua" w:hAnsi="Book Antiqua"/>
          <w:sz w:val="24"/>
        </w:rPr>
        <w:t>§ 4</w:t>
      </w:r>
      <w:r w:rsidR="003A3F2A">
        <w:rPr>
          <w:rFonts w:ascii="Book Antiqua" w:hAnsi="Book Antiqua"/>
          <w:sz w:val="24"/>
        </w:rPr>
        <w:t>5</w:t>
      </w:r>
    </w:p>
    <w:p w:rsidR="00F15F75" w:rsidRPr="00FB2365" w:rsidRDefault="00E5527C">
      <w:pPr>
        <w:spacing w:after="360"/>
        <w:jc w:val="both"/>
        <w:rPr>
          <w:rFonts w:ascii="Book Antiqua" w:hAnsi="Book Antiqua"/>
          <w:sz w:val="22"/>
        </w:rPr>
      </w:pPr>
      <w:r w:rsidRPr="00FB2365">
        <w:rPr>
          <w:rFonts w:ascii="Book Antiqua" w:hAnsi="Book Antiqua"/>
          <w:sz w:val="22"/>
        </w:rPr>
        <w:t>Zasady gospodarki finansowej i materiałowej określają odrębne przepisy.</w:t>
      </w:r>
    </w:p>
    <w:p w:rsidR="00F15F75" w:rsidRPr="00FB2365" w:rsidRDefault="00E5527C">
      <w:pPr>
        <w:spacing w:after="360"/>
        <w:jc w:val="center"/>
        <w:rPr>
          <w:rFonts w:ascii="Book Antiqua" w:hAnsi="Book Antiqua"/>
          <w:sz w:val="24"/>
        </w:rPr>
      </w:pPr>
      <w:r w:rsidRPr="00FB2365">
        <w:rPr>
          <w:rFonts w:ascii="Book Antiqua" w:hAnsi="Book Antiqua"/>
          <w:sz w:val="24"/>
        </w:rPr>
        <w:t>§ 4</w:t>
      </w:r>
      <w:r w:rsidR="003A3F2A">
        <w:rPr>
          <w:rFonts w:ascii="Book Antiqua" w:hAnsi="Book Antiqua"/>
          <w:sz w:val="24"/>
        </w:rPr>
        <w:t>6</w:t>
      </w:r>
    </w:p>
    <w:p w:rsidR="00F15F75" w:rsidRPr="00FB2365" w:rsidRDefault="00E5527C">
      <w:pPr>
        <w:spacing w:after="360"/>
        <w:jc w:val="both"/>
        <w:rPr>
          <w:rFonts w:ascii="Book Antiqua" w:hAnsi="Book Antiqua"/>
          <w:sz w:val="22"/>
        </w:rPr>
      </w:pPr>
      <w:r w:rsidRPr="00FB2365">
        <w:rPr>
          <w:rFonts w:ascii="Book Antiqua" w:hAnsi="Book Antiqua"/>
          <w:sz w:val="22"/>
        </w:rPr>
        <w:t xml:space="preserve">Zmiany w powyższym statucie mogą być dokonywane wyłącznie w trybie określonym </w:t>
      </w:r>
      <w:r w:rsidRPr="00FB2365">
        <w:rPr>
          <w:rFonts w:ascii="Book Antiqua" w:hAnsi="Book Antiqua"/>
          <w:sz w:val="22"/>
        </w:rPr>
        <w:br/>
        <w:t>dla jego nadania.</w:t>
      </w:r>
    </w:p>
    <w:p w:rsidR="00D627BF" w:rsidRDefault="00D627BF">
      <w:pPr>
        <w:spacing w:after="360"/>
        <w:jc w:val="center"/>
        <w:rPr>
          <w:rFonts w:ascii="Book Antiqua" w:hAnsi="Book Antiqua"/>
          <w:sz w:val="24"/>
        </w:rPr>
      </w:pPr>
    </w:p>
    <w:p w:rsidR="00F15F75" w:rsidRPr="00FB2365" w:rsidRDefault="00E5527C">
      <w:pPr>
        <w:spacing w:after="360"/>
        <w:jc w:val="center"/>
        <w:rPr>
          <w:rFonts w:ascii="Book Antiqua" w:hAnsi="Book Antiqua"/>
          <w:sz w:val="24"/>
        </w:rPr>
      </w:pPr>
      <w:r w:rsidRPr="00FB2365">
        <w:rPr>
          <w:rFonts w:ascii="Book Antiqua" w:hAnsi="Book Antiqua"/>
          <w:sz w:val="24"/>
        </w:rPr>
        <w:lastRenderedPageBreak/>
        <w:t>§ 4</w:t>
      </w:r>
      <w:r w:rsidR="003A3F2A">
        <w:rPr>
          <w:rFonts w:ascii="Book Antiqua" w:hAnsi="Book Antiqua"/>
          <w:sz w:val="24"/>
        </w:rPr>
        <w:t>7</w:t>
      </w:r>
    </w:p>
    <w:p w:rsidR="00F15F75" w:rsidRPr="00FB2365" w:rsidRDefault="00E5527C">
      <w:pPr>
        <w:spacing w:after="360"/>
        <w:jc w:val="both"/>
        <w:rPr>
          <w:rFonts w:ascii="Book Antiqua" w:hAnsi="Book Antiqua"/>
          <w:sz w:val="22"/>
        </w:rPr>
      </w:pPr>
      <w:r w:rsidRPr="00FB2365">
        <w:rPr>
          <w:rFonts w:ascii="Book Antiqua" w:hAnsi="Book Antiqua"/>
          <w:sz w:val="22"/>
        </w:rPr>
        <w:t xml:space="preserve">Traci moc statut uchwalony przez radę pedagogiczną dnia  </w:t>
      </w:r>
      <w:r w:rsidR="00A51C11">
        <w:rPr>
          <w:rFonts w:ascii="Book Antiqua" w:hAnsi="Book Antiqua"/>
          <w:sz w:val="22"/>
        </w:rPr>
        <w:t>31.08. 2015</w:t>
      </w:r>
      <w:r w:rsidRPr="00FB2365">
        <w:rPr>
          <w:rFonts w:ascii="Book Antiqua" w:hAnsi="Book Antiqua"/>
          <w:sz w:val="22"/>
        </w:rPr>
        <w:t xml:space="preserve"> r.</w:t>
      </w:r>
    </w:p>
    <w:p w:rsidR="00F15F75" w:rsidRPr="00FB2365" w:rsidRDefault="00E5527C">
      <w:pPr>
        <w:spacing w:after="360"/>
        <w:jc w:val="center"/>
        <w:rPr>
          <w:rFonts w:ascii="Book Antiqua" w:hAnsi="Book Antiqua"/>
          <w:sz w:val="24"/>
        </w:rPr>
      </w:pPr>
      <w:r w:rsidRPr="00FB2365">
        <w:rPr>
          <w:rFonts w:ascii="Book Antiqua" w:hAnsi="Book Antiqua"/>
          <w:sz w:val="24"/>
        </w:rPr>
        <w:t>§ 4</w:t>
      </w:r>
      <w:r w:rsidR="003A3F2A">
        <w:rPr>
          <w:rFonts w:ascii="Book Antiqua" w:hAnsi="Book Antiqua"/>
          <w:sz w:val="24"/>
        </w:rPr>
        <w:t>8</w:t>
      </w:r>
    </w:p>
    <w:p w:rsidR="00F15F75" w:rsidRDefault="00E5527C">
      <w:pPr>
        <w:spacing w:after="360"/>
        <w:jc w:val="both"/>
        <w:rPr>
          <w:rFonts w:ascii="Book Antiqua" w:hAnsi="Book Antiqua"/>
          <w:sz w:val="22"/>
        </w:rPr>
      </w:pPr>
      <w:r w:rsidRPr="00FB2365">
        <w:rPr>
          <w:rFonts w:ascii="Book Antiqua" w:hAnsi="Book Antiqua"/>
          <w:sz w:val="22"/>
        </w:rPr>
        <w:t xml:space="preserve">Powyższy statut wchodzi w życie z dniem  </w:t>
      </w:r>
      <w:r w:rsidR="00334CF6">
        <w:rPr>
          <w:rFonts w:ascii="Book Antiqua" w:hAnsi="Book Antiqua"/>
          <w:sz w:val="22"/>
        </w:rPr>
        <w:t xml:space="preserve">29 </w:t>
      </w:r>
      <w:r w:rsidR="001F6CF1">
        <w:rPr>
          <w:rFonts w:ascii="Book Antiqua" w:hAnsi="Book Antiqua"/>
          <w:sz w:val="22"/>
        </w:rPr>
        <w:t xml:space="preserve">lutego </w:t>
      </w:r>
      <w:r w:rsidR="00D40060">
        <w:rPr>
          <w:rFonts w:ascii="Book Antiqua" w:hAnsi="Book Antiqua"/>
          <w:sz w:val="22"/>
        </w:rPr>
        <w:t xml:space="preserve"> </w:t>
      </w:r>
      <w:r w:rsidR="001F6CF1">
        <w:rPr>
          <w:rFonts w:ascii="Book Antiqua" w:hAnsi="Book Antiqua"/>
          <w:sz w:val="22"/>
        </w:rPr>
        <w:t>2016</w:t>
      </w:r>
      <w:r w:rsidRPr="00FB2365">
        <w:rPr>
          <w:rFonts w:ascii="Book Antiqua" w:hAnsi="Book Antiqua"/>
          <w:sz w:val="22"/>
        </w:rPr>
        <w:t xml:space="preserve"> r.</w:t>
      </w:r>
      <w:r>
        <w:rPr>
          <w:rFonts w:ascii="Book Antiqua" w:hAnsi="Book Antiqua"/>
          <w:sz w:val="22"/>
        </w:rPr>
        <w:t xml:space="preserve"> </w:t>
      </w:r>
    </w:p>
    <w:sectPr w:rsidR="00F15F75" w:rsidSect="00F15F75">
      <w:footerReference w:type="default" r:id="rId16"/>
      <w:pgSz w:w="11906" w:h="16838"/>
      <w:pgMar w:top="1417" w:right="1274"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3B4D" w:rsidRDefault="00853B4D">
      <w:r>
        <w:separator/>
      </w:r>
    </w:p>
  </w:endnote>
  <w:endnote w:type="continuationSeparator" w:id="0">
    <w:p w:rsidR="00853B4D" w:rsidRDefault="00853B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mic Sans MS">
    <w:panose1 w:val="030F0702030302020204"/>
    <w:charset w:val="EE"/>
    <w:family w:val="script"/>
    <w:pitch w:val="variable"/>
    <w:sig w:usb0="00000287" w:usb1="40000013" w:usb2="00000000" w:usb3="00000000" w:csb0="0000009F" w:csb1="00000000"/>
  </w:font>
  <w:font w:name="Book Antiqua">
    <w:panose1 w:val="02040602050305030304"/>
    <w:charset w:val="EE"/>
    <w:family w:val="roman"/>
    <w:pitch w:val="variable"/>
    <w:sig w:usb0="00000287" w:usb1="00000000" w:usb2="00000000" w:usb3="00000000" w:csb0="0000009F" w:csb1="00000000"/>
  </w:font>
  <w:font w:name="TimesNewRoman">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49B3" w:rsidRDefault="008449B3">
    <w:pPr>
      <w:pStyle w:val="Stopka"/>
      <w:jc w:val="center"/>
    </w:pPr>
    <w:r>
      <w:fldChar w:fldCharType="begin"/>
    </w:r>
    <w:r>
      <w:instrText xml:space="preserve"> PAGE   \* MERGEFORMAT </w:instrText>
    </w:r>
    <w:r>
      <w:fldChar w:fldCharType="separate"/>
    </w:r>
    <w:r w:rsidR="000872BC">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3B4D" w:rsidRDefault="00853B4D">
      <w:r>
        <w:separator/>
      </w:r>
    </w:p>
  </w:footnote>
  <w:footnote w:type="continuationSeparator" w:id="0">
    <w:p w:rsidR="00853B4D" w:rsidRDefault="00853B4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0000002"/>
    <w:multiLevelType w:val="multilevel"/>
    <w:tmpl w:val="000000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0000003"/>
    <w:multiLevelType w:val="multilevel"/>
    <w:tmpl w:val="0000000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0000004"/>
    <w:multiLevelType w:val="multilevel"/>
    <w:tmpl w:val="000000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0000005"/>
    <w:multiLevelType w:val="multilevel"/>
    <w:tmpl w:val="0000000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0000006"/>
    <w:multiLevelType w:val="multilevel"/>
    <w:tmpl w:val="000000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0000007"/>
    <w:multiLevelType w:val="multilevel"/>
    <w:tmpl w:val="0000000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00000008"/>
    <w:multiLevelType w:val="multilevel"/>
    <w:tmpl w:val="000000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0000009"/>
    <w:multiLevelType w:val="multilevel"/>
    <w:tmpl w:val="0000000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0000000A"/>
    <w:multiLevelType w:val="multilevel"/>
    <w:tmpl w:val="000000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0000000B"/>
    <w:multiLevelType w:val="multilevel"/>
    <w:tmpl w:val="0000000B"/>
    <w:lvl w:ilvl="0">
      <w:start w:val="1"/>
      <w:numFmt w:val="decimal"/>
      <w:lvlText w:val="%1)"/>
      <w:lvlJc w:val="left"/>
      <w:pPr>
        <w:tabs>
          <w:tab w:val="num" w:pos="720"/>
        </w:tabs>
        <w:ind w:left="720" w:hanging="360"/>
      </w:pPr>
      <w:rPr>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nsid w:val="0000000C"/>
    <w:multiLevelType w:val="multilevel"/>
    <w:tmpl w:val="000000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0000000D"/>
    <w:multiLevelType w:val="multilevel"/>
    <w:tmpl w:val="0000000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0000000E"/>
    <w:multiLevelType w:val="multilevel"/>
    <w:tmpl w:val="000000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0000000F"/>
    <w:multiLevelType w:val="multilevel"/>
    <w:tmpl w:val="0000000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00000010"/>
    <w:multiLevelType w:val="multilevel"/>
    <w:tmpl w:val="000000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00000011"/>
    <w:multiLevelType w:val="multilevel"/>
    <w:tmpl w:val="000000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00000012"/>
    <w:multiLevelType w:val="multilevel"/>
    <w:tmpl w:val="000000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00000013"/>
    <w:multiLevelType w:val="multilevel"/>
    <w:tmpl w:val="0000001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00000014"/>
    <w:multiLevelType w:val="multilevel"/>
    <w:tmpl w:val="000000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00000015"/>
    <w:multiLevelType w:val="multilevel"/>
    <w:tmpl w:val="0000001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00000016"/>
    <w:multiLevelType w:val="multilevel"/>
    <w:tmpl w:val="000000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00000017"/>
    <w:multiLevelType w:val="multilevel"/>
    <w:tmpl w:val="000000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00000018"/>
    <w:multiLevelType w:val="multilevel"/>
    <w:tmpl w:val="000000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00000019"/>
    <w:multiLevelType w:val="multilevel"/>
    <w:tmpl w:val="0000001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0000001A"/>
    <w:multiLevelType w:val="multilevel"/>
    <w:tmpl w:val="000000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0000001B"/>
    <w:multiLevelType w:val="multilevel"/>
    <w:tmpl w:val="0000001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0000001C"/>
    <w:multiLevelType w:val="multilevel"/>
    <w:tmpl w:val="000000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0000001D"/>
    <w:multiLevelType w:val="multilevel"/>
    <w:tmpl w:val="0000001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0000001E"/>
    <w:multiLevelType w:val="multilevel"/>
    <w:tmpl w:val="0000001E"/>
    <w:lvl w:ilvl="0">
      <w:start w:val="1"/>
      <w:numFmt w:val="decimal"/>
      <w:lvlText w:val="%1)"/>
      <w:lvlJc w:val="left"/>
      <w:pPr>
        <w:ind w:left="92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0000001F"/>
    <w:multiLevelType w:val="multilevel"/>
    <w:tmpl w:val="0000001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00000020"/>
    <w:multiLevelType w:val="multilevel"/>
    <w:tmpl w:val="000000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00000021"/>
    <w:multiLevelType w:val="multilevel"/>
    <w:tmpl w:val="00000021"/>
    <w:lvl w:ilvl="0">
      <w:start w:val="1"/>
      <w:numFmt w:val="decimal"/>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33">
    <w:nsid w:val="00000022"/>
    <w:multiLevelType w:val="multilevel"/>
    <w:tmpl w:val="000000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00000023"/>
    <w:multiLevelType w:val="multilevel"/>
    <w:tmpl w:val="0000002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00000024"/>
    <w:multiLevelType w:val="multilevel"/>
    <w:tmpl w:val="000000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00000025"/>
    <w:multiLevelType w:val="multilevel"/>
    <w:tmpl w:val="0000002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00000026"/>
    <w:multiLevelType w:val="multilevel"/>
    <w:tmpl w:val="00000026"/>
    <w:lvl w:ilvl="0">
      <w:start w:val="1"/>
      <w:numFmt w:val="decimal"/>
      <w:lvlText w:val="%1)"/>
      <w:lvlJc w:val="left"/>
      <w:pPr>
        <w:tabs>
          <w:tab w:val="num" w:pos="720"/>
        </w:tabs>
        <w:ind w:left="720" w:hanging="360"/>
      </w:pPr>
      <w:rPr>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38">
    <w:nsid w:val="00000027"/>
    <w:multiLevelType w:val="multilevel"/>
    <w:tmpl w:val="00000027"/>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9">
    <w:nsid w:val="00000028"/>
    <w:multiLevelType w:val="multilevel"/>
    <w:tmpl w:val="000000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00000029"/>
    <w:multiLevelType w:val="multilevel"/>
    <w:tmpl w:val="00000029"/>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1">
    <w:nsid w:val="0000002A"/>
    <w:multiLevelType w:val="multilevel"/>
    <w:tmpl w:val="000000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0000002B"/>
    <w:multiLevelType w:val="multilevel"/>
    <w:tmpl w:val="0000002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0000002C"/>
    <w:multiLevelType w:val="multilevel"/>
    <w:tmpl w:val="000000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0000002D"/>
    <w:multiLevelType w:val="multilevel"/>
    <w:tmpl w:val="0000002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0000002E"/>
    <w:multiLevelType w:val="multilevel"/>
    <w:tmpl w:val="000000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0000002F"/>
    <w:multiLevelType w:val="multilevel"/>
    <w:tmpl w:val="0000002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00000030"/>
    <w:multiLevelType w:val="multilevel"/>
    <w:tmpl w:val="000000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00000031"/>
    <w:multiLevelType w:val="multilevel"/>
    <w:tmpl w:val="0000003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00000032"/>
    <w:multiLevelType w:val="multilevel"/>
    <w:tmpl w:val="000000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nsid w:val="00000033"/>
    <w:multiLevelType w:val="multilevel"/>
    <w:tmpl w:val="00000033"/>
    <w:lvl w:ilvl="0">
      <w:start w:val="1"/>
      <w:numFmt w:val="decimal"/>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51">
    <w:nsid w:val="00000034"/>
    <w:multiLevelType w:val="multilevel"/>
    <w:tmpl w:val="000000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nsid w:val="00000035"/>
    <w:multiLevelType w:val="multilevel"/>
    <w:tmpl w:val="0000003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00000036"/>
    <w:multiLevelType w:val="multilevel"/>
    <w:tmpl w:val="000000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00000037"/>
    <w:multiLevelType w:val="multilevel"/>
    <w:tmpl w:val="16E6E8A2"/>
    <w:lvl w:ilvl="0">
      <w:start w:val="1"/>
      <w:numFmt w:val="decimal"/>
      <w:lvlText w:val="%1."/>
      <w:lvlJc w:val="left"/>
      <w:pPr>
        <w:ind w:left="643" w:hanging="360"/>
      </w:pPr>
      <w:rPr>
        <w:b w:val="0"/>
        <w:strike w:val="0"/>
        <w:dstrike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nsid w:val="00000038"/>
    <w:multiLevelType w:val="multilevel"/>
    <w:tmpl w:val="000000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00000039"/>
    <w:multiLevelType w:val="multilevel"/>
    <w:tmpl w:val="0000003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0000003A"/>
    <w:multiLevelType w:val="multilevel"/>
    <w:tmpl w:val="000000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nsid w:val="0000003B"/>
    <w:multiLevelType w:val="multilevel"/>
    <w:tmpl w:val="0000003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nsid w:val="0000003C"/>
    <w:multiLevelType w:val="multilevel"/>
    <w:tmpl w:val="000000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nsid w:val="0000003D"/>
    <w:multiLevelType w:val="multilevel"/>
    <w:tmpl w:val="DF94B35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1">
    <w:nsid w:val="0000003E"/>
    <w:multiLevelType w:val="multilevel"/>
    <w:tmpl w:val="000000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nsid w:val="0000003F"/>
    <w:multiLevelType w:val="multilevel"/>
    <w:tmpl w:val="0000003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nsid w:val="00000040"/>
    <w:multiLevelType w:val="multilevel"/>
    <w:tmpl w:val="000000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nsid w:val="00000041"/>
    <w:multiLevelType w:val="multilevel"/>
    <w:tmpl w:val="0000004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nsid w:val="00000042"/>
    <w:multiLevelType w:val="multilevel"/>
    <w:tmpl w:val="000000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nsid w:val="00000043"/>
    <w:multiLevelType w:val="multilevel"/>
    <w:tmpl w:val="0000004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nsid w:val="00000044"/>
    <w:multiLevelType w:val="multilevel"/>
    <w:tmpl w:val="000000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nsid w:val="00000045"/>
    <w:multiLevelType w:val="multilevel"/>
    <w:tmpl w:val="00000045"/>
    <w:lvl w:ilvl="0">
      <w:start w:val="1"/>
      <w:numFmt w:val="decimal"/>
      <w:lvlText w:val="%1)"/>
      <w:lvlJc w:val="left"/>
      <w:pPr>
        <w:ind w:left="1077" w:hanging="360"/>
      </w:pPr>
    </w:lvl>
    <w:lvl w:ilvl="1">
      <w:start w:val="1"/>
      <w:numFmt w:val="lowerLetter"/>
      <w:lvlText w:val="%2."/>
      <w:lvlJc w:val="left"/>
      <w:pPr>
        <w:ind w:left="1797" w:hanging="360"/>
      </w:pPr>
    </w:lvl>
    <w:lvl w:ilvl="2">
      <w:start w:val="1"/>
      <w:numFmt w:val="lowerRoman"/>
      <w:lvlText w:val="%3."/>
      <w:lvlJc w:val="right"/>
      <w:pPr>
        <w:ind w:left="2517" w:hanging="180"/>
      </w:pPr>
    </w:lvl>
    <w:lvl w:ilvl="3">
      <w:start w:val="1"/>
      <w:numFmt w:val="decimal"/>
      <w:lvlText w:val="%4."/>
      <w:lvlJc w:val="left"/>
      <w:pPr>
        <w:ind w:left="3237" w:hanging="360"/>
      </w:pPr>
    </w:lvl>
    <w:lvl w:ilvl="4">
      <w:start w:val="1"/>
      <w:numFmt w:val="lowerLetter"/>
      <w:lvlText w:val="%5."/>
      <w:lvlJc w:val="left"/>
      <w:pPr>
        <w:ind w:left="3957" w:hanging="360"/>
      </w:pPr>
    </w:lvl>
    <w:lvl w:ilvl="5">
      <w:start w:val="1"/>
      <w:numFmt w:val="lowerRoman"/>
      <w:lvlText w:val="%6."/>
      <w:lvlJc w:val="right"/>
      <w:pPr>
        <w:ind w:left="4677" w:hanging="180"/>
      </w:pPr>
    </w:lvl>
    <w:lvl w:ilvl="6">
      <w:start w:val="1"/>
      <w:numFmt w:val="decimal"/>
      <w:lvlText w:val="%7."/>
      <w:lvlJc w:val="left"/>
      <w:pPr>
        <w:ind w:left="5397" w:hanging="360"/>
      </w:pPr>
    </w:lvl>
    <w:lvl w:ilvl="7">
      <w:start w:val="1"/>
      <w:numFmt w:val="lowerLetter"/>
      <w:lvlText w:val="%8."/>
      <w:lvlJc w:val="left"/>
      <w:pPr>
        <w:ind w:left="6117" w:hanging="360"/>
      </w:pPr>
    </w:lvl>
    <w:lvl w:ilvl="8">
      <w:start w:val="1"/>
      <w:numFmt w:val="lowerRoman"/>
      <w:lvlText w:val="%9."/>
      <w:lvlJc w:val="right"/>
      <w:pPr>
        <w:ind w:left="6837" w:hanging="180"/>
      </w:pPr>
    </w:lvl>
  </w:abstractNum>
  <w:abstractNum w:abstractNumId="69">
    <w:nsid w:val="00000046"/>
    <w:multiLevelType w:val="multilevel"/>
    <w:tmpl w:val="000000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nsid w:val="00000047"/>
    <w:multiLevelType w:val="multilevel"/>
    <w:tmpl w:val="00000047"/>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1">
    <w:nsid w:val="00000048"/>
    <w:multiLevelType w:val="multilevel"/>
    <w:tmpl w:val="000000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nsid w:val="00000049"/>
    <w:multiLevelType w:val="multilevel"/>
    <w:tmpl w:val="0000004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nsid w:val="0000004A"/>
    <w:multiLevelType w:val="multilevel"/>
    <w:tmpl w:val="000000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nsid w:val="0000004B"/>
    <w:multiLevelType w:val="multilevel"/>
    <w:tmpl w:val="0000004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5">
    <w:nsid w:val="0000004C"/>
    <w:multiLevelType w:val="multilevel"/>
    <w:tmpl w:val="000000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nsid w:val="0000004D"/>
    <w:multiLevelType w:val="multilevel"/>
    <w:tmpl w:val="34A27AE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7">
    <w:nsid w:val="0000004E"/>
    <w:multiLevelType w:val="multilevel"/>
    <w:tmpl w:val="000000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nsid w:val="0000004F"/>
    <w:multiLevelType w:val="multilevel"/>
    <w:tmpl w:val="0000004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nsid w:val="00000050"/>
    <w:multiLevelType w:val="multilevel"/>
    <w:tmpl w:val="000000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nsid w:val="107E7345"/>
    <w:multiLevelType w:val="multilevel"/>
    <w:tmpl w:val="000000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nsid w:val="1786331C"/>
    <w:multiLevelType w:val="multilevel"/>
    <w:tmpl w:val="000000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nsid w:val="48287737"/>
    <w:multiLevelType w:val="hybridMultilevel"/>
    <w:tmpl w:val="93722B02"/>
    <w:lvl w:ilvl="0" w:tplc="3A620D8C">
      <w:start w:val="1"/>
      <w:numFmt w:val="decimal"/>
      <w:lvlText w:val="%1."/>
      <w:lvlJc w:val="left"/>
      <w:pPr>
        <w:ind w:left="643"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4"/>
  </w:num>
  <w:num w:numId="2">
    <w:abstractNumId w:val="18"/>
  </w:num>
  <w:num w:numId="3">
    <w:abstractNumId w:val="17"/>
  </w:num>
  <w:num w:numId="4">
    <w:abstractNumId w:val="58"/>
  </w:num>
  <w:num w:numId="5">
    <w:abstractNumId w:val="63"/>
  </w:num>
  <w:num w:numId="6">
    <w:abstractNumId w:val="23"/>
  </w:num>
  <w:num w:numId="7">
    <w:abstractNumId w:val="11"/>
  </w:num>
  <w:num w:numId="8">
    <w:abstractNumId w:val="38"/>
  </w:num>
  <w:num w:numId="9">
    <w:abstractNumId w:val="52"/>
  </w:num>
  <w:num w:numId="10">
    <w:abstractNumId w:val="27"/>
  </w:num>
  <w:num w:numId="11">
    <w:abstractNumId w:val="24"/>
  </w:num>
  <w:num w:numId="12">
    <w:abstractNumId w:val="73"/>
  </w:num>
  <w:num w:numId="13">
    <w:abstractNumId w:val="57"/>
  </w:num>
  <w:num w:numId="14">
    <w:abstractNumId w:val="4"/>
  </w:num>
  <w:num w:numId="15">
    <w:abstractNumId w:val="69"/>
  </w:num>
  <w:num w:numId="16">
    <w:abstractNumId w:val="7"/>
  </w:num>
  <w:num w:numId="17">
    <w:abstractNumId w:val="2"/>
  </w:num>
  <w:num w:numId="18">
    <w:abstractNumId w:val="36"/>
  </w:num>
  <w:num w:numId="19">
    <w:abstractNumId w:val="16"/>
  </w:num>
  <w:num w:numId="20">
    <w:abstractNumId w:val="0"/>
  </w:num>
  <w:num w:numId="21">
    <w:abstractNumId w:val="40"/>
  </w:num>
  <w:num w:numId="22">
    <w:abstractNumId w:val="53"/>
  </w:num>
  <w:num w:numId="23">
    <w:abstractNumId w:val="74"/>
  </w:num>
  <w:num w:numId="24">
    <w:abstractNumId w:val="62"/>
  </w:num>
  <w:num w:numId="25">
    <w:abstractNumId w:val="25"/>
  </w:num>
  <w:num w:numId="26">
    <w:abstractNumId w:val="13"/>
  </w:num>
  <w:num w:numId="27">
    <w:abstractNumId w:val="79"/>
  </w:num>
  <w:num w:numId="28">
    <w:abstractNumId w:val="50"/>
  </w:num>
  <w:num w:numId="29">
    <w:abstractNumId w:val="5"/>
  </w:num>
  <w:num w:numId="30">
    <w:abstractNumId w:val="32"/>
  </w:num>
  <w:num w:numId="31">
    <w:abstractNumId w:val="41"/>
  </w:num>
  <w:num w:numId="32">
    <w:abstractNumId w:val="22"/>
  </w:num>
  <w:num w:numId="33">
    <w:abstractNumId w:val="12"/>
  </w:num>
  <w:num w:numId="34">
    <w:abstractNumId w:val="21"/>
  </w:num>
  <w:num w:numId="35">
    <w:abstractNumId w:val="28"/>
  </w:num>
  <w:num w:numId="36">
    <w:abstractNumId w:val="75"/>
  </w:num>
  <w:num w:numId="37">
    <w:abstractNumId w:val="49"/>
  </w:num>
  <w:num w:numId="38">
    <w:abstractNumId w:val="31"/>
  </w:num>
  <w:num w:numId="39">
    <w:abstractNumId w:val="56"/>
  </w:num>
  <w:num w:numId="40">
    <w:abstractNumId w:val="72"/>
  </w:num>
  <w:num w:numId="41">
    <w:abstractNumId w:val="48"/>
  </w:num>
  <w:num w:numId="42">
    <w:abstractNumId w:val="65"/>
  </w:num>
  <w:num w:numId="43">
    <w:abstractNumId w:val="78"/>
  </w:num>
  <w:num w:numId="44">
    <w:abstractNumId w:val="47"/>
  </w:num>
  <w:num w:numId="45">
    <w:abstractNumId w:val="71"/>
  </w:num>
  <w:num w:numId="46">
    <w:abstractNumId w:val="59"/>
  </w:num>
  <w:num w:numId="47">
    <w:abstractNumId w:val="33"/>
  </w:num>
  <w:num w:numId="48">
    <w:abstractNumId w:val="6"/>
  </w:num>
  <w:num w:numId="49">
    <w:abstractNumId w:val="44"/>
  </w:num>
  <w:num w:numId="50">
    <w:abstractNumId w:val="14"/>
  </w:num>
  <w:num w:numId="51">
    <w:abstractNumId w:val="68"/>
  </w:num>
  <w:num w:numId="52">
    <w:abstractNumId w:val="26"/>
  </w:num>
  <w:num w:numId="53">
    <w:abstractNumId w:val="55"/>
  </w:num>
  <w:num w:numId="54">
    <w:abstractNumId w:val="42"/>
  </w:num>
  <w:num w:numId="55">
    <w:abstractNumId w:val="46"/>
  </w:num>
  <w:num w:numId="56">
    <w:abstractNumId w:val="64"/>
  </w:num>
  <w:num w:numId="57">
    <w:abstractNumId w:val="29"/>
  </w:num>
  <w:num w:numId="58">
    <w:abstractNumId w:val="30"/>
  </w:num>
  <w:num w:numId="59">
    <w:abstractNumId w:val="70"/>
  </w:num>
  <w:num w:numId="60">
    <w:abstractNumId w:val="45"/>
  </w:num>
  <w:num w:numId="61">
    <w:abstractNumId w:val="3"/>
  </w:num>
  <w:num w:numId="62">
    <w:abstractNumId w:val="15"/>
  </w:num>
  <w:num w:numId="63">
    <w:abstractNumId w:val="67"/>
  </w:num>
  <w:num w:numId="64">
    <w:abstractNumId w:val="39"/>
  </w:num>
  <w:num w:numId="65">
    <w:abstractNumId w:val="66"/>
  </w:num>
  <w:num w:numId="66">
    <w:abstractNumId w:val="8"/>
  </w:num>
  <w:num w:numId="67">
    <w:abstractNumId w:val="81"/>
  </w:num>
  <w:num w:numId="68">
    <w:abstractNumId w:val="9"/>
  </w:num>
  <w:num w:numId="69">
    <w:abstractNumId w:val="77"/>
  </w:num>
  <w:num w:numId="70">
    <w:abstractNumId w:val="43"/>
  </w:num>
  <w:num w:numId="71">
    <w:abstractNumId w:val="61"/>
  </w:num>
  <w:num w:numId="72">
    <w:abstractNumId w:val="20"/>
  </w:num>
  <w:num w:numId="73">
    <w:abstractNumId w:val="34"/>
  </w:num>
  <w:num w:numId="74">
    <w:abstractNumId w:val="35"/>
  </w:num>
  <w:num w:numId="75">
    <w:abstractNumId w:val="1"/>
  </w:num>
  <w:num w:numId="76">
    <w:abstractNumId w:val="19"/>
  </w:num>
  <w:num w:numId="77">
    <w:abstractNumId w:val="51"/>
  </w:num>
  <w:num w:numId="78">
    <w:abstractNumId w:val="76"/>
  </w:num>
  <w:num w:numId="79">
    <w:abstractNumId w:val="60"/>
  </w:num>
  <w:num w:numId="80">
    <w:abstractNumId w:val="37"/>
  </w:num>
  <w:num w:numId="81">
    <w:abstractNumId w:val="10"/>
  </w:num>
  <w:num w:numId="82">
    <w:abstractNumId w:val="82"/>
  </w:num>
  <w:num w:numId="83">
    <w:abstractNumId w:val="80"/>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5D9A"/>
    <w:rsid w:val="000269E7"/>
    <w:rsid w:val="0006183F"/>
    <w:rsid w:val="00070C75"/>
    <w:rsid w:val="0007109B"/>
    <w:rsid w:val="00071E4D"/>
    <w:rsid w:val="000872BC"/>
    <w:rsid w:val="000971F4"/>
    <w:rsid w:val="000B58BE"/>
    <w:rsid w:val="000C3B50"/>
    <w:rsid w:val="000C7F3F"/>
    <w:rsid w:val="00100766"/>
    <w:rsid w:val="00101E8F"/>
    <w:rsid w:val="001051E8"/>
    <w:rsid w:val="001416D3"/>
    <w:rsid w:val="001722FD"/>
    <w:rsid w:val="001D0223"/>
    <w:rsid w:val="001D1D26"/>
    <w:rsid w:val="001F0A9E"/>
    <w:rsid w:val="001F1162"/>
    <w:rsid w:val="001F6CF1"/>
    <w:rsid w:val="00220FDA"/>
    <w:rsid w:val="00273955"/>
    <w:rsid w:val="002A748B"/>
    <w:rsid w:val="002E1E57"/>
    <w:rsid w:val="002E53CA"/>
    <w:rsid w:val="002F756F"/>
    <w:rsid w:val="00302BE3"/>
    <w:rsid w:val="00334CF6"/>
    <w:rsid w:val="00344834"/>
    <w:rsid w:val="003563CB"/>
    <w:rsid w:val="003833B7"/>
    <w:rsid w:val="003A3F2A"/>
    <w:rsid w:val="003E63C8"/>
    <w:rsid w:val="004066DF"/>
    <w:rsid w:val="00411701"/>
    <w:rsid w:val="00476959"/>
    <w:rsid w:val="00484AB7"/>
    <w:rsid w:val="004C47AF"/>
    <w:rsid w:val="004F5C57"/>
    <w:rsid w:val="00507BEA"/>
    <w:rsid w:val="00512FAC"/>
    <w:rsid w:val="00525B8B"/>
    <w:rsid w:val="005859BB"/>
    <w:rsid w:val="005D7C02"/>
    <w:rsid w:val="005E04CB"/>
    <w:rsid w:val="006016D1"/>
    <w:rsid w:val="006347C5"/>
    <w:rsid w:val="006672DD"/>
    <w:rsid w:val="006720BD"/>
    <w:rsid w:val="006B67E2"/>
    <w:rsid w:val="006C4867"/>
    <w:rsid w:val="006D7060"/>
    <w:rsid w:val="006E1DAD"/>
    <w:rsid w:val="007430FE"/>
    <w:rsid w:val="007514D8"/>
    <w:rsid w:val="00754740"/>
    <w:rsid w:val="00760459"/>
    <w:rsid w:val="007729E0"/>
    <w:rsid w:val="00780E6C"/>
    <w:rsid w:val="00782B8F"/>
    <w:rsid w:val="007E3FD9"/>
    <w:rsid w:val="007F1620"/>
    <w:rsid w:val="007F17D6"/>
    <w:rsid w:val="007F33AC"/>
    <w:rsid w:val="00830410"/>
    <w:rsid w:val="00834601"/>
    <w:rsid w:val="008430B2"/>
    <w:rsid w:val="008449B3"/>
    <w:rsid w:val="00853AA1"/>
    <w:rsid w:val="00853B4D"/>
    <w:rsid w:val="008910FA"/>
    <w:rsid w:val="00894FD2"/>
    <w:rsid w:val="008C3D99"/>
    <w:rsid w:val="008E6931"/>
    <w:rsid w:val="009120D1"/>
    <w:rsid w:val="00930338"/>
    <w:rsid w:val="00943A80"/>
    <w:rsid w:val="00957559"/>
    <w:rsid w:val="00962F23"/>
    <w:rsid w:val="00965921"/>
    <w:rsid w:val="00965D9A"/>
    <w:rsid w:val="009F7F93"/>
    <w:rsid w:val="00A02C75"/>
    <w:rsid w:val="00A121D8"/>
    <w:rsid w:val="00A40971"/>
    <w:rsid w:val="00A46483"/>
    <w:rsid w:val="00A5166B"/>
    <w:rsid w:val="00A51C11"/>
    <w:rsid w:val="00A943CF"/>
    <w:rsid w:val="00AF4698"/>
    <w:rsid w:val="00B55DF7"/>
    <w:rsid w:val="00B911CA"/>
    <w:rsid w:val="00B97140"/>
    <w:rsid w:val="00BD2662"/>
    <w:rsid w:val="00C05D13"/>
    <w:rsid w:val="00C207C3"/>
    <w:rsid w:val="00C654D9"/>
    <w:rsid w:val="00C76A7D"/>
    <w:rsid w:val="00D40060"/>
    <w:rsid w:val="00D456D4"/>
    <w:rsid w:val="00D627BF"/>
    <w:rsid w:val="00DA194E"/>
    <w:rsid w:val="00DB1732"/>
    <w:rsid w:val="00DF0D71"/>
    <w:rsid w:val="00DF6AE2"/>
    <w:rsid w:val="00E200F2"/>
    <w:rsid w:val="00E211DF"/>
    <w:rsid w:val="00E454BA"/>
    <w:rsid w:val="00E5527C"/>
    <w:rsid w:val="00E56268"/>
    <w:rsid w:val="00E91E0F"/>
    <w:rsid w:val="00E93C0E"/>
    <w:rsid w:val="00E97374"/>
    <w:rsid w:val="00E97BC3"/>
    <w:rsid w:val="00EC2422"/>
    <w:rsid w:val="00F15F75"/>
    <w:rsid w:val="00F41A79"/>
    <w:rsid w:val="00F66367"/>
    <w:rsid w:val="00F91B45"/>
    <w:rsid w:val="00FB2365"/>
    <w:rsid w:val="00FC1803"/>
    <w:rsid w:val="00FC46DC"/>
    <w:rsid w:val="00FD7B3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uiPriority w:val="99"/>
    <w:qFormat/>
    <w:rsid w:val="00F15F75"/>
  </w:style>
  <w:style w:type="paragraph" w:styleId="Nagwek1">
    <w:name w:val="heading 1"/>
    <w:basedOn w:val="Normalny"/>
    <w:next w:val="Normalny"/>
    <w:link w:val="Nagwek1Znak1"/>
    <w:uiPriority w:val="9"/>
    <w:qFormat/>
    <w:rsid w:val="00F15F75"/>
    <w:pPr>
      <w:keepNext/>
      <w:keepLines/>
      <w:spacing w:before="480"/>
      <w:outlineLvl w:val="0"/>
    </w:pPr>
    <w:rPr>
      <w:rFonts w:ascii="Cambria" w:eastAsia="Cambria" w:hAnsi="Cambria" w:cs="Cambria"/>
      <w:b/>
      <w:color w:val="376091"/>
      <w:sz w:val="28"/>
    </w:rPr>
  </w:style>
  <w:style w:type="paragraph" w:styleId="Nagwek2">
    <w:name w:val="heading 2"/>
    <w:basedOn w:val="Normalny"/>
    <w:next w:val="Normalny"/>
    <w:link w:val="Nagwek2Znak1"/>
    <w:uiPriority w:val="9"/>
    <w:qFormat/>
    <w:rsid w:val="00F15F75"/>
    <w:pPr>
      <w:keepNext/>
      <w:keepLines/>
      <w:spacing w:before="200"/>
      <w:outlineLvl w:val="1"/>
    </w:pPr>
    <w:rPr>
      <w:rFonts w:ascii="Cambria" w:eastAsia="Cambria" w:hAnsi="Cambria" w:cs="Cambria"/>
      <w:b/>
      <w:color w:val="4F81BD"/>
      <w:sz w:val="26"/>
    </w:rPr>
  </w:style>
  <w:style w:type="paragraph" w:styleId="Nagwek3">
    <w:name w:val="heading 3"/>
    <w:basedOn w:val="Normalny"/>
    <w:next w:val="Normalny"/>
    <w:link w:val="Nagwek3Znak1"/>
    <w:uiPriority w:val="9"/>
    <w:qFormat/>
    <w:rsid w:val="00F15F75"/>
    <w:pPr>
      <w:keepNext/>
      <w:keepLines/>
      <w:spacing w:before="200"/>
      <w:outlineLvl w:val="2"/>
    </w:pPr>
    <w:rPr>
      <w:rFonts w:ascii="Cambria" w:eastAsia="Cambria" w:hAnsi="Cambria" w:cs="Cambria"/>
      <w:b/>
      <w:color w:val="4F81BD"/>
    </w:rPr>
  </w:style>
  <w:style w:type="paragraph" w:styleId="Nagwek4">
    <w:name w:val="heading 4"/>
    <w:basedOn w:val="Normalny"/>
    <w:next w:val="Normalny"/>
    <w:link w:val="Nagwek4Znak"/>
    <w:uiPriority w:val="9"/>
    <w:qFormat/>
    <w:rsid w:val="00F15F75"/>
    <w:pPr>
      <w:keepNext/>
      <w:keepLines/>
      <w:spacing w:before="200"/>
      <w:outlineLvl w:val="3"/>
    </w:pPr>
    <w:rPr>
      <w:rFonts w:ascii="Cambria" w:eastAsia="Cambria" w:hAnsi="Cambria" w:cs="Cambria"/>
      <w:b/>
      <w:i/>
      <w:color w:val="4F81BD"/>
    </w:rPr>
  </w:style>
  <w:style w:type="paragraph" w:styleId="Nagwek5">
    <w:name w:val="heading 5"/>
    <w:basedOn w:val="Normalny"/>
    <w:next w:val="Normalny"/>
    <w:link w:val="Nagwek5Znak"/>
    <w:uiPriority w:val="9"/>
    <w:qFormat/>
    <w:rsid w:val="00F15F75"/>
    <w:pPr>
      <w:keepNext/>
      <w:keepLines/>
      <w:spacing w:before="200"/>
      <w:outlineLvl w:val="4"/>
    </w:pPr>
    <w:rPr>
      <w:rFonts w:ascii="Cambria" w:eastAsia="Cambria" w:hAnsi="Cambria" w:cs="Cambria"/>
      <w:color w:val="243F60"/>
    </w:rPr>
  </w:style>
  <w:style w:type="paragraph" w:styleId="Nagwek6">
    <w:name w:val="heading 6"/>
    <w:basedOn w:val="Normalny"/>
    <w:next w:val="Normalny"/>
    <w:link w:val="Nagwek6Znak1"/>
    <w:uiPriority w:val="9"/>
    <w:qFormat/>
    <w:rsid w:val="00F15F75"/>
    <w:pPr>
      <w:keepNext/>
      <w:keepLines/>
      <w:spacing w:before="200"/>
      <w:outlineLvl w:val="5"/>
    </w:pPr>
    <w:rPr>
      <w:rFonts w:ascii="Cambria" w:eastAsia="Cambria" w:hAnsi="Cambria" w:cs="Cambria"/>
      <w:i/>
      <w:color w:val="243F60"/>
    </w:rPr>
  </w:style>
  <w:style w:type="paragraph" w:styleId="Nagwek7">
    <w:name w:val="heading 7"/>
    <w:basedOn w:val="Normalny"/>
    <w:next w:val="Normalny"/>
    <w:link w:val="Nagwek7Znak"/>
    <w:uiPriority w:val="9"/>
    <w:qFormat/>
    <w:rsid w:val="00F15F75"/>
    <w:pPr>
      <w:keepNext/>
      <w:keepLines/>
      <w:spacing w:before="200"/>
      <w:outlineLvl w:val="6"/>
    </w:pPr>
    <w:rPr>
      <w:rFonts w:ascii="Cambria" w:eastAsia="Cambria" w:hAnsi="Cambria" w:cs="Cambria"/>
      <w:i/>
      <w:color w:val="404040"/>
    </w:rPr>
  </w:style>
  <w:style w:type="paragraph" w:styleId="Nagwek8">
    <w:name w:val="heading 8"/>
    <w:basedOn w:val="Normalny"/>
    <w:next w:val="Normalny"/>
    <w:link w:val="Nagwek8Znak1"/>
    <w:uiPriority w:val="9"/>
    <w:qFormat/>
    <w:rsid w:val="00F15F75"/>
    <w:pPr>
      <w:keepNext/>
      <w:keepLines/>
      <w:spacing w:before="200"/>
      <w:outlineLvl w:val="7"/>
    </w:pPr>
    <w:rPr>
      <w:rFonts w:ascii="Cambria" w:eastAsia="Cambria" w:hAnsi="Cambria" w:cs="Cambria"/>
      <w:color w:val="404040"/>
    </w:rPr>
  </w:style>
  <w:style w:type="paragraph" w:styleId="Nagwek9">
    <w:name w:val="heading 9"/>
    <w:basedOn w:val="Normalny"/>
    <w:next w:val="Normalny"/>
    <w:link w:val="Nagwek9Znak"/>
    <w:uiPriority w:val="9"/>
    <w:qFormat/>
    <w:rsid w:val="00F15F75"/>
    <w:pPr>
      <w:keepNext/>
      <w:keepLines/>
      <w:spacing w:before="200"/>
      <w:outlineLvl w:val="8"/>
    </w:pPr>
    <w:rPr>
      <w:rFonts w:ascii="Cambria" w:eastAsia="Cambria" w:hAnsi="Cambria" w:cs="Cambria"/>
      <w:i/>
      <w:color w:val="40404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F15F75"/>
    <w:pPr>
      <w:ind w:left="720"/>
    </w:pPr>
  </w:style>
  <w:style w:type="character" w:styleId="Odwoanieprzypisudolnego">
    <w:name w:val="footnote reference"/>
    <w:basedOn w:val="Domylnaczcionkaakapitu"/>
    <w:uiPriority w:val="99"/>
    <w:semiHidden/>
    <w:unhideWhenUsed/>
    <w:rsid w:val="00F15F75"/>
    <w:rPr>
      <w:vertAlign w:val="superscript"/>
    </w:rPr>
  </w:style>
  <w:style w:type="character" w:styleId="Pogrubienie">
    <w:name w:val="Strong"/>
    <w:basedOn w:val="Domylnaczcionkaakapitu"/>
    <w:uiPriority w:val="22"/>
    <w:qFormat/>
    <w:rsid w:val="00F15F75"/>
    <w:rPr>
      <w:b/>
    </w:rPr>
  </w:style>
  <w:style w:type="character" w:customStyle="1" w:styleId="Nagwek4Znak">
    <w:name w:val="Nagłówek 4 Znak"/>
    <w:basedOn w:val="Domylnaczcionkaakapitu"/>
    <w:link w:val="Nagwek4"/>
    <w:uiPriority w:val="9"/>
    <w:rsid w:val="00F15F75"/>
    <w:rPr>
      <w:rFonts w:ascii="Cambria" w:eastAsia="Cambria" w:hAnsi="Cambria" w:cs="Cambria"/>
      <w:b/>
      <w:i/>
      <w:color w:val="4F81BD"/>
    </w:rPr>
  </w:style>
  <w:style w:type="character" w:customStyle="1" w:styleId="Nagwek6Znak">
    <w:name w:val="Nagłówek 6 Znak"/>
    <w:basedOn w:val="Domylnaczcionkaakapitu"/>
    <w:uiPriority w:val="99"/>
    <w:rsid w:val="00F15F75"/>
    <w:rPr>
      <w:rFonts w:ascii="Arial" w:hAnsi="Arial" w:cs="Arial"/>
      <w:sz w:val="28"/>
    </w:rPr>
  </w:style>
  <w:style w:type="paragraph" w:styleId="Stopka">
    <w:name w:val="footer"/>
    <w:basedOn w:val="Normalny"/>
    <w:link w:val="StopkaZnak"/>
    <w:uiPriority w:val="99"/>
    <w:unhideWhenUsed/>
    <w:rsid w:val="00F15F75"/>
    <w:pPr>
      <w:tabs>
        <w:tab w:val="center" w:pos="4536"/>
        <w:tab w:val="right" w:pos="9072"/>
      </w:tabs>
    </w:pPr>
  </w:style>
  <w:style w:type="paragraph" w:styleId="Cytatintensywny">
    <w:name w:val="Intense Quote"/>
    <w:basedOn w:val="Normalny"/>
    <w:next w:val="Normalny"/>
    <w:link w:val="CytatintensywnyZnak"/>
    <w:uiPriority w:val="30"/>
    <w:qFormat/>
    <w:rsid w:val="00F15F75"/>
    <w:pPr>
      <w:pBdr>
        <w:bottom w:val="single" w:sz="4" w:space="0" w:color="4F81BD"/>
      </w:pBdr>
      <w:spacing w:before="200" w:after="280"/>
      <w:ind w:left="936" w:right="936"/>
    </w:pPr>
    <w:rPr>
      <w:b/>
      <w:i/>
      <w:color w:val="4F81BD"/>
    </w:rPr>
  </w:style>
  <w:style w:type="character" w:styleId="Uwydatnienie">
    <w:name w:val="Emphasis"/>
    <w:basedOn w:val="Domylnaczcionkaakapitu"/>
    <w:uiPriority w:val="20"/>
    <w:qFormat/>
    <w:rsid w:val="00F15F75"/>
    <w:rPr>
      <w:i/>
    </w:rPr>
  </w:style>
  <w:style w:type="character" w:styleId="Tytuksiki">
    <w:name w:val="Book Title"/>
    <w:basedOn w:val="Domylnaczcionkaakapitu"/>
    <w:uiPriority w:val="33"/>
    <w:qFormat/>
    <w:rsid w:val="00F15F75"/>
    <w:rPr>
      <w:b/>
      <w:smallCaps/>
      <w:spacing w:val="5"/>
    </w:rPr>
  </w:style>
  <w:style w:type="table" w:styleId="Tabela-Siatka">
    <w:name w:val="Table Grid"/>
    <w:basedOn w:val="Standardowy"/>
    <w:uiPriority w:val="99"/>
    <w:rsid w:val="00F15F75"/>
    <w:rPr>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ytat">
    <w:name w:val="Quote"/>
    <w:basedOn w:val="Normalny"/>
    <w:next w:val="Normalny"/>
    <w:link w:val="CytatZnak"/>
    <w:uiPriority w:val="29"/>
    <w:qFormat/>
    <w:rsid w:val="00F15F75"/>
    <w:rPr>
      <w:i/>
      <w:color w:val="000000"/>
    </w:rPr>
  </w:style>
  <w:style w:type="character" w:styleId="Odwoaniedelikatne">
    <w:name w:val="Subtle Reference"/>
    <w:basedOn w:val="Domylnaczcionkaakapitu"/>
    <w:uiPriority w:val="31"/>
    <w:qFormat/>
    <w:rsid w:val="00F15F75"/>
    <w:rPr>
      <w:smallCaps/>
      <w:color w:val="C0504D"/>
      <w:u w:val="single"/>
    </w:rPr>
  </w:style>
  <w:style w:type="character" w:customStyle="1" w:styleId="Nagwek3Znak">
    <w:name w:val="Nagłówek 3 Znak"/>
    <w:basedOn w:val="Domylnaczcionkaakapitu"/>
    <w:uiPriority w:val="99"/>
    <w:rsid w:val="00F15F75"/>
    <w:rPr>
      <w:rFonts w:ascii="Arial" w:hAnsi="Arial" w:cs="Arial"/>
      <w:sz w:val="24"/>
    </w:rPr>
  </w:style>
  <w:style w:type="character" w:customStyle="1" w:styleId="Nagwek8Znak">
    <w:name w:val="Nagłówek 8 Znak"/>
    <w:basedOn w:val="Domylnaczcionkaakapitu"/>
    <w:uiPriority w:val="99"/>
    <w:rsid w:val="00F15F75"/>
    <w:rPr>
      <w:sz w:val="24"/>
    </w:rPr>
  </w:style>
  <w:style w:type="character" w:customStyle="1" w:styleId="CytatintensywnyZnak">
    <w:name w:val="Cytat intensywny Znak"/>
    <w:basedOn w:val="Domylnaczcionkaakapitu"/>
    <w:link w:val="Cytatintensywny"/>
    <w:uiPriority w:val="30"/>
    <w:rsid w:val="00F15F75"/>
    <w:rPr>
      <w:b/>
      <w:i/>
      <w:color w:val="4F81BD"/>
    </w:rPr>
  </w:style>
  <w:style w:type="character" w:customStyle="1" w:styleId="Nagwek3Znak1">
    <w:name w:val="Nagłówek 3 Znak1"/>
    <w:basedOn w:val="Domylnaczcionkaakapitu"/>
    <w:link w:val="Nagwek3"/>
    <w:uiPriority w:val="9"/>
    <w:rsid w:val="00F15F75"/>
    <w:rPr>
      <w:rFonts w:ascii="Cambria" w:eastAsia="Cambria" w:hAnsi="Cambria" w:cs="Cambria"/>
      <w:b/>
      <w:color w:val="4F81BD"/>
    </w:rPr>
  </w:style>
  <w:style w:type="character" w:customStyle="1" w:styleId="Nagwek5Znak">
    <w:name w:val="Nagłówek 5 Znak"/>
    <w:basedOn w:val="Domylnaczcionkaakapitu"/>
    <w:link w:val="Nagwek5"/>
    <w:uiPriority w:val="9"/>
    <w:rsid w:val="00F15F75"/>
    <w:rPr>
      <w:rFonts w:ascii="Cambria" w:eastAsia="Cambria" w:hAnsi="Cambria" w:cs="Cambria"/>
      <w:color w:val="243F60"/>
    </w:rPr>
  </w:style>
  <w:style w:type="character" w:customStyle="1" w:styleId="NagwekZnak">
    <w:name w:val="Nagłówek Znak"/>
    <w:basedOn w:val="Domylnaczcionkaakapitu"/>
    <w:link w:val="Nagwek"/>
    <w:uiPriority w:val="99"/>
    <w:semiHidden/>
    <w:rsid w:val="00F15F75"/>
  </w:style>
  <w:style w:type="character" w:customStyle="1" w:styleId="Nagwek1Znak1">
    <w:name w:val="Nagłówek 1 Znak1"/>
    <w:basedOn w:val="Domylnaczcionkaakapitu"/>
    <w:link w:val="Nagwek1"/>
    <w:uiPriority w:val="9"/>
    <w:rsid w:val="00F15F75"/>
    <w:rPr>
      <w:rFonts w:ascii="Cambria" w:eastAsia="Cambria" w:hAnsi="Cambria" w:cs="Cambria"/>
      <w:b/>
      <w:color w:val="376091"/>
      <w:sz w:val="28"/>
    </w:rPr>
  </w:style>
  <w:style w:type="character" w:customStyle="1" w:styleId="ZwykytekstZnak">
    <w:name w:val="Zwykły tekst Znak"/>
    <w:basedOn w:val="Domylnaczcionkaakapitu"/>
    <w:link w:val="Zwykytekst"/>
    <w:uiPriority w:val="99"/>
    <w:rsid w:val="00F15F75"/>
    <w:rPr>
      <w:rFonts w:ascii="Courier New" w:hAnsi="Courier New" w:cs="Courier New"/>
      <w:sz w:val="21"/>
    </w:rPr>
  </w:style>
  <w:style w:type="character" w:styleId="Odwoanieprzypisukocowego">
    <w:name w:val="endnote reference"/>
    <w:basedOn w:val="Domylnaczcionkaakapitu"/>
    <w:uiPriority w:val="99"/>
    <w:semiHidden/>
    <w:unhideWhenUsed/>
    <w:rsid w:val="00F15F75"/>
    <w:rPr>
      <w:vertAlign w:val="superscript"/>
    </w:rPr>
  </w:style>
  <w:style w:type="character" w:styleId="Wyrnieniedelikatne">
    <w:name w:val="Subtle Emphasis"/>
    <w:basedOn w:val="Domylnaczcionkaakapitu"/>
    <w:uiPriority w:val="19"/>
    <w:qFormat/>
    <w:rsid w:val="00F15F75"/>
    <w:rPr>
      <w:i/>
      <w:color w:val="808080"/>
    </w:rPr>
  </w:style>
  <w:style w:type="character" w:customStyle="1" w:styleId="PodtytuZnak">
    <w:name w:val="Podtytuł Znak"/>
    <w:basedOn w:val="Domylnaczcionkaakapitu"/>
    <w:link w:val="Podtytu"/>
    <w:uiPriority w:val="11"/>
    <w:rsid w:val="00F15F75"/>
    <w:rPr>
      <w:rFonts w:ascii="Cambria" w:eastAsia="Cambria" w:hAnsi="Cambria" w:cs="Cambria"/>
      <w:i/>
      <w:color w:val="4F81BD"/>
      <w:spacing w:val="15"/>
      <w:sz w:val="24"/>
    </w:rPr>
  </w:style>
  <w:style w:type="character" w:customStyle="1" w:styleId="TekstprzypisukocowegoZnak">
    <w:name w:val="Tekst przypisu końcowego Znak"/>
    <w:basedOn w:val="Domylnaczcionkaakapitu"/>
    <w:link w:val="Tekstprzypisukocowego"/>
    <w:uiPriority w:val="99"/>
    <w:semiHidden/>
    <w:rsid w:val="00F15F75"/>
    <w:rPr>
      <w:sz w:val="20"/>
    </w:rPr>
  </w:style>
  <w:style w:type="character" w:styleId="Odwoanieintensywne">
    <w:name w:val="Intense Reference"/>
    <w:basedOn w:val="Domylnaczcionkaakapitu"/>
    <w:uiPriority w:val="32"/>
    <w:qFormat/>
    <w:rsid w:val="00F15F75"/>
    <w:rPr>
      <w:b/>
      <w:smallCaps/>
      <w:color w:val="C0504D"/>
      <w:spacing w:val="5"/>
      <w:u w:val="single"/>
    </w:rPr>
  </w:style>
  <w:style w:type="paragraph" w:styleId="Tekstprzypisukocowego">
    <w:name w:val="endnote text"/>
    <w:basedOn w:val="Normalny"/>
    <w:link w:val="TekstprzypisukocowegoZnak"/>
    <w:uiPriority w:val="99"/>
    <w:semiHidden/>
    <w:unhideWhenUsed/>
    <w:rsid w:val="00F15F75"/>
  </w:style>
  <w:style w:type="character" w:customStyle="1" w:styleId="Nagwek2Znak">
    <w:name w:val="Nagłówek 2 Znak"/>
    <w:basedOn w:val="Domylnaczcionkaakapitu"/>
    <w:uiPriority w:val="99"/>
    <w:rsid w:val="00F15F75"/>
    <w:rPr>
      <w:rFonts w:ascii="Cambria" w:eastAsia="Times New Roman" w:hAnsi="Cambria" w:cs="Times New Roman"/>
      <w:b/>
      <w:color w:val="4F81BD"/>
      <w:sz w:val="26"/>
    </w:rPr>
  </w:style>
  <w:style w:type="character" w:customStyle="1" w:styleId="TekstprzypisudolnegoZnak">
    <w:name w:val="Tekst przypisu dolnego Znak"/>
    <w:basedOn w:val="Domylnaczcionkaakapitu"/>
    <w:link w:val="Tekstprzypisudolnego"/>
    <w:uiPriority w:val="99"/>
    <w:semiHidden/>
    <w:rsid w:val="00F15F75"/>
    <w:rPr>
      <w:sz w:val="20"/>
    </w:rPr>
  </w:style>
  <w:style w:type="paragraph" w:styleId="Tekstprzypisudolnego">
    <w:name w:val="footnote text"/>
    <w:basedOn w:val="Normalny"/>
    <w:link w:val="TekstprzypisudolnegoZnak"/>
    <w:uiPriority w:val="99"/>
    <w:semiHidden/>
    <w:unhideWhenUsed/>
    <w:rsid w:val="00F15F75"/>
  </w:style>
  <w:style w:type="character" w:customStyle="1" w:styleId="Nagwek6Znak1">
    <w:name w:val="Nagłówek 6 Znak1"/>
    <w:basedOn w:val="Domylnaczcionkaakapitu"/>
    <w:link w:val="Nagwek6"/>
    <w:uiPriority w:val="9"/>
    <w:rsid w:val="00F15F75"/>
    <w:rPr>
      <w:rFonts w:ascii="Cambria" w:eastAsia="Cambria" w:hAnsi="Cambria" w:cs="Cambria"/>
      <w:i/>
      <w:color w:val="243F60"/>
    </w:rPr>
  </w:style>
  <w:style w:type="paragraph" w:styleId="Zwykytekst">
    <w:name w:val="Plain Text"/>
    <w:basedOn w:val="Normalny"/>
    <w:link w:val="ZwykytekstZnak"/>
    <w:uiPriority w:val="99"/>
    <w:semiHidden/>
    <w:unhideWhenUsed/>
    <w:rsid w:val="00F15F75"/>
    <w:rPr>
      <w:rFonts w:ascii="Courier New" w:hAnsi="Courier New" w:cs="Courier New"/>
      <w:sz w:val="21"/>
    </w:rPr>
  </w:style>
  <w:style w:type="character" w:customStyle="1" w:styleId="Nagwek1Znak">
    <w:name w:val="Nagłówek 1 Znak"/>
    <w:basedOn w:val="Domylnaczcionkaakapitu"/>
    <w:uiPriority w:val="99"/>
    <w:rsid w:val="00F15F75"/>
    <w:rPr>
      <w:b/>
      <w:sz w:val="28"/>
    </w:rPr>
  </w:style>
  <w:style w:type="character" w:styleId="Wyrnienieintensywne">
    <w:name w:val="Intense Emphasis"/>
    <w:basedOn w:val="Domylnaczcionkaakapitu"/>
    <w:uiPriority w:val="21"/>
    <w:qFormat/>
    <w:rsid w:val="00F15F75"/>
    <w:rPr>
      <w:b/>
      <w:i/>
      <w:color w:val="4F81BD"/>
    </w:rPr>
  </w:style>
  <w:style w:type="paragraph" w:styleId="Bezodstpw">
    <w:name w:val="No Spacing"/>
    <w:uiPriority w:val="1"/>
    <w:qFormat/>
    <w:rsid w:val="00F15F75"/>
  </w:style>
  <w:style w:type="character" w:styleId="Hipercze">
    <w:name w:val="Hyperlink"/>
    <w:basedOn w:val="Domylnaczcionkaakapitu"/>
    <w:uiPriority w:val="99"/>
    <w:unhideWhenUsed/>
    <w:rsid w:val="00F15F75"/>
    <w:rPr>
      <w:color w:val="0000FF"/>
      <w:u w:val="single"/>
    </w:rPr>
  </w:style>
  <w:style w:type="paragraph" w:styleId="Podtytu">
    <w:name w:val="Subtitle"/>
    <w:basedOn w:val="Normalny"/>
    <w:next w:val="Normalny"/>
    <w:link w:val="PodtytuZnak"/>
    <w:uiPriority w:val="11"/>
    <w:qFormat/>
    <w:rsid w:val="00F15F75"/>
    <w:pPr>
      <w:numPr>
        <w:ilvl w:val="1"/>
      </w:numPr>
    </w:pPr>
    <w:rPr>
      <w:rFonts w:ascii="Cambria" w:eastAsia="Cambria" w:hAnsi="Cambria" w:cs="Cambria"/>
      <w:i/>
      <w:color w:val="4F81BD"/>
      <w:spacing w:val="15"/>
      <w:sz w:val="24"/>
    </w:rPr>
  </w:style>
  <w:style w:type="paragraph" w:styleId="Nagwek">
    <w:name w:val="header"/>
    <w:basedOn w:val="Normalny"/>
    <w:link w:val="NagwekZnak"/>
    <w:uiPriority w:val="99"/>
    <w:semiHidden/>
    <w:unhideWhenUsed/>
    <w:rsid w:val="00F15F75"/>
    <w:pPr>
      <w:tabs>
        <w:tab w:val="center" w:pos="4536"/>
        <w:tab w:val="right" w:pos="9072"/>
      </w:tabs>
    </w:pPr>
  </w:style>
  <w:style w:type="character" w:customStyle="1" w:styleId="Nagwek2Znak1">
    <w:name w:val="Nagłówek 2 Znak1"/>
    <w:basedOn w:val="Domylnaczcionkaakapitu"/>
    <w:link w:val="Nagwek2"/>
    <w:uiPriority w:val="9"/>
    <w:rsid w:val="00F15F75"/>
    <w:rPr>
      <w:rFonts w:ascii="Cambria" w:eastAsia="Cambria" w:hAnsi="Cambria" w:cs="Cambria"/>
      <w:b/>
      <w:color w:val="4F81BD"/>
      <w:sz w:val="26"/>
    </w:rPr>
  </w:style>
  <w:style w:type="character" w:customStyle="1" w:styleId="TytuZnak">
    <w:name w:val="Tytuł Znak"/>
    <w:basedOn w:val="Domylnaczcionkaakapitu"/>
    <w:link w:val="Tytu"/>
    <w:uiPriority w:val="10"/>
    <w:rsid w:val="00F15F75"/>
    <w:rPr>
      <w:rFonts w:ascii="Cambria" w:eastAsia="Cambria" w:hAnsi="Cambria" w:cs="Cambria"/>
      <w:color w:val="17375D"/>
      <w:spacing w:val="5"/>
      <w:sz w:val="52"/>
    </w:rPr>
  </w:style>
  <w:style w:type="character" w:customStyle="1" w:styleId="Nagwek7Znak">
    <w:name w:val="Nagłówek 7 Znak"/>
    <w:basedOn w:val="Domylnaczcionkaakapitu"/>
    <w:link w:val="Nagwek7"/>
    <w:uiPriority w:val="9"/>
    <w:rsid w:val="00F15F75"/>
    <w:rPr>
      <w:rFonts w:ascii="Cambria" w:eastAsia="Cambria" w:hAnsi="Cambria" w:cs="Cambria"/>
      <w:i/>
      <w:color w:val="404040"/>
    </w:rPr>
  </w:style>
  <w:style w:type="character" w:customStyle="1" w:styleId="Nagwek9Znak">
    <w:name w:val="Nagłówek 9 Znak"/>
    <w:basedOn w:val="Domylnaczcionkaakapitu"/>
    <w:link w:val="Nagwek9"/>
    <w:uiPriority w:val="9"/>
    <w:rsid w:val="00F15F75"/>
    <w:rPr>
      <w:rFonts w:ascii="Cambria" w:eastAsia="Cambria" w:hAnsi="Cambria" w:cs="Cambria"/>
      <w:i/>
      <w:color w:val="404040"/>
      <w:sz w:val="20"/>
    </w:rPr>
  </w:style>
  <w:style w:type="character" w:customStyle="1" w:styleId="Nagwek8Znak1">
    <w:name w:val="Nagłówek 8 Znak1"/>
    <w:basedOn w:val="Domylnaczcionkaakapitu"/>
    <w:link w:val="Nagwek8"/>
    <w:uiPriority w:val="9"/>
    <w:rsid w:val="00F15F75"/>
    <w:rPr>
      <w:rFonts w:ascii="Cambria" w:eastAsia="Cambria" w:hAnsi="Cambria" w:cs="Cambria"/>
      <w:color w:val="404040"/>
      <w:sz w:val="20"/>
    </w:rPr>
  </w:style>
  <w:style w:type="paragraph" w:styleId="Tytu">
    <w:name w:val="Title"/>
    <w:basedOn w:val="Normalny"/>
    <w:next w:val="Normalny"/>
    <w:link w:val="TytuZnak"/>
    <w:uiPriority w:val="10"/>
    <w:qFormat/>
    <w:rsid w:val="00F15F75"/>
    <w:pPr>
      <w:pBdr>
        <w:bottom w:val="single" w:sz="8" w:space="0" w:color="4F81BD"/>
      </w:pBdr>
      <w:spacing w:after="300"/>
    </w:pPr>
    <w:rPr>
      <w:rFonts w:ascii="Cambria" w:eastAsia="Cambria" w:hAnsi="Cambria" w:cs="Cambria"/>
      <w:color w:val="17375D"/>
      <w:spacing w:val="5"/>
      <w:sz w:val="52"/>
    </w:rPr>
  </w:style>
  <w:style w:type="character" w:customStyle="1" w:styleId="CytatZnak">
    <w:name w:val="Cytat Znak"/>
    <w:basedOn w:val="Domylnaczcionkaakapitu"/>
    <w:link w:val="Cytat"/>
    <w:uiPriority w:val="29"/>
    <w:rsid w:val="00F15F75"/>
    <w:rPr>
      <w:i/>
      <w:color w:val="000000"/>
    </w:rPr>
  </w:style>
  <w:style w:type="character" w:customStyle="1" w:styleId="StopkaZnak">
    <w:name w:val="Stopka Znak"/>
    <w:basedOn w:val="Domylnaczcionkaakapitu"/>
    <w:link w:val="Stopka"/>
    <w:uiPriority w:val="99"/>
    <w:rsid w:val="00F15F75"/>
  </w:style>
  <w:style w:type="paragraph" w:styleId="Tekstdymka">
    <w:name w:val="Balloon Text"/>
    <w:basedOn w:val="Normalny"/>
    <w:link w:val="TekstdymkaZnak"/>
    <w:rsid w:val="00965D9A"/>
    <w:rPr>
      <w:rFonts w:ascii="Tahoma" w:hAnsi="Tahoma" w:cs="Tahoma"/>
      <w:sz w:val="16"/>
      <w:szCs w:val="16"/>
    </w:rPr>
  </w:style>
  <w:style w:type="character" w:customStyle="1" w:styleId="TekstdymkaZnak">
    <w:name w:val="Tekst dymka Znak"/>
    <w:basedOn w:val="Domylnaczcionkaakapitu"/>
    <w:link w:val="Tekstdymka"/>
    <w:rsid w:val="00965D9A"/>
    <w:rPr>
      <w:rFonts w:ascii="Tahoma" w:hAnsi="Tahoma" w:cs="Tahoma"/>
      <w:sz w:val="16"/>
      <w:szCs w:val="16"/>
    </w:rPr>
  </w:style>
  <w:style w:type="character" w:customStyle="1" w:styleId="h1">
    <w:name w:val="h1"/>
    <w:basedOn w:val="Domylnaczcionkaakapitu"/>
    <w:rsid w:val="00853AA1"/>
  </w:style>
  <w:style w:type="paragraph" w:customStyle="1" w:styleId="celp">
    <w:name w:val="cel_p"/>
    <w:basedOn w:val="Normalny"/>
    <w:rsid w:val="00853AA1"/>
    <w:pPr>
      <w:spacing w:before="100" w:beforeAutospacing="1" w:after="100" w:afterAutospacing="1"/>
    </w:pPr>
    <w:rPr>
      <w:sz w:val="24"/>
      <w:szCs w:val="24"/>
    </w:rPr>
  </w:style>
  <w:style w:type="paragraph" w:styleId="NormalnyWeb">
    <w:name w:val="Normal (Web)"/>
    <w:basedOn w:val="Normalny"/>
    <w:uiPriority w:val="99"/>
    <w:unhideWhenUsed/>
    <w:rsid w:val="00853AA1"/>
    <w:pPr>
      <w:spacing w:before="100" w:beforeAutospacing="1" w:after="100" w:afterAutospacing="1"/>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uiPriority w:val="99"/>
    <w:qFormat/>
    <w:rsid w:val="00F15F75"/>
  </w:style>
  <w:style w:type="paragraph" w:styleId="Nagwek1">
    <w:name w:val="heading 1"/>
    <w:basedOn w:val="Normalny"/>
    <w:next w:val="Normalny"/>
    <w:link w:val="Nagwek1Znak1"/>
    <w:uiPriority w:val="9"/>
    <w:qFormat/>
    <w:rsid w:val="00F15F75"/>
    <w:pPr>
      <w:keepNext/>
      <w:keepLines/>
      <w:spacing w:before="480"/>
      <w:outlineLvl w:val="0"/>
    </w:pPr>
    <w:rPr>
      <w:rFonts w:ascii="Cambria" w:eastAsia="Cambria" w:hAnsi="Cambria" w:cs="Cambria"/>
      <w:b/>
      <w:color w:val="376091"/>
      <w:sz w:val="28"/>
    </w:rPr>
  </w:style>
  <w:style w:type="paragraph" w:styleId="Nagwek2">
    <w:name w:val="heading 2"/>
    <w:basedOn w:val="Normalny"/>
    <w:next w:val="Normalny"/>
    <w:link w:val="Nagwek2Znak1"/>
    <w:uiPriority w:val="9"/>
    <w:qFormat/>
    <w:rsid w:val="00F15F75"/>
    <w:pPr>
      <w:keepNext/>
      <w:keepLines/>
      <w:spacing w:before="200"/>
      <w:outlineLvl w:val="1"/>
    </w:pPr>
    <w:rPr>
      <w:rFonts w:ascii="Cambria" w:eastAsia="Cambria" w:hAnsi="Cambria" w:cs="Cambria"/>
      <w:b/>
      <w:color w:val="4F81BD"/>
      <w:sz w:val="26"/>
    </w:rPr>
  </w:style>
  <w:style w:type="paragraph" w:styleId="Nagwek3">
    <w:name w:val="heading 3"/>
    <w:basedOn w:val="Normalny"/>
    <w:next w:val="Normalny"/>
    <w:link w:val="Nagwek3Znak1"/>
    <w:uiPriority w:val="9"/>
    <w:qFormat/>
    <w:rsid w:val="00F15F75"/>
    <w:pPr>
      <w:keepNext/>
      <w:keepLines/>
      <w:spacing w:before="200"/>
      <w:outlineLvl w:val="2"/>
    </w:pPr>
    <w:rPr>
      <w:rFonts w:ascii="Cambria" w:eastAsia="Cambria" w:hAnsi="Cambria" w:cs="Cambria"/>
      <w:b/>
      <w:color w:val="4F81BD"/>
    </w:rPr>
  </w:style>
  <w:style w:type="paragraph" w:styleId="Nagwek4">
    <w:name w:val="heading 4"/>
    <w:basedOn w:val="Normalny"/>
    <w:next w:val="Normalny"/>
    <w:link w:val="Nagwek4Znak"/>
    <w:uiPriority w:val="9"/>
    <w:qFormat/>
    <w:rsid w:val="00F15F75"/>
    <w:pPr>
      <w:keepNext/>
      <w:keepLines/>
      <w:spacing w:before="200"/>
      <w:outlineLvl w:val="3"/>
    </w:pPr>
    <w:rPr>
      <w:rFonts w:ascii="Cambria" w:eastAsia="Cambria" w:hAnsi="Cambria" w:cs="Cambria"/>
      <w:b/>
      <w:i/>
      <w:color w:val="4F81BD"/>
    </w:rPr>
  </w:style>
  <w:style w:type="paragraph" w:styleId="Nagwek5">
    <w:name w:val="heading 5"/>
    <w:basedOn w:val="Normalny"/>
    <w:next w:val="Normalny"/>
    <w:link w:val="Nagwek5Znak"/>
    <w:uiPriority w:val="9"/>
    <w:qFormat/>
    <w:rsid w:val="00F15F75"/>
    <w:pPr>
      <w:keepNext/>
      <w:keepLines/>
      <w:spacing w:before="200"/>
      <w:outlineLvl w:val="4"/>
    </w:pPr>
    <w:rPr>
      <w:rFonts w:ascii="Cambria" w:eastAsia="Cambria" w:hAnsi="Cambria" w:cs="Cambria"/>
      <w:color w:val="243F60"/>
    </w:rPr>
  </w:style>
  <w:style w:type="paragraph" w:styleId="Nagwek6">
    <w:name w:val="heading 6"/>
    <w:basedOn w:val="Normalny"/>
    <w:next w:val="Normalny"/>
    <w:link w:val="Nagwek6Znak1"/>
    <w:uiPriority w:val="9"/>
    <w:qFormat/>
    <w:rsid w:val="00F15F75"/>
    <w:pPr>
      <w:keepNext/>
      <w:keepLines/>
      <w:spacing w:before="200"/>
      <w:outlineLvl w:val="5"/>
    </w:pPr>
    <w:rPr>
      <w:rFonts w:ascii="Cambria" w:eastAsia="Cambria" w:hAnsi="Cambria" w:cs="Cambria"/>
      <w:i/>
      <w:color w:val="243F60"/>
    </w:rPr>
  </w:style>
  <w:style w:type="paragraph" w:styleId="Nagwek7">
    <w:name w:val="heading 7"/>
    <w:basedOn w:val="Normalny"/>
    <w:next w:val="Normalny"/>
    <w:link w:val="Nagwek7Znak"/>
    <w:uiPriority w:val="9"/>
    <w:qFormat/>
    <w:rsid w:val="00F15F75"/>
    <w:pPr>
      <w:keepNext/>
      <w:keepLines/>
      <w:spacing w:before="200"/>
      <w:outlineLvl w:val="6"/>
    </w:pPr>
    <w:rPr>
      <w:rFonts w:ascii="Cambria" w:eastAsia="Cambria" w:hAnsi="Cambria" w:cs="Cambria"/>
      <w:i/>
      <w:color w:val="404040"/>
    </w:rPr>
  </w:style>
  <w:style w:type="paragraph" w:styleId="Nagwek8">
    <w:name w:val="heading 8"/>
    <w:basedOn w:val="Normalny"/>
    <w:next w:val="Normalny"/>
    <w:link w:val="Nagwek8Znak1"/>
    <w:uiPriority w:val="9"/>
    <w:qFormat/>
    <w:rsid w:val="00F15F75"/>
    <w:pPr>
      <w:keepNext/>
      <w:keepLines/>
      <w:spacing w:before="200"/>
      <w:outlineLvl w:val="7"/>
    </w:pPr>
    <w:rPr>
      <w:rFonts w:ascii="Cambria" w:eastAsia="Cambria" w:hAnsi="Cambria" w:cs="Cambria"/>
      <w:color w:val="404040"/>
    </w:rPr>
  </w:style>
  <w:style w:type="paragraph" w:styleId="Nagwek9">
    <w:name w:val="heading 9"/>
    <w:basedOn w:val="Normalny"/>
    <w:next w:val="Normalny"/>
    <w:link w:val="Nagwek9Znak"/>
    <w:uiPriority w:val="9"/>
    <w:qFormat/>
    <w:rsid w:val="00F15F75"/>
    <w:pPr>
      <w:keepNext/>
      <w:keepLines/>
      <w:spacing w:before="200"/>
      <w:outlineLvl w:val="8"/>
    </w:pPr>
    <w:rPr>
      <w:rFonts w:ascii="Cambria" w:eastAsia="Cambria" w:hAnsi="Cambria" w:cs="Cambria"/>
      <w:i/>
      <w:color w:val="40404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F15F75"/>
    <w:pPr>
      <w:ind w:left="720"/>
    </w:pPr>
  </w:style>
  <w:style w:type="character" w:styleId="Odwoanieprzypisudolnego">
    <w:name w:val="footnote reference"/>
    <w:basedOn w:val="Domylnaczcionkaakapitu"/>
    <w:uiPriority w:val="99"/>
    <w:semiHidden/>
    <w:unhideWhenUsed/>
    <w:rsid w:val="00F15F75"/>
    <w:rPr>
      <w:vertAlign w:val="superscript"/>
    </w:rPr>
  </w:style>
  <w:style w:type="character" w:styleId="Pogrubienie">
    <w:name w:val="Strong"/>
    <w:basedOn w:val="Domylnaczcionkaakapitu"/>
    <w:uiPriority w:val="22"/>
    <w:qFormat/>
    <w:rsid w:val="00F15F75"/>
    <w:rPr>
      <w:b/>
    </w:rPr>
  </w:style>
  <w:style w:type="character" w:customStyle="1" w:styleId="Nagwek4Znak">
    <w:name w:val="Nagłówek 4 Znak"/>
    <w:basedOn w:val="Domylnaczcionkaakapitu"/>
    <w:link w:val="Nagwek4"/>
    <w:uiPriority w:val="9"/>
    <w:rsid w:val="00F15F75"/>
    <w:rPr>
      <w:rFonts w:ascii="Cambria" w:eastAsia="Cambria" w:hAnsi="Cambria" w:cs="Cambria"/>
      <w:b/>
      <w:i/>
      <w:color w:val="4F81BD"/>
    </w:rPr>
  </w:style>
  <w:style w:type="character" w:customStyle="1" w:styleId="Nagwek6Znak">
    <w:name w:val="Nagłówek 6 Znak"/>
    <w:basedOn w:val="Domylnaczcionkaakapitu"/>
    <w:uiPriority w:val="99"/>
    <w:rsid w:val="00F15F75"/>
    <w:rPr>
      <w:rFonts w:ascii="Arial" w:hAnsi="Arial" w:cs="Arial"/>
      <w:sz w:val="28"/>
    </w:rPr>
  </w:style>
  <w:style w:type="paragraph" w:styleId="Stopka">
    <w:name w:val="footer"/>
    <w:basedOn w:val="Normalny"/>
    <w:link w:val="StopkaZnak"/>
    <w:uiPriority w:val="99"/>
    <w:unhideWhenUsed/>
    <w:rsid w:val="00F15F75"/>
    <w:pPr>
      <w:tabs>
        <w:tab w:val="center" w:pos="4536"/>
        <w:tab w:val="right" w:pos="9072"/>
      </w:tabs>
    </w:pPr>
  </w:style>
  <w:style w:type="paragraph" w:styleId="Cytatintensywny">
    <w:name w:val="Intense Quote"/>
    <w:basedOn w:val="Normalny"/>
    <w:next w:val="Normalny"/>
    <w:link w:val="CytatintensywnyZnak"/>
    <w:uiPriority w:val="30"/>
    <w:qFormat/>
    <w:rsid w:val="00F15F75"/>
    <w:pPr>
      <w:pBdr>
        <w:bottom w:val="single" w:sz="4" w:space="0" w:color="4F81BD"/>
      </w:pBdr>
      <w:spacing w:before="200" w:after="280"/>
      <w:ind w:left="936" w:right="936"/>
    </w:pPr>
    <w:rPr>
      <w:b/>
      <w:i/>
      <w:color w:val="4F81BD"/>
    </w:rPr>
  </w:style>
  <w:style w:type="character" w:styleId="Uwydatnienie">
    <w:name w:val="Emphasis"/>
    <w:basedOn w:val="Domylnaczcionkaakapitu"/>
    <w:uiPriority w:val="20"/>
    <w:qFormat/>
    <w:rsid w:val="00F15F75"/>
    <w:rPr>
      <w:i/>
    </w:rPr>
  </w:style>
  <w:style w:type="character" w:styleId="Tytuksiki">
    <w:name w:val="Book Title"/>
    <w:basedOn w:val="Domylnaczcionkaakapitu"/>
    <w:uiPriority w:val="33"/>
    <w:qFormat/>
    <w:rsid w:val="00F15F75"/>
    <w:rPr>
      <w:b/>
      <w:smallCaps/>
      <w:spacing w:val="5"/>
    </w:rPr>
  </w:style>
  <w:style w:type="table" w:styleId="Tabela-Siatka">
    <w:name w:val="Table Grid"/>
    <w:basedOn w:val="Standardowy"/>
    <w:uiPriority w:val="99"/>
    <w:rsid w:val="00F15F75"/>
    <w:rPr>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ytat">
    <w:name w:val="Quote"/>
    <w:basedOn w:val="Normalny"/>
    <w:next w:val="Normalny"/>
    <w:link w:val="CytatZnak"/>
    <w:uiPriority w:val="29"/>
    <w:qFormat/>
    <w:rsid w:val="00F15F75"/>
    <w:rPr>
      <w:i/>
      <w:color w:val="000000"/>
    </w:rPr>
  </w:style>
  <w:style w:type="character" w:styleId="Odwoaniedelikatne">
    <w:name w:val="Subtle Reference"/>
    <w:basedOn w:val="Domylnaczcionkaakapitu"/>
    <w:uiPriority w:val="31"/>
    <w:qFormat/>
    <w:rsid w:val="00F15F75"/>
    <w:rPr>
      <w:smallCaps/>
      <w:color w:val="C0504D"/>
      <w:u w:val="single"/>
    </w:rPr>
  </w:style>
  <w:style w:type="character" w:customStyle="1" w:styleId="Nagwek3Znak">
    <w:name w:val="Nagłówek 3 Znak"/>
    <w:basedOn w:val="Domylnaczcionkaakapitu"/>
    <w:uiPriority w:val="99"/>
    <w:rsid w:val="00F15F75"/>
    <w:rPr>
      <w:rFonts w:ascii="Arial" w:hAnsi="Arial" w:cs="Arial"/>
      <w:sz w:val="24"/>
    </w:rPr>
  </w:style>
  <w:style w:type="character" w:customStyle="1" w:styleId="Nagwek8Znak">
    <w:name w:val="Nagłówek 8 Znak"/>
    <w:basedOn w:val="Domylnaczcionkaakapitu"/>
    <w:uiPriority w:val="99"/>
    <w:rsid w:val="00F15F75"/>
    <w:rPr>
      <w:sz w:val="24"/>
    </w:rPr>
  </w:style>
  <w:style w:type="character" w:customStyle="1" w:styleId="CytatintensywnyZnak">
    <w:name w:val="Cytat intensywny Znak"/>
    <w:basedOn w:val="Domylnaczcionkaakapitu"/>
    <w:link w:val="Cytatintensywny"/>
    <w:uiPriority w:val="30"/>
    <w:rsid w:val="00F15F75"/>
    <w:rPr>
      <w:b/>
      <w:i/>
      <w:color w:val="4F81BD"/>
    </w:rPr>
  </w:style>
  <w:style w:type="character" w:customStyle="1" w:styleId="Nagwek3Znak1">
    <w:name w:val="Nagłówek 3 Znak1"/>
    <w:basedOn w:val="Domylnaczcionkaakapitu"/>
    <w:link w:val="Nagwek3"/>
    <w:uiPriority w:val="9"/>
    <w:rsid w:val="00F15F75"/>
    <w:rPr>
      <w:rFonts w:ascii="Cambria" w:eastAsia="Cambria" w:hAnsi="Cambria" w:cs="Cambria"/>
      <w:b/>
      <w:color w:val="4F81BD"/>
    </w:rPr>
  </w:style>
  <w:style w:type="character" w:customStyle="1" w:styleId="Nagwek5Znak">
    <w:name w:val="Nagłówek 5 Znak"/>
    <w:basedOn w:val="Domylnaczcionkaakapitu"/>
    <w:link w:val="Nagwek5"/>
    <w:uiPriority w:val="9"/>
    <w:rsid w:val="00F15F75"/>
    <w:rPr>
      <w:rFonts w:ascii="Cambria" w:eastAsia="Cambria" w:hAnsi="Cambria" w:cs="Cambria"/>
      <w:color w:val="243F60"/>
    </w:rPr>
  </w:style>
  <w:style w:type="character" w:customStyle="1" w:styleId="NagwekZnak">
    <w:name w:val="Nagłówek Znak"/>
    <w:basedOn w:val="Domylnaczcionkaakapitu"/>
    <w:link w:val="Nagwek"/>
    <w:uiPriority w:val="99"/>
    <w:semiHidden/>
    <w:rsid w:val="00F15F75"/>
  </w:style>
  <w:style w:type="character" w:customStyle="1" w:styleId="Nagwek1Znak1">
    <w:name w:val="Nagłówek 1 Znak1"/>
    <w:basedOn w:val="Domylnaczcionkaakapitu"/>
    <w:link w:val="Nagwek1"/>
    <w:uiPriority w:val="9"/>
    <w:rsid w:val="00F15F75"/>
    <w:rPr>
      <w:rFonts w:ascii="Cambria" w:eastAsia="Cambria" w:hAnsi="Cambria" w:cs="Cambria"/>
      <w:b/>
      <w:color w:val="376091"/>
      <w:sz w:val="28"/>
    </w:rPr>
  </w:style>
  <w:style w:type="character" w:customStyle="1" w:styleId="ZwykytekstZnak">
    <w:name w:val="Zwykły tekst Znak"/>
    <w:basedOn w:val="Domylnaczcionkaakapitu"/>
    <w:link w:val="Zwykytekst"/>
    <w:uiPriority w:val="99"/>
    <w:rsid w:val="00F15F75"/>
    <w:rPr>
      <w:rFonts w:ascii="Courier New" w:hAnsi="Courier New" w:cs="Courier New"/>
      <w:sz w:val="21"/>
    </w:rPr>
  </w:style>
  <w:style w:type="character" w:styleId="Odwoanieprzypisukocowego">
    <w:name w:val="endnote reference"/>
    <w:basedOn w:val="Domylnaczcionkaakapitu"/>
    <w:uiPriority w:val="99"/>
    <w:semiHidden/>
    <w:unhideWhenUsed/>
    <w:rsid w:val="00F15F75"/>
    <w:rPr>
      <w:vertAlign w:val="superscript"/>
    </w:rPr>
  </w:style>
  <w:style w:type="character" w:styleId="Wyrnieniedelikatne">
    <w:name w:val="Subtle Emphasis"/>
    <w:basedOn w:val="Domylnaczcionkaakapitu"/>
    <w:uiPriority w:val="19"/>
    <w:qFormat/>
    <w:rsid w:val="00F15F75"/>
    <w:rPr>
      <w:i/>
      <w:color w:val="808080"/>
    </w:rPr>
  </w:style>
  <w:style w:type="character" w:customStyle="1" w:styleId="PodtytuZnak">
    <w:name w:val="Podtytuł Znak"/>
    <w:basedOn w:val="Domylnaczcionkaakapitu"/>
    <w:link w:val="Podtytu"/>
    <w:uiPriority w:val="11"/>
    <w:rsid w:val="00F15F75"/>
    <w:rPr>
      <w:rFonts w:ascii="Cambria" w:eastAsia="Cambria" w:hAnsi="Cambria" w:cs="Cambria"/>
      <w:i/>
      <w:color w:val="4F81BD"/>
      <w:spacing w:val="15"/>
      <w:sz w:val="24"/>
    </w:rPr>
  </w:style>
  <w:style w:type="character" w:customStyle="1" w:styleId="TekstprzypisukocowegoZnak">
    <w:name w:val="Tekst przypisu końcowego Znak"/>
    <w:basedOn w:val="Domylnaczcionkaakapitu"/>
    <w:link w:val="Tekstprzypisukocowego"/>
    <w:uiPriority w:val="99"/>
    <w:semiHidden/>
    <w:rsid w:val="00F15F75"/>
    <w:rPr>
      <w:sz w:val="20"/>
    </w:rPr>
  </w:style>
  <w:style w:type="character" w:styleId="Odwoanieintensywne">
    <w:name w:val="Intense Reference"/>
    <w:basedOn w:val="Domylnaczcionkaakapitu"/>
    <w:uiPriority w:val="32"/>
    <w:qFormat/>
    <w:rsid w:val="00F15F75"/>
    <w:rPr>
      <w:b/>
      <w:smallCaps/>
      <w:color w:val="C0504D"/>
      <w:spacing w:val="5"/>
      <w:u w:val="single"/>
    </w:rPr>
  </w:style>
  <w:style w:type="paragraph" w:styleId="Tekstprzypisukocowego">
    <w:name w:val="endnote text"/>
    <w:basedOn w:val="Normalny"/>
    <w:link w:val="TekstprzypisukocowegoZnak"/>
    <w:uiPriority w:val="99"/>
    <w:semiHidden/>
    <w:unhideWhenUsed/>
    <w:rsid w:val="00F15F75"/>
  </w:style>
  <w:style w:type="character" w:customStyle="1" w:styleId="Nagwek2Znak">
    <w:name w:val="Nagłówek 2 Znak"/>
    <w:basedOn w:val="Domylnaczcionkaakapitu"/>
    <w:uiPriority w:val="99"/>
    <w:rsid w:val="00F15F75"/>
    <w:rPr>
      <w:rFonts w:ascii="Cambria" w:eastAsia="Times New Roman" w:hAnsi="Cambria" w:cs="Times New Roman"/>
      <w:b/>
      <w:color w:val="4F81BD"/>
      <w:sz w:val="26"/>
    </w:rPr>
  </w:style>
  <w:style w:type="character" w:customStyle="1" w:styleId="TekstprzypisudolnegoZnak">
    <w:name w:val="Tekst przypisu dolnego Znak"/>
    <w:basedOn w:val="Domylnaczcionkaakapitu"/>
    <w:link w:val="Tekstprzypisudolnego"/>
    <w:uiPriority w:val="99"/>
    <w:semiHidden/>
    <w:rsid w:val="00F15F75"/>
    <w:rPr>
      <w:sz w:val="20"/>
    </w:rPr>
  </w:style>
  <w:style w:type="paragraph" w:styleId="Tekstprzypisudolnego">
    <w:name w:val="footnote text"/>
    <w:basedOn w:val="Normalny"/>
    <w:link w:val="TekstprzypisudolnegoZnak"/>
    <w:uiPriority w:val="99"/>
    <w:semiHidden/>
    <w:unhideWhenUsed/>
    <w:rsid w:val="00F15F75"/>
  </w:style>
  <w:style w:type="character" w:customStyle="1" w:styleId="Nagwek6Znak1">
    <w:name w:val="Nagłówek 6 Znak1"/>
    <w:basedOn w:val="Domylnaczcionkaakapitu"/>
    <w:link w:val="Nagwek6"/>
    <w:uiPriority w:val="9"/>
    <w:rsid w:val="00F15F75"/>
    <w:rPr>
      <w:rFonts w:ascii="Cambria" w:eastAsia="Cambria" w:hAnsi="Cambria" w:cs="Cambria"/>
      <w:i/>
      <w:color w:val="243F60"/>
    </w:rPr>
  </w:style>
  <w:style w:type="paragraph" w:styleId="Zwykytekst">
    <w:name w:val="Plain Text"/>
    <w:basedOn w:val="Normalny"/>
    <w:link w:val="ZwykytekstZnak"/>
    <w:uiPriority w:val="99"/>
    <w:semiHidden/>
    <w:unhideWhenUsed/>
    <w:rsid w:val="00F15F75"/>
    <w:rPr>
      <w:rFonts w:ascii="Courier New" w:hAnsi="Courier New" w:cs="Courier New"/>
      <w:sz w:val="21"/>
    </w:rPr>
  </w:style>
  <w:style w:type="character" w:customStyle="1" w:styleId="Nagwek1Znak">
    <w:name w:val="Nagłówek 1 Znak"/>
    <w:basedOn w:val="Domylnaczcionkaakapitu"/>
    <w:uiPriority w:val="99"/>
    <w:rsid w:val="00F15F75"/>
    <w:rPr>
      <w:b/>
      <w:sz w:val="28"/>
    </w:rPr>
  </w:style>
  <w:style w:type="character" w:styleId="Wyrnienieintensywne">
    <w:name w:val="Intense Emphasis"/>
    <w:basedOn w:val="Domylnaczcionkaakapitu"/>
    <w:uiPriority w:val="21"/>
    <w:qFormat/>
    <w:rsid w:val="00F15F75"/>
    <w:rPr>
      <w:b/>
      <w:i/>
      <w:color w:val="4F81BD"/>
    </w:rPr>
  </w:style>
  <w:style w:type="paragraph" w:styleId="Bezodstpw">
    <w:name w:val="No Spacing"/>
    <w:uiPriority w:val="1"/>
    <w:qFormat/>
    <w:rsid w:val="00F15F75"/>
  </w:style>
  <w:style w:type="character" w:styleId="Hipercze">
    <w:name w:val="Hyperlink"/>
    <w:basedOn w:val="Domylnaczcionkaakapitu"/>
    <w:uiPriority w:val="99"/>
    <w:unhideWhenUsed/>
    <w:rsid w:val="00F15F75"/>
    <w:rPr>
      <w:color w:val="0000FF"/>
      <w:u w:val="single"/>
    </w:rPr>
  </w:style>
  <w:style w:type="paragraph" w:styleId="Podtytu">
    <w:name w:val="Subtitle"/>
    <w:basedOn w:val="Normalny"/>
    <w:next w:val="Normalny"/>
    <w:link w:val="PodtytuZnak"/>
    <w:uiPriority w:val="11"/>
    <w:qFormat/>
    <w:rsid w:val="00F15F75"/>
    <w:pPr>
      <w:numPr>
        <w:ilvl w:val="1"/>
      </w:numPr>
    </w:pPr>
    <w:rPr>
      <w:rFonts w:ascii="Cambria" w:eastAsia="Cambria" w:hAnsi="Cambria" w:cs="Cambria"/>
      <w:i/>
      <w:color w:val="4F81BD"/>
      <w:spacing w:val="15"/>
      <w:sz w:val="24"/>
    </w:rPr>
  </w:style>
  <w:style w:type="paragraph" w:styleId="Nagwek">
    <w:name w:val="header"/>
    <w:basedOn w:val="Normalny"/>
    <w:link w:val="NagwekZnak"/>
    <w:uiPriority w:val="99"/>
    <w:semiHidden/>
    <w:unhideWhenUsed/>
    <w:rsid w:val="00F15F75"/>
    <w:pPr>
      <w:tabs>
        <w:tab w:val="center" w:pos="4536"/>
        <w:tab w:val="right" w:pos="9072"/>
      </w:tabs>
    </w:pPr>
  </w:style>
  <w:style w:type="character" w:customStyle="1" w:styleId="Nagwek2Znak1">
    <w:name w:val="Nagłówek 2 Znak1"/>
    <w:basedOn w:val="Domylnaczcionkaakapitu"/>
    <w:link w:val="Nagwek2"/>
    <w:uiPriority w:val="9"/>
    <w:rsid w:val="00F15F75"/>
    <w:rPr>
      <w:rFonts w:ascii="Cambria" w:eastAsia="Cambria" w:hAnsi="Cambria" w:cs="Cambria"/>
      <w:b/>
      <w:color w:val="4F81BD"/>
      <w:sz w:val="26"/>
    </w:rPr>
  </w:style>
  <w:style w:type="character" w:customStyle="1" w:styleId="TytuZnak">
    <w:name w:val="Tytuł Znak"/>
    <w:basedOn w:val="Domylnaczcionkaakapitu"/>
    <w:link w:val="Tytu"/>
    <w:uiPriority w:val="10"/>
    <w:rsid w:val="00F15F75"/>
    <w:rPr>
      <w:rFonts w:ascii="Cambria" w:eastAsia="Cambria" w:hAnsi="Cambria" w:cs="Cambria"/>
      <w:color w:val="17375D"/>
      <w:spacing w:val="5"/>
      <w:sz w:val="52"/>
    </w:rPr>
  </w:style>
  <w:style w:type="character" w:customStyle="1" w:styleId="Nagwek7Znak">
    <w:name w:val="Nagłówek 7 Znak"/>
    <w:basedOn w:val="Domylnaczcionkaakapitu"/>
    <w:link w:val="Nagwek7"/>
    <w:uiPriority w:val="9"/>
    <w:rsid w:val="00F15F75"/>
    <w:rPr>
      <w:rFonts w:ascii="Cambria" w:eastAsia="Cambria" w:hAnsi="Cambria" w:cs="Cambria"/>
      <w:i/>
      <w:color w:val="404040"/>
    </w:rPr>
  </w:style>
  <w:style w:type="character" w:customStyle="1" w:styleId="Nagwek9Znak">
    <w:name w:val="Nagłówek 9 Znak"/>
    <w:basedOn w:val="Domylnaczcionkaakapitu"/>
    <w:link w:val="Nagwek9"/>
    <w:uiPriority w:val="9"/>
    <w:rsid w:val="00F15F75"/>
    <w:rPr>
      <w:rFonts w:ascii="Cambria" w:eastAsia="Cambria" w:hAnsi="Cambria" w:cs="Cambria"/>
      <w:i/>
      <w:color w:val="404040"/>
      <w:sz w:val="20"/>
    </w:rPr>
  </w:style>
  <w:style w:type="character" w:customStyle="1" w:styleId="Nagwek8Znak1">
    <w:name w:val="Nagłówek 8 Znak1"/>
    <w:basedOn w:val="Domylnaczcionkaakapitu"/>
    <w:link w:val="Nagwek8"/>
    <w:uiPriority w:val="9"/>
    <w:rsid w:val="00F15F75"/>
    <w:rPr>
      <w:rFonts w:ascii="Cambria" w:eastAsia="Cambria" w:hAnsi="Cambria" w:cs="Cambria"/>
      <w:color w:val="404040"/>
      <w:sz w:val="20"/>
    </w:rPr>
  </w:style>
  <w:style w:type="paragraph" w:styleId="Tytu">
    <w:name w:val="Title"/>
    <w:basedOn w:val="Normalny"/>
    <w:next w:val="Normalny"/>
    <w:link w:val="TytuZnak"/>
    <w:uiPriority w:val="10"/>
    <w:qFormat/>
    <w:rsid w:val="00F15F75"/>
    <w:pPr>
      <w:pBdr>
        <w:bottom w:val="single" w:sz="8" w:space="0" w:color="4F81BD"/>
      </w:pBdr>
      <w:spacing w:after="300"/>
    </w:pPr>
    <w:rPr>
      <w:rFonts w:ascii="Cambria" w:eastAsia="Cambria" w:hAnsi="Cambria" w:cs="Cambria"/>
      <w:color w:val="17375D"/>
      <w:spacing w:val="5"/>
      <w:sz w:val="52"/>
    </w:rPr>
  </w:style>
  <w:style w:type="character" w:customStyle="1" w:styleId="CytatZnak">
    <w:name w:val="Cytat Znak"/>
    <w:basedOn w:val="Domylnaczcionkaakapitu"/>
    <w:link w:val="Cytat"/>
    <w:uiPriority w:val="29"/>
    <w:rsid w:val="00F15F75"/>
    <w:rPr>
      <w:i/>
      <w:color w:val="000000"/>
    </w:rPr>
  </w:style>
  <w:style w:type="character" w:customStyle="1" w:styleId="StopkaZnak">
    <w:name w:val="Stopka Znak"/>
    <w:basedOn w:val="Domylnaczcionkaakapitu"/>
    <w:link w:val="Stopka"/>
    <w:uiPriority w:val="99"/>
    <w:rsid w:val="00F15F75"/>
  </w:style>
  <w:style w:type="paragraph" w:styleId="Tekstdymka">
    <w:name w:val="Balloon Text"/>
    <w:basedOn w:val="Normalny"/>
    <w:link w:val="TekstdymkaZnak"/>
    <w:rsid w:val="00965D9A"/>
    <w:rPr>
      <w:rFonts w:ascii="Tahoma" w:hAnsi="Tahoma" w:cs="Tahoma"/>
      <w:sz w:val="16"/>
      <w:szCs w:val="16"/>
    </w:rPr>
  </w:style>
  <w:style w:type="character" w:customStyle="1" w:styleId="TekstdymkaZnak">
    <w:name w:val="Tekst dymka Znak"/>
    <w:basedOn w:val="Domylnaczcionkaakapitu"/>
    <w:link w:val="Tekstdymka"/>
    <w:rsid w:val="00965D9A"/>
    <w:rPr>
      <w:rFonts w:ascii="Tahoma" w:hAnsi="Tahoma" w:cs="Tahoma"/>
      <w:sz w:val="16"/>
      <w:szCs w:val="16"/>
    </w:rPr>
  </w:style>
  <w:style w:type="character" w:customStyle="1" w:styleId="h1">
    <w:name w:val="h1"/>
    <w:basedOn w:val="Domylnaczcionkaakapitu"/>
    <w:rsid w:val="00853AA1"/>
  </w:style>
  <w:style w:type="paragraph" w:customStyle="1" w:styleId="celp">
    <w:name w:val="cel_p"/>
    <w:basedOn w:val="Normalny"/>
    <w:rsid w:val="00853AA1"/>
    <w:pPr>
      <w:spacing w:before="100" w:beforeAutospacing="1" w:after="100" w:afterAutospacing="1"/>
    </w:pPr>
    <w:rPr>
      <w:sz w:val="24"/>
      <w:szCs w:val="24"/>
    </w:rPr>
  </w:style>
  <w:style w:type="paragraph" w:styleId="NormalnyWeb">
    <w:name w:val="Normal (Web)"/>
    <w:basedOn w:val="Normalny"/>
    <w:uiPriority w:val="99"/>
    <w:unhideWhenUsed/>
    <w:rsid w:val="00853AA1"/>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927817">
      <w:bodyDiv w:val="1"/>
      <w:marLeft w:val="0"/>
      <w:marRight w:val="0"/>
      <w:marTop w:val="0"/>
      <w:marBottom w:val="0"/>
      <w:divBdr>
        <w:top w:val="none" w:sz="0" w:space="0" w:color="auto"/>
        <w:left w:val="none" w:sz="0" w:space="0" w:color="auto"/>
        <w:bottom w:val="none" w:sz="0" w:space="0" w:color="auto"/>
        <w:right w:val="none" w:sz="0" w:space="0" w:color="auto"/>
      </w:divBdr>
    </w:div>
    <w:div w:id="706829246">
      <w:bodyDiv w:val="1"/>
      <w:marLeft w:val="0"/>
      <w:marRight w:val="0"/>
      <w:marTop w:val="0"/>
      <w:marBottom w:val="0"/>
      <w:divBdr>
        <w:top w:val="none" w:sz="0" w:space="0" w:color="auto"/>
        <w:left w:val="none" w:sz="0" w:space="0" w:color="auto"/>
        <w:bottom w:val="none" w:sz="0" w:space="0" w:color="auto"/>
        <w:right w:val="none" w:sz="0" w:space="0" w:color="auto"/>
      </w:divBdr>
    </w:div>
    <w:div w:id="1471703096">
      <w:bodyDiv w:val="1"/>
      <w:marLeft w:val="0"/>
      <w:marRight w:val="0"/>
      <w:marTop w:val="0"/>
      <w:marBottom w:val="0"/>
      <w:divBdr>
        <w:top w:val="none" w:sz="0" w:space="0" w:color="auto"/>
        <w:left w:val="none" w:sz="0" w:space="0" w:color="auto"/>
        <w:bottom w:val="none" w:sz="0" w:space="0" w:color="auto"/>
        <w:right w:val="none" w:sz="0" w:space="0" w:color="auto"/>
      </w:divBdr>
    </w:div>
    <w:div w:id="1502240022">
      <w:bodyDiv w:val="1"/>
      <w:marLeft w:val="0"/>
      <w:marRight w:val="0"/>
      <w:marTop w:val="0"/>
      <w:marBottom w:val="0"/>
      <w:divBdr>
        <w:top w:val="none" w:sz="0" w:space="0" w:color="auto"/>
        <w:left w:val="none" w:sz="0" w:space="0" w:color="auto"/>
        <w:bottom w:val="none" w:sz="0" w:space="0" w:color="auto"/>
        <w:right w:val="none" w:sz="0" w:space="0" w:color="auto"/>
      </w:divBdr>
      <w:divsChild>
        <w:div w:id="87164313">
          <w:marLeft w:val="0"/>
          <w:marRight w:val="0"/>
          <w:marTop w:val="0"/>
          <w:marBottom w:val="0"/>
          <w:divBdr>
            <w:top w:val="none" w:sz="0" w:space="0" w:color="auto"/>
            <w:left w:val="none" w:sz="0" w:space="0" w:color="auto"/>
            <w:bottom w:val="none" w:sz="0" w:space="0" w:color="auto"/>
            <w:right w:val="none" w:sz="0" w:space="0" w:color="auto"/>
          </w:divBdr>
        </w:div>
      </w:divsChild>
    </w:div>
    <w:div w:id="2095318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cdn.pl/images/stories/prawo_osw/akty_2014/D20141157.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cdn.pl/images/stories/prawo_osw/akty_2014/D20141150.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cdn.pl/images/stories/prawo_osw/akty_2014/D20141170.pdf" TargetMode="External"/><Relationship Id="rId5" Type="http://schemas.openxmlformats.org/officeDocument/2006/relationships/settings" Target="settings.xml"/><Relationship Id="rId15" Type="http://schemas.openxmlformats.org/officeDocument/2006/relationships/hyperlink" Target="http://www.scdn.pl/images/stories/prawo_osw/akty_2014/d20141977.pdf" TargetMode="External"/><Relationship Id="rId10" Type="http://schemas.openxmlformats.org/officeDocument/2006/relationships/hyperlink" Target="http://www.scdn.pl/images/stories/prawo_osw/akty_2014/D20141084.pdf" TargetMode="External"/><Relationship Id="rId4" Type="http://schemas.microsoft.com/office/2007/relationships/stylesWithEffects" Target="stylesWithEffects.xml"/><Relationship Id="rId9" Type="http://schemas.openxmlformats.org/officeDocument/2006/relationships/hyperlink" Target="http://www.scdn.pl/images/stories/prawo_osw/akty_2014/d20140191.pdf" TargetMode="External"/><Relationship Id="rId14" Type="http://schemas.openxmlformats.org/officeDocument/2006/relationships/hyperlink" Target="http://www.scdn.pl/images/stories/prawo_osw/akty_2014/D20140893-01.pdf"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504B1B8-F84B-42D1-9303-74DD966A8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9532</Words>
  <Characters>57195</Characters>
  <Application>Microsoft Office Word</Application>
  <DocSecurity>0</DocSecurity>
  <Lines>476</Lines>
  <Paragraphs>133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66594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2016-03-07T11:31:00Z</cp:lastPrinted>
  <dcterms:created xsi:type="dcterms:W3CDTF">2016-03-07T11:38:00Z</dcterms:created>
  <dcterms:modified xsi:type="dcterms:W3CDTF">2016-03-07T11:38:00Z</dcterms:modified>
</cp:coreProperties>
</file>