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360"/>
        <w:jc w:val="center"/>
        <w:rPr>
          <w:rFonts w:ascii="Times New Roman" w:hAnsi="Times New Roman" w:eastAsia="Calibri" w:cs="Times New Roman"/>
          <w:b/>
          <w:b/>
          <w:sz w:val="48"/>
          <w:szCs w:val="48"/>
        </w:rPr>
      </w:pPr>
      <w:r>
        <w:rPr>
          <w:rFonts w:eastAsia="Calibri" w:cs="Times New Roman" w:ascii="Times New Roman" w:hAnsi="Times New Roman"/>
          <w:b/>
          <w:sz w:val="48"/>
          <w:szCs w:val="48"/>
        </w:rPr>
        <w:t>STATUT</w:t>
      </w:r>
    </w:p>
    <w:p>
      <w:pPr>
        <w:pStyle w:val="Normal"/>
        <w:spacing w:lineRule="auto" w:line="360"/>
        <w:jc w:val="center"/>
        <w:rPr>
          <w:rFonts w:ascii="Times New Roman" w:hAnsi="Times New Roman" w:eastAsia="Calibri" w:cs="Times New Roman"/>
          <w:b/>
          <w:b/>
          <w:sz w:val="48"/>
          <w:szCs w:val="48"/>
        </w:rPr>
      </w:pPr>
      <w:r>
        <w:rPr>
          <w:rFonts w:eastAsia="Calibri" w:cs="Times New Roman" w:ascii="Times New Roman" w:hAnsi="Times New Roman"/>
          <w:b/>
          <w:sz w:val="48"/>
          <w:szCs w:val="48"/>
        </w:rPr>
        <w:t>PRZEDSZKOLA NR 155 „POLANIE"</w:t>
      </w:r>
    </w:p>
    <w:p>
      <w:pPr>
        <w:pStyle w:val="Normal"/>
        <w:spacing w:lineRule="auto" w:line="360"/>
        <w:jc w:val="center"/>
        <w:rPr>
          <w:rFonts w:ascii="Times New Roman" w:hAnsi="Times New Roman" w:eastAsia="Calibri" w:cs="Times New Roman"/>
          <w:b/>
          <w:b/>
          <w:sz w:val="48"/>
          <w:szCs w:val="48"/>
        </w:rPr>
      </w:pPr>
      <w:r>
        <w:rPr>
          <w:rFonts w:eastAsia="Calibri" w:cs="Times New Roman" w:ascii="Times New Roman" w:hAnsi="Times New Roman"/>
          <w:b/>
          <w:sz w:val="48"/>
          <w:szCs w:val="48"/>
        </w:rPr>
        <w:t>Z   ODDZIAŁAMI INTEGRACYJNYMI</w:t>
      </w:r>
    </w:p>
    <w:p>
      <w:pPr>
        <w:pStyle w:val="Normal"/>
        <w:spacing w:lineRule="auto" w:line="360"/>
        <w:jc w:val="center"/>
        <w:rPr>
          <w:rFonts w:ascii="Times New Roman" w:hAnsi="Times New Roman" w:eastAsia="Calibri" w:cs="Times New Roman"/>
          <w:b/>
          <w:b/>
          <w:sz w:val="48"/>
          <w:szCs w:val="48"/>
        </w:rPr>
      </w:pPr>
      <w:r>
        <w:rPr>
          <w:rFonts w:eastAsia="Calibri" w:cs="Times New Roman" w:ascii="Times New Roman" w:hAnsi="Times New Roman"/>
          <w:b/>
          <w:sz w:val="48"/>
          <w:szCs w:val="48"/>
        </w:rPr>
        <w:t>W POZNANIU</w:t>
      </w:r>
    </w:p>
    <w:p>
      <w:pPr>
        <w:pStyle w:val="Normal"/>
        <w:spacing w:lineRule="auto" w:line="360"/>
        <w:jc w:val="center"/>
        <w:rPr>
          <w:rFonts w:ascii="Times New Roman" w:hAnsi="Times New Roman" w:eastAsia="Calibri" w:cs="Times New Roman"/>
          <w:b/>
          <w:b/>
          <w:sz w:val="48"/>
          <w:szCs w:val="48"/>
        </w:rPr>
      </w:pPr>
      <w:r>
        <w:rPr>
          <w:rFonts w:eastAsia="Calibri" w:cs="Times New Roman" w:ascii="Times New Roman" w:hAnsi="Times New Roman"/>
          <w:b/>
          <w:sz w:val="48"/>
          <w:szCs w:val="48"/>
        </w:rPr>
        <w:t>TEKST JEDNOLITY</w:t>
      </w:r>
    </w:p>
    <w:p>
      <w:pPr>
        <w:pStyle w:val="Normal"/>
        <w:spacing w:lineRule="auto" w:line="480"/>
        <w:rPr>
          <w:rFonts w:ascii="Times New Roman" w:hAnsi="Times New Roman" w:eastAsia="Calibri" w:cs="Times New Roman"/>
          <w:sz w:val="48"/>
          <w:szCs w:val="48"/>
        </w:rPr>
      </w:pPr>
      <w:r>
        <w:rPr>
          <w:rFonts w:eastAsia="Calibri" w:cs="Times New Roman" w:ascii="Times New Roman" w:hAnsi="Times New Roman"/>
          <w:sz w:val="48"/>
          <w:szCs w:val="48"/>
        </w:rPr>
        <w:t xml:space="preserve"> </w:t>
      </w:r>
    </w:p>
    <w:p>
      <w:pPr>
        <w:pStyle w:val="Normal"/>
        <w:rPr>
          <w:rFonts w:ascii="Times New Roman" w:hAnsi="Times New Roman" w:eastAsia="Calibri" w:cs="Times New Roman"/>
        </w:rPr>
      </w:pPr>
      <w:r>
        <w:rPr>
          <w:rFonts w:eastAsia="Calibri" w:cs="Times New Roman" w:ascii="Times New Roman" w:hAnsi="Times New Roman"/>
        </w:rPr>
        <w:t xml:space="preserve"> </w:t>
      </w:r>
    </w:p>
    <w:p>
      <w:pPr>
        <w:pStyle w:val="Normal"/>
        <w:rPr>
          <w:rFonts w:ascii="Times New Roman" w:hAnsi="Times New Roman" w:eastAsia="Calibri" w:cs="Times New Roman"/>
        </w:rPr>
      </w:pPr>
      <w:r>
        <w:rPr>
          <w:rFonts w:eastAsia="Calibri" w:cs="Times New Roman" w:ascii="Times New Roman" w:hAnsi="Times New Roman"/>
        </w:rPr>
        <w:t xml:space="preserve">                                                             </w:t>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rPr>
      </w:pPr>
      <w:r>
        <w:rPr>
          <w:rFonts w:eastAsia="Calibri" w:cs="Times New Roman" w:ascii="Times New Roman" w:hAnsi="Times New Roman"/>
        </w:rPr>
        <w:t xml:space="preserve"> </w:t>
      </w:r>
    </w:p>
    <w:p>
      <w:pPr>
        <w:pStyle w:val="Normal"/>
        <w:spacing w:lineRule="auto" w:line="360"/>
        <w:jc w:val="right"/>
        <w:rPr>
          <w:rFonts w:ascii="Times New Roman" w:hAnsi="Times New Roman" w:eastAsia="Calibri" w:cs="Times New Roman"/>
        </w:rPr>
      </w:pPr>
      <w:r>
        <w:rPr>
          <w:rFonts w:eastAsia="Calibri" w:cs="Times New Roman" w:ascii="Times New Roman" w:hAnsi="Times New Roman"/>
        </w:rPr>
        <w:t xml:space="preserve"> </w:t>
      </w:r>
      <w:r>
        <w:rPr>
          <w:rFonts w:eastAsia="Calibri" w:cs="Times New Roman" w:ascii="Times New Roman" w:hAnsi="Times New Roman"/>
        </w:rPr>
        <w:t xml:space="preserve">Zatwierdzony uchwałą  Nr  1 2021/2022       </w:t>
      </w:r>
    </w:p>
    <w:p>
      <w:pPr>
        <w:pStyle w:val="Normal"/>
        <w:spacing w:lineRule="auto" w:line="360"/>
        <w:jc w:val="right"/>
        <w:rPr>
          <w:rFonts w:ascii="Times New Roman" w:hAnsi="Times New Roman" w:eastAsia="Calibri" w:cs="Times New Roman"/>
        </w:rPr>
      </w:pPr>
      <w:r>
        <w:rPr>
          <w:rFonts w:eastAsia="Calibri" w:cs="Times New Roman" w:ascii="Times New Roman" w:hAnsi="Times New Roman"/>
        </w:rPr>
        <w:t xml:space="preserve">                                                              </w:t>
      </w:r>
      <w:r>
        <w:rPr>
          <w:rFonts w:eastAsia="Calibri" w:cs="Times New Roman" w:ascii="Times New Roman" w:hAnsi="Times New Roman"/>
        </w:rPr>
        <w:t xml:space="preserve">Rady  Pedagogicznej z dnia 22.02.2022r </w:t>
      </w:r>
    </w:p>
    <w:p>
      <w:pPr>
        <w:pStyle w:val="Normal"/>
        <w:jc w:val="right"/>
        <w:rPr>
          <w:rFonts w:ascii="Times New Roman" w:hAnsi="Times New Roman" w:eastAsia="Calibri" w:cs="Times New Roman"/>
        </w:rPr>
      </w:pPr>
      <w:r>
        <w:rPr>
          <w:rFonts w:eastAsia="Calibri" w:cs="Times New Roman" w:ascii="Times New Roman" w:hAnsi="Times New Roman"/>
        </w:rPr>
      </w:r>
    </w:p>
    <w:p>
      <w:pPr>
        <w:pStyle w:val="Normal"/>
        <w:rPr>
          <w:rFonts w:ascii="Times New Roman" w:hAnsi="Times New Roman" w:eastAsia="Calibri" w:cs="Times New Roman"/>
          <w:b/>
          <w:b/>
        </w:rPr>
      </w:pPr>
      <w:r>
        <w:rPr>
          <w:rFonts w:eastAsia="Calibri" w:cs="Times New Roman" w:ascii="Times New Roman" w:hAnsi="Times New Roman"/>
          <w:b/>
        </w:rPr>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SPIS TREŚCI</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r>
    </w:p>
    <w:p>
      <w:pPr>
        <w:pStyle w:val="Normal"/>
        <w:spacing w:lineRule="auto" w:line="360"/>
        <w:ind w:right="141" w:hanging="0"/>
        <w:rPr>
          <w:rFonts w:ascii="Times New Roman" w:hAnsi="Times New Roman" w:eastAsia="Calibri" w:cs="Times New Roman"/>
          <w:b/>
          <w:b/>
          <w:sz w:val="24"/>
          <w:szCs w:val="24"/>
        </w:rPr>
      </w:pPr>
      <w:r>
        <w:rPr>
          <w:rFonts w:eastAsia="Calibri" w:cs="Times New Roman" w:ascii="Times New Roman" w:hAnsi="Times New Roman"/>
          <w:b/>
          <w:sz w:val="24"/>
          <w:szCs w:val="24"/>
        </w:rPr>
        <w:t>ROZDZIAŁ I  POSTANOWIENIA OGÓLNE……………………….............................5</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II CELE I ZADANIA PRZEDSZKOLA……………………………….......7</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III SPOSOBY REALIZACJI ZADAŃ PRZEDSZKOLA………………..13</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IV SPOSOBY SPRAWOWANIA OPIEKI NAD DZIEĆMI…………………………………………………………………………………..16</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V ZASADY PRZYPROWADZANIA I ODBIERANIA DZIECI Z PRZEDSZKOLA………………………………………………………………………..18</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VI FORMY WSPÓŁDZIAŁANIA Z RODZICAMI……………………..20</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VII ORGANY PRZEDSZKOLA I ICH KOMPETENCJE……………...21</w:t>
      </w:r>
    </w:p>
    <w:p>
      <w:pPr>
        <w:pStyle w:val="Normal"/>
        <w:spacing w:lineRule="auto" w:line="360"/>
        <w:ind w:right="-141" w:hanging="0"/>
        <w:rPr>
          <w:rFonts w:ascii="Times New Roman" w:hAnsi="Times New Roman" w:eastAsia="Calibri" w:cs="Times New Roman"/>
          <w:b/>
          <w:b/>
          <w:sz w:val="24"/>
          <w:szCs w:val="24"/>
        </w:rPr>
      </w:pPr>
      <w:r>
        <w:rPr>
          <w:rFonts w:eastAsia="Calibri" w:cs="Times New Roman" w:ascii="Times New Roman" w:hAnsi="Times New Roman"/>
          <w:b/>
          <w:sz w:val="24"/>
          <w:szCs w:val="24"/>
        </w:rPr>
        <w:t>ROZDZIAŁVIII ORGANIZACJA PRACY PRZEDSZKOLA………………………..29</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IX  CZAS PRACY PRZEDSZKOLA……………………………………..34</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X ZASADY ODPŁATNOŚCI ZA POBYT I WYŻYWIENIE DZIECI       W PRZEDSZKOLU………………………………………………………………………35</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XI ZAKRES ZADAŃ NAUCZYCIELI ORAZ INNYCH PRACOWNIKÓW………………………..........................................................................38</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XII PRAWA I OBOWIĄZKI DZIECI…………………………………...44</w:t>
      </w:r>
    </w:p>
    <w:p>
      <w:pPr>
        <w:pStyle w:val="Normal"/>
        <w:spacing w:lineRule="auto" w:line="360"/>
        <w:rPr>
          <w:rFonts w:ascii="Times New Roman" w:hAnsi="Times New Roman" w:eastAsia="Calibri" w:cs="Times New Roman"/>
          <w:b/>
          <w:b/>
          <w:sz w:val="24"/>
          <w:szCs w:val="24"/>
        </w:rPr>
      </w:pPr>
      <w:r>
        <w:rPr>
          <w:rFonts w:eastAsia="Calibri" w:cs="Times New Roman" w:ascii="Times New Roman" w:hAnsi="Times New Roman"/>
          <w:b/>
          <w:sz w:val="24"/>
          <w:szCs w:val="24"/>
        </w:rPr>
        <w:t>ROZDZIAŁ XIII  WARUNKI STOSOWANIA SZTANDARU I HYMNU PRZEDSZKOLA………………………………………………………………………….47</w:t>
      </w:r>
    </w:p>
    <w:p>
      <w:pPr>
        <w:pStyle w:val="Normal"/>
        <w:tabs>
          <w:tab w:val="clear" w:pos="708"/>
          <w:tab w:val="left" w:pos="9072" w:leader="none"/>
        </w:tabs>
        <w:spacing w:lineRule="auto" w:line="360"/>
        <w:ind w:right="-283" w:hanging="0"/>
        <w:rPr>
          <w:rFonts w:ascii="Times New Roman" w:hAnsi="Times New Roman" w:eastAsia="Calibri" w:cs="Times New Roman"/>
          <w:b/>
          <w:b/>
          <w:sz w:val="24"/>
          <w:szCs w:val="24"/>
        </w:rPr>
      </w:pPr>
      <w:r>
        <w:rPr>
          <w:rFonts w:eastAsia="Calibri" w:cs="Times New Roman" w:ascii="Times New Roman" w:hAnsi="Times New Roman"/>
          <w:b/>
          <w:sz w:val="24"/>
          <w:szCs w:val="24"/>
        </w:rPr>
        <w:t>ROZDZIAŁ XIV POSTANOWIENIA KOŃCOWE…………………….…………….48</w:t>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jc w:val="both"/>
        <w:rPr>
          <w:rFonts w:ascii="Times New Roman" w:hAnsi="Times New Roman" w:eastAsia="Calibri" w:cs="Times New Roman"/>
          <w:b/>
          <w:b/>
          <w:sz w:val="24"/>
          <w:szCs w:val="24"/>
        </w:rPr>
      </w:pPr>
      <w:r>
        <w:rPr>
          <w:rFonts w:eastAsia="Calibri" w:cs="Times New Roman" w:ascii="Times New Roman" w:hAnsi="Times New Roman"/>
          <w:b/>
          <w:sz w:val="24"/>
          <w:szCs w:val="24"/>
        </w:rPr>
        <w:t>Statut Przedszkola nr 155 „Polanie” w Poznaniu został opracowany na podstawie:</w:t>
      </w:r>
    </w:p>
    <w:p>
      <w:pPr>
        <w:pStyle w:val="ListParagraph"/>
        <w:numPr>
          <w:ilvl w:val="0"/>
          <w:numId w:val="1"/>
        </w:numPr>
        <w:spacing w:lineRule="auto" w:line="360"/>
        <w:jc w:val="both"/>
        <w:rPr>
          <w:rFonts w:ascii="Times New Roman" w:hAnsi="Times New Roman" w:eastAsia="Calibri" w:cs="Times New Roman"/>
          <w:b/>
          <w:b/>
          <w:sz w:val="24"/>
          <w:szCs w:val="24"/>
        </w:rPr>
      </w:pPr>
      <w:r>
        <w:rPr>
          <w:rFonts w:eastAsia="Calibri" w:cs="Times New Roman" w:ascii="Times New Roman" w:hAnsi="Times New Roman"/>
          <w:sz w:val="24"/>
          <w:szCs w:val="24"/>
        </w:rPr>
        <w:t xml:space="preserve">Ustawy z dnia 7 września 1991 r. o systemie oświaty (Dz. U. z 2016 r. poz. 1943 ze zm.) </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Ustawa z dnia 14 grudnia 2016 r. Prawo oświatowe (Dz. U. z 2017 r. poz. 59)</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Ustawa z dnia 14 grudnia 2016 r. Przepisy wprowadzające ustawę-  Prawo oświatowe (Dz. U. z 2017 r. poz. 60)</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Prezesa Rady Ministrów z dnia 20 czerwca 2002 r. w sprawie „Zasad techniki prawodawczej” (Dz. U. z 2002 r. Nr 100 poz. 908)</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Akty wykonawcze do ustaw </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Konwencja o Prawach Dziecka" przyjęta przez zgromadzenie ONZ  w dniu 30 września 1991r. (Dz. U. Nr 120 poz.526)</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Ustawa z dnia 29 sierpnia 1997r. o ochronie danych osobowych ( Dz. U. z dnia 2014r. poz.1182) 5. Ustawa z dnia 28 listopada 2014r. o zmianie ustawy o bezpieczeństwie  żywności i żywienia ( Dz. U.2015 poz. 35)</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MEN z dnia 14 lutego 2017 r. w sprawie podstawy programowej wychowania przedszkolnego oraz kształcenia ogólnego w poszczególnych typach szkół</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MEN z dnia 28 sierpnia 2017 r. w sprawie zasad udzielania i organizacji pomocy psychologiczno-pedagogicznej  w publicznych przedszkolach, szkołach i placówkach</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Ministra Edukacji Narodowej z dnia9 sierpnia 2017r. w sprawie indywidualnego obowiązkowego rocznego przygotowania przedszkolnego dzieci</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Ministra Edukacji Narodowej z dnia 9 sierpnia 2017r. w sprawie warunków organizowania kształcenia, wychowania  i opieki dla dzieci i młodzieży niepełnosprawnych oraz niedostosowanych społecznie i zagrożonych niedostosowaniem społecznym</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Rozporządzenie MEN z dnia 7 czerwca 2017 r. w sprawie warunków i sposobu organizowania nauki religii w publicznych przedszkolach i szkołach </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MENiS z dnia 31 grudnia 2002r. w sprawie bezpieczeństwa i higieny w publicznych i niepublicznych szkołach i placówkach.(Dz. U. z 2003 Nr 6, póz. 69 z późn. zm.)</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Rozporządzenie Ministra Edukacji Narodowej z dnia 2 listopada 2015r. w sprawie przeliczania na punkty poszczególnych kryteriów uwzględniających w postępowaniu rekrutacyjnym, składu i szczegółowych zadań komisji rekrutacyjnej, szczegółowego trybu i terminów przeprowadzania postępowania rekrutacyjnego oraz postępowania uzupełniającego</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Uchwały Nr XVII/204/VII/2015 Rady Miasta Poznania z dnia  29  września 2015 w sprawie określenia bezpłatnego pobytu dziecka w przedszkolu oraz opłat za świadczenia udzielane przez przedszkole, dla których organem prowadzącym jest Miasto Poznań </w:t>
      </w:r>
    </w:p>
    <w:p>
      <w:pPr>
        <w:pStyle w:val="ListParagraph"/>
        <w:numPr>
          <w:ilvl w:val="0"/>
          <w:numId w:val="1"/>
        </w:numPr>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Uchwała Rady Miasta Poznania w sprawie określenia kryteriów rekrutacji do przedszkoli i oddziałów przedszkolnych w szkołach podstawowych przez Miasto Poznań na drugim etapie postępowania rekrutacyjnego, ustalenia liczby punktów za każde z tych kryteriów oraz dokumentów potrzebnych do ich potwierdzenia.</w:t>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POSTANOWIENIA OGÓLNE</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1.Nazwa placówki: Przedszkole Publiczne nr 155 „Polanie"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Charakter przedszkola: przedszkole publiczne z oddziałami integracyjnymi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3. Siedziba placówki: os. Winiary 2, 60-665 Poznań oraz ul. Michałowska l, 60-645 Poznań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 Regon przedszkola: 301614077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5. NIP: 7811858878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 Telefon: 61 8233131 (os. Winiary 2), 600887590 (ul. Michałowska 1)</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2</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7. Organ prowadzący: Urząd Miasta Poznania - Wydział Oświaty ul. Libeltal6/20 61-706 Poznań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8. Organ sprawujący nadzór pedagogiczny: Kuratorium Oświaty w Poznaniu,  ul. Kościuszki 98 6l-7l6 Poznań </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9. Przedszkole używa pieczęci urzędowych w brzmieniu: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nr 155 "POLANIE"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Winiary 2 - tel. 618233131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60-665 Poznań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Regon: 301614077, NIP: 7811858878</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4</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10. Ilekroć w dalszych przepisach jest mowa bez bliższego określenia 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przedszkolu  – należy przez to rozumieć Przedszkole nr 155 „Polanie”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nauczycielu – należy przez to rozumieć także wychowawcę i innego pracownika pedagogicznego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rodzicach – należy przez to rozumieć także prawnych opiekunów dziecka oraz osoby (podmioty) sprawujące pieczę zastępczą nad dzieckiem;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dzieciach  – należy przez to rozumieć również wychowanków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podstawie programowej wychowania przedszkolnego  – należy przez to rozumieć obowiązkowy zestaw celów kształcenia i treści nauczania, w tym umiejętności, opisane w formie ogólnych i szczegółowych wymagań dotyczących wiedzy i umiejętności, które powinien  posiadać wychowanek  po zakończeniu określonego etapu edukacyjnego     uwzględnione w programach wychowania przedszkolnego, a także warunki i sposób realizacji  podstawy programowej;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programie wychowania przedszkolnego – należy przez to rozumieć opis sposobu realizacji celów wychowania oraz treści nauczania ustalonych w podstawie programowej wychowania przedszkolnego;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dyrektorze przedszkola – należy przez to rozumieć dyrektora Annę Ratajczak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ustawie o systemie oświaty – należy przez to rozumieć Ustawę z dnia 7 września 1991 r. o systemie oświaty;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karcie nauczyciela – należy przez to rozumieć Ustawę z dnia 26 stycznia 1982 r. Karta nauczyciela;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ustawie prawo oświatowe – należy przez to rozumieć Ustawę z dnia 14 grudnia 2016 r. Prawo oświatowe;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indywidualnym programie edukacyjno-terapeutycznym – należy przez to rozumieć program nauczania dostosowany do indywidualnych potrzeb rozwojowych i edukacyjnych oraz możliwości psychofizycznych ucznia, uwzględniający zalecenia zawarte w orzeczeniu o potrzebie kształcenia specjalnego, opracowany dla ucznia objętego kształceniem specjalnym;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organie sprawującym nadzór pedagogiczny – należy przez to rozumieć Kuratorium Oświaty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organie prowadzącym – należy przez to rozumieć Urząd Miasta Poznania - Wydział Oświaty.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II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CELE I ZADANIA PRZEDSZKOLA</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Przedszkole realizuje cele i zadania wynikające z przepisów ustawy Prawo Oświatowego oraz ustawy o Systemie Oświaty, a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zapewnia opiekę, wychowanie i nauczanie w atmosferze akceptacji i bezpieczeństwa;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zapewnia dzieciom pełny rozwój umysłowy, moralno-społeczny, emocjonalny oraz fizyczny zgodnie z ich możliwościami i potrzebami psychofizycznymi w warunkach godności osobistej z wykorzystaniem własnej inicjatywy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realizuje bezpłatne nauczanie i wychowanie w zakresie podstawy programowej w oparciu o program wychowania przedszkolnego;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zapewnia organizowanie zajęć dodatkowych, z uwzględnieniem w szczególności potrzeb i możliwości rozwojowych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kształtuje umiejętność współżycia i współdziałania w zespole niejednorodnym, uczy poczucia odpowiedzialności za drugiego człowieka;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umożliwia dzieciom wychowanie w poczuciu przynależności narodowej, etnicznej, językowej i religijnej;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wspomaga indywidualny rozwój dziecka oraz współdziała z rodziną w przygotowaniu do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udziela dzieciom pomocy psychologiczno –pedagogicznej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indywidualną opiekę pedagogiczną i psychologiczną skierowaną do dziecka i rodziców tego potrzebujących,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udzielanie dzieciom pomocy w eliminowaniu napięć psychicznych narastających na tle niepowodzeń w realizacji zadań wynikających z realizowanego programu wychowania przedszkolnego;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udzielanie porad i pomocy dzieciom mającym trudności w kontaktach rówieśniczych i środowiskowych,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objęcie dzieci specjalistyczną pomocą np. logopedyczną, terapeutyczną,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współpracę z  pedagogiem i innymi specjalistami na terenie placówki oraz instytucjami działającymi na rzecz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prowadzenie obserwacji pedagogicznej, która zakończona jest analizą i oceną gotowości dziecka do podjęcia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wspieranie rodziców i nauczycieli w rozwiązywaniu problemów wychowawczych i dydaktycznych oraz rozwijanie ich kompetencji wychowawczych;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powoływanie zespołów do spraw pomocy psychologiczno – pedagogicznej, w celu opracowania IPET – ów dla dzieci z orzeczeniami o potrzebie kształcenia specjalnego,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konsekwentnie przestrzega praw dziecka oraz upowszechnia wiedzę o tych prawach;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zapewnienie wychowankom bezpiecznych i higienicznych warunków wychowania i opieki; w sytuacjach kryzysowych wszystkie działania pracowników przedszkola, bez względu na zakres ich obowiązków służbowych, w pierwszej kolejności są na zapewnienie bezpieczeństwa dzieciom;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umożliwianie dzieciom podtrzymania poczucia tożsamości narodowej, etnicznej, językowej i religijnej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wpajanie zasad tolerancji dla odmienności narodowej i religijnej,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niestwarzanie różnic w prawach i traktowaniu wychowanków z powodu ich przynależności narodowej, wyznaniowej lub bezwyznaniowości,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wpajanie zasad tolerancji i szacunku dla obrzędów religijnych różnych wyznań,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swobodny wybór uczestnictwa w katechizacji oraz w obrzędach religijnych,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swobodne wyrażanie myśli i przekonań światopoglądowych oraz religijnych nie naruszających dobra innych osób.</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Celem wychowania przedszkolnego zgodnie z jego podstawą programową jest: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wspieranie wielokierunkowej aktywności dziecka poprzez organizację warunków sprzyjających nabywaniu doświadczeń w fizycznym, emocjonalnym, społecznym i poznawczym obszarze jego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tworzenie warunków umożliwiających dzieciom swobodny rozwój, zabawę i odpoczynek w poczuciu bezpieczeństwa;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wspieranie aktywności dziecka podnoszącej poziom integracji sensorycznej i umiejętności korzystania z rozwijających się procesów poznawczych;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 zapewnienie prawidłowej organizacji warunków sprzyjających nabywaniu przez dzieci doświadczeń, które umożliwią im ciągłość procesów adaptacji oraz pomoc dzieciom rozwijającym się w sposób nieharmonijny, wolniejszy lub przyspieszony;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wspieranie samodzielnej dziecięcej eksploracji świata, dobór treści adekwatnych do poziomu rozwoju dziecka, jego możliwości percepcyjnych, wyobrażeń i rozumowania, z poszanowaniem indywidualnych potrzeb i zainteresowań;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 wzmacnianie poczucia wartości, indywidualność, oryginalność dziecka oraz potrzeby tworzenia relacji osobowych i uczestnictwa w grupie;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tworzenie sytuacji sprzyjających rozwojowi nawyków i zachowań prowadzących 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samodzielności, dbania o zdrowie, sprawność ruchową i bezpieczeństwo, w tym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bezpieczeństwo w ruchu drogowym;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8) przygotowywanie do rozumienia emocji, uczuć własnych i innych ludzi oraz dbanie o zdrowie psychiczne, realizowane m.in. z wykorzystaniem naturalnych sytuacji, pojawiających się w przedszkolu oraz sytuacji zadaniowych, uwzględniających treści adekwatne do intelektualnych możliwości i oczekiwań rozwojowych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tworzenie sytuacji edukacyjnych budujących wrażliwość dziecka, w tym wrażliwość estetyczną, w odniesieniu do wielu sfer aktywności człowieka: mowy, zachowania, ruchu, środowiska, ubioru, muzyki, tańca, śpiewu, teatru, plastyki;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10) tworzenie warunków pozwalających na bezpieczną, samodzielną eksplorację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otaczającej dziecko przyrody, stymulujących rozwój wrażliwości i umożliwiających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poznanie wartości oraz norm odnoszących się do środowiska przyrodniczego,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adekwatnych do etapu rozwoju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tworzenie warunków umożliwiających bezpieczną, samodzielną eksplorację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elementów techniki w otoczeniu, konstruowania, majsterkowania, planowania 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podejmowania intencjonalnego działania, prezentowania wytworów swojej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12) współdziałanie z rodzicami, różnymi środowiskami, organizacjami i instytucjami,            uznanymi przez rodziców za źródło istotnych wartości, na rzecz tworzenia warunków umożliwiających rozwój tożsamości dziecka; kreowanie, wspólne z wymienionymi podmiotami, sytuacji prowadzących do poznania przez dziecko wartości i norm społecznych, których źródłem jest rodzina, grupa w przedszkolu, inne dorosłe osoby, w tym osoby starsze, oraz rozwijania zachowań wynikających z wartości możliwych do zrozumienia na tym etapie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 systematyczne uzupełnianie, za zgodą rodziców, realizowanych treści wychowawczych o nowe zagadnienia, wynikające z pojawienia się w otoczeniu dziecka zmian i zjawisk istotnych dla jego bezpieczeństwa i harmonijnego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14) systematyczne wspieranie rozwoju mechanizmów uczenia się dziecka, prowadzące do osiągnięcia przez nie poziomu umożliwiającego podjęcie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15) tworzenie sytuacji edukacyjnych sprzyjających budowaniu zainteresowania dziecka językiem obcym nowożytnym, chęci poznawania innych kultur.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Cele wychowania przedszkolnego przedszkole realizuje w ramach następujących obszarów edukacyjnych mających na celu przygotowanie dziecka do podjęcia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fizycznym;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emocjonalnym;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społecznym;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poznawczy. </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podejmuje niezbędne działania w celu tworzenia optymalnych warunków realizacji działalności dydaktycznej, wychowawczej i opiekuńczej oraz innej działalności statutowej przedszkola, zapewnienia każdemu dziecku warunków niezbędnych do jego rozwoju, podnoszenia jakości pracy przedszkola i jego rozwoju organizacyjnego.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8</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   Zasady udzielania pomocy psychologiczno-pedagogicznej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Przedszkole udziela i organizuje pomoc psychologiczno-pedagogiczną na zasadach określonych w rozporządzeniu o pomocy psychologiczno-pedagogicznej. Pomoc udzielana jest wychowankom przedszkola, ich rodzicom i nauczycielom.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Pomoc psychologiczno–pedagogiczna udzielana wychowankowi polega na rozpoznawaniu i zaspokajaniu indywidualnych potrzeb rozwojowych i edukacyjnych oraz rozpoznawaniu indywidualnych możliwości psychofizycznych dziecka i czynników środowiskowych, wpływających na jego funkcjonowanie w przedszkolu, w celu wspierania potencjału rozwojowego ucznia i stwarzania warunków aktywnego i pełnego uczestnictwa w przedszkolu oraz  środowisku społecznym.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Potrzeba objęcia dziecka pomocą psychologiczno-pedagogiczną wynika w szczególności 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niepełnosprawności ruchowej,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niedostosowania społecznego lub zagrożenia niedostosowaniem,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szczególnych uzdolnień,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specyficznych trudności w uczeniu się,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zaburzeń komunikacji językowej,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choroby przewlekłej,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sytuacji kryzysowych lub traumatycznych,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zaniedbań środowiskowych związanych z sytuacją bytową dziecka i jego rodziny, sposobem spędzania wolnego czasu, kontaktami środowiskowymi,</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trudności adaptacyjnych związanych z różnicami kulturowymi lub ze zmianą środowiska edukacyjnego.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Pomoc psychologiczno–pedagogiczna udzielana w przedszkolu rodzicom i nauczycielom polega na wspieraniu rodziców i nauczycieli w rozwiązywaniu problemów wychowawczych i dydaktycznych oraz rozwijaniu ich umiejętności wychowawczych w celu zwiększania efektywności pomocy dla wychowanków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Korzystanie z pomocy psychologiczno-pedagogicznej w przedszkolu jest dobrowolne i nieodpłatne.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Pomoc psychologiczno-pedagogiczną organizuje dyrektor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 Pomocy psychologiczno-pedagogicznej udzielają nauczyciele oraz specjaliści.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Pomoc psychologiczno-pedagogiczna udzielana jest w trakcie bieżącej pracy z dzieckiem oraz poprzez zintegrowane działania nauczycieli i specjalistów w formie: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zajęć dydaktyczno-wyrównawczych,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zajęć specjalistycznych: rehabilitacyjnych, logopedycznych oraz innych o charakterze terapeutycznym;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zajęć rozwijających uzdolnienia.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8. Pomoc psychologiczno-pedagogiczna w przedszkolu udzielana jest rodzicom wychowanków i nauczycielom w formie porad, konsultacji, warsztatów i szkoleń.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Zajęcia korekcyjno-kompensacyjne organizuje się dla dzieci wykazujących trudności w spełnianiu wymagań edukacyjnych wynikających z podstawy programowej wychowania przedszkolnego.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10. Zajęcia logopedyczne organizuje się dla dzieci z zaburzeniami mowy, które powodują zaburzenia komunikacji językowej oraz utrudniają naukę.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Zajęcia rozwijające uzdolnienia organizuje się dla dzieci szczególnie uzdolnionych oraz prowadzi przy wykorzystaniu aktywnych metod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12. Nauczyciele prowadzą w przedszkolu działania pedagogiczne mające na celu: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rozpoznanie indywidualnych potrzeb rozwojowych i edukacyjnych oraz możliwości psychofizycznych wychowanków oraz zaplanowanie sposobów ich zaspokojenia, w tym obserwację pedagogiczną zakończoną analizą i oceną gotowości dziecka do podjęcia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rozpoznanie zainteresowań i uzdolnień wychowanków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 Przedszkole współpracuje z pedagogiem.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14.Jeżeli stan zdrowia dziecka uniemożliwia lub znacznie utrudnia uczęszczanie do przedszkola, gdzie dziecko realizuje obowiązkowe roczne przygotowanie przedszkolne,  obejmuje się go indywidualnym przygotowaniem przedszkolnym.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9</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Kształcenie, wychowanie i opiekę dla dzieci niepełnosprawnych organizuje się w integracji z dziećmi pełnosprawnymi.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Przedszkole zapewnia: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realizację zaleceń zawartych w orzeczeniu o potrzebie kształcenia specjalnego;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warunki do nauki, sprzęt specjalistyczny i środki dydaktyczne odpowiednie ze względu na indywidualne potrzeby rozwojowe i edukacyjne oraz możliwości psychofizyczne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zajęcia specjalistyczne;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zajęcia rewalidacyjne;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integrację uczniów ze środowiskiem rówieśniczym, w tym dziećmi pełnosprawnymi;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przygotowanie do samodzielności.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Dla każdego dziecka posiadającego orzeczenie o potrzebie kształcenia specjalnego opracowany zostaje Indywidualny program edukacyjno-terapeutyczny.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tworzony jest przez zespół nauczycieli i specjalistów;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opracowany na podstawie wielospecjalistycznej oceny poziomu funkcjonowania dziecka, uwzględniając diagnozę i wnioski sformułowana na jej podstawie oraz zalecenia zawarte w orzeczeniu.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10</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Dzieci niebędące obywatelami polskimi oraz dzieci będące obywatelami polskimi, które pobierały naukę  w szkołach funkcjonujących w systemach oświaty innych państw korzystają z wychowania przedszkolnego  na warunkach określonych w odrębnych przepisach.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W przedszkolu organizowane są zajęcia z religii.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Zajęcia z religii odbywają się na pisemny wniosek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Rezygnacja z zajęć wymaga formy pisemnej.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III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SPOSOBY REALIZACJI ZADAŃ PRZEDSZKOLA</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 </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12</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Realizacja zadań przedszkola odbywa się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 wspomaganie indywidualnego rozwoju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kształtowanie i rozwijanie aktywności twórczej dziecka w zakresie twórczości plastycznej, muzycznej, ruchowej i werbalnej,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umożliwienie dziecku poznawanie i rozumienie siebie i otaczającego świata,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stworzenie dziecku warunków umożliwiających mu nabywanie umiejętności poprzez działanie, odkrywanie i badanie,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wspomaganie w odnajdywaniu przez dziecko swojego miejsca w grupie rówieśniczej, wspólnocie,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budowanie systemu wartości,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prowadzenie działalności diagnostycznej w zakresie rozwoju wychowanków,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ukierunkowanie rozwoju dziecka w oparciu o jego indywidualne możliwości rozwojowe,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wykorzystanie w pracy wychowawczo-dydaktycznej osiągnięć nowoczesnej dydaktyki w postaci koncepcji pracy i nowatorskich metod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umożliwienie dzieciom nabywanie zachowań społecznych,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organizowanie procesu wychowawczego, dydaktycznego i opiekuńczego z uwzględnieniem i przestrzeganiem praw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stwarzanie warunków do niwelowania deficytów rozwojowych poprzez organizowanie zajęć korekcyjno-kompensacyjnych,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tworzenie zespołów wczesnego wspomagania rozwoju w celu pobudzenia psychoruchowego i społecznego rozwoju dziecka od chwili wykrycia niepełnosprawności do podjęcia nauki w szkole, prowadzonego bezpośrednio z dzieckiem i jego rodziną;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b) działania wspomagające rodzinę w wychowaniu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uzgadnianie i ujednolicanie kierunków oddziaływań,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stwarzanie miejsca, w którym dzieci i dorośli czują się dobrze,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budzenie wrażliwości emocjonalnej i świadomości moralnej,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wzmacnianie więzi uczuciowej z rodziną.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 rodzicom w opiece nad dziećmi w czasie ich pracy, pomoc w rozpoznawaniu możliwości rozwojowych dziecka i podejmowaniu wczesnej interwencji specjalistycznej;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c) działania przygotowujące dziecko do podjęcia nauki w szkołę: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kształtowanie czynnej postawy dzieci wobec własnego zdrowia i bezpieczeństwa,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rozwijanie sprawności ruchowej dzieci, nabywanie przez dzieci kompetencji językowej i gotowości do nauki czytania i pisania, integrowanie treści edukacyjnych, osiągniecie przez dziecko „gotowości szkolnej", jako efektu rozwoju uczenia się, budzenie zainteresowań otaczającym światem;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d) organizowanie wczesnego wspomagania w przedszkolu: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 przedszkolu może być organizowane wczesne wspomaganie rozwoju dzieci. Ma ono na celu pobudzanie psychoruchowego i społecznego rozwoju dziecka od chwili wykrycia niepełnosprawności do momentu podjęcia nauki w 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warunki organizowania wczesnego wspomagania rozwoju dziecka oraz kwalifikacje wymagane od osób prowadzących wczesne wspomaganie, a także formy współpracy z rodziną określają odrębne przepisy.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13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Praca opiekuńczo-wychowawcza i dydaktyczna w przedszkolu prowadzona jest w oparciu o obowiązującą podstawę programową wychowania przedszkolnego, zgodnie z przyjętymi programami wychowania przedszkolnego dla poszczególnych oddziałów.</w:t>
      </w:r>
    </w:p>
    <w:p>
      <w:pPr>
        <w:pStyle w:val="ListParagraph"/>
        <w:numPr>
          <w:ilvl w:val="0"/>
          <w:numId w:val="2"/>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Program wychowania przedszkolnego zawiera: szczegółowe cele edukacyjne; tematykę materiału edukacyjnego; wskazówki metodyczne dotyczące realizacji programu.</w:t>
      </w:r>
    </w:p>
    <w:p>
      <w:pPr>
        <w:pStyle w:val="ListParagraph"/>
        <w:numPr>
          <w:ilvl w:val="0"/>
          <w:numId w:val="2"/>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 xml:space="preserve">Nauczyciel może zaproponować program wychowania przedszkolnego opracowany samodzielnie lub we współpracy z innymi nauczycielami. </w:t>
      </w:r>
    </w:p>
    <w:p>
      <w:pPr>
        <w:pStyle w:val="Normal"/>
        <w:numPr>
          <w:ilvl w:val="0"/>
          <w:numId w:val="2"/>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 xml:space="preserve">Nauczyciel lub zespół nauczycieli przedstawia dyrektorowi przedszkola program wychowania przedszkolnego. Program wychowania przedszkolnego może obejmować treści nauczania wykraczające poza zakres treści nauczania ustalonych w podstawie programowej wychowania przedszkolnego. </w:t>
      </w:r>
    </w:p>
    <w:p>
      <w:pPr>
        <w:pStyle w:val="ListParagraph"/>
        <w:numPr>
          <w:ilvl w:val="0"/>
          <w:numId w:val="2"/>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 xml:space="preserve">Program wychowania przedszkolnego powinien być dostosowany do potrzeb i możliwości dzieci, dla których jest przeznaczony. </w:t>
      </w:r>
    </w:p>
    <w:p>
      <w:pPr>
        <w:pStyle w:val="Normal"/>
        <w:numPr>
          <w:ilvl w:val="0"/>
          <w:numId w:val="2"/>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 xml:space="preserve">Dyrektor przedszkola, po zasięgnięciu opinii rady pedagogicznej, dopuszcza do użytku w danym przedszkolu, przedstawiony przez nauczyciela lub zespół nauczycieli programy wychowania przedszkolnego, tworzące zestaw programów wychowania przedszkolnego. </w:t>
      </w:r>
    </w:p>
    <w:p>
      <w:pPr>
        <w:pStyle w:val="Normal"/>
        <w:numPr>
          <w:ilvl w:val="0"/>
          <w:numId w:val="2"/>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Dyrektor przedszkola jest odpowiedzialny za uwzględnienie w zestawie programów wychowania przedszkolnego całości podstawy programowej wychowania przedszkolnego.</w:t>
      </w:r>
    </w:p>
    <w:p>
      <w:pPr>
        <w:pStyle w:val="Normal"/>
        <w:numPr>
          <w:ilvl w:val="0"/>
          <w:numId w:val="2"/>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Szczegółowe zadania przedszkola i sposób ich realizacji ustalone są w rocznym programie pracy placówki i w miesięcznych planach pracy poszczególnych oddziałów przedszkolnych.</w:t>
      </w:r>
    </w:p>
    <w:p>
      <w:pPr>
        <w:pStyle w:val="Normal"/>
        <w:numPr>
          <w:ilvl w:val="0"/>
          <w:numId w:val="2"/>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 </w:t>
      </w:r>
      <w:r>
        <w:rPr>
          <w:rFonts w:cs="Times New Roman" w:ascii="Times New Roman" w:hAnsi="Times New Roman"/>
          <w:sz w:val="24"/>
          <w:szCs w:val="24"/>
        </w:rPr>
        <w:t>Dla każdego ucznia z orzeczeniem o potrzebie kształcenia specjalnego, opracowuje się indywidualny program edukacyjno – terapeutyczny (IPET).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IV</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xml:space="preserve">SPOSOBY SPRAWOWANIA OPIEKI NAD DZIEĆMI </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14</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Przedszkole sprawuje opiekę nad dziećmi w czasie zajęć w przedszkolu oraz w czasie zajęć poza przedszkolem w następujący sposób:</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zapewniając wychowankom pełne bezpieczeństwo i stałą opiekę w trakcie zajęć prowadzonych na terenie placówki i poza nią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realizację przez nauczycieli zadań zapisanych w niniejszym statucie;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przestrzeganie liczebności dzieci w oddziale;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zapewnienie odpowiedniej liczby opiekunów w czasie imprez, spacerów i wycieczek poza terenem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współpracę z poradnią psychologiczno – pedagogiczną;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przeszkolenie pracowników w zakresie udzielania pierwszej pomocy przed medycznej;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wyposażenie pomieszczeń przedszkolnych w apteczki zaopatrzone w środki niezbędne do udzielania pierwszej pomocy i instrukcję udzielania tej pomocy;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odpowiednie oświetlenie, wentylację i ogrzewanie pomieszczeń, w których przebywają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dostosowanie mebli i zabawek ogrodowych do wzrostu i potrzeb rozwojowych dzieci; instalowanie tylko urządzeń posiadających certyfikaty;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ogrodzenie terenu ogrodu;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-zabezpieczenie przed swobodnym dostępem dzieci do pomieszczeń kuchennych i pomieszczeń gospodarczych;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zabezpieczenie otworów kanalizacyjnych, studzienek i innych zagłębień.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dostosowując metody i sposoby oddziaływań, do wieku dziecka i jego możliwości rozwojowych, potrzeb środowiskowych, z uwzględnieniem istniejących warunków lokalowych, a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przedszkole sprawuje opiekę nad dzieckiem od momentu przekazania dziecka przez rodzica /prawnego opiekuna nauczycielowi, do czasu odbioru dziecka z sali lub ogrodu przez rodzica/prawnego opiekuna lub inną upoważnioną przez nich osobę;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zapewnia bezpośrednią i stałą opiekę nad dziećmi w czasie pobytu w przedszkolu oraz w trakcie zajęć poza terenem przedszkola (sposób organizowania spacerów i wycieczek określa regulamin, każde wyjście poza teren odbywa się za zgodą dyrektora przedszkola lub wicedyrektor i odnotowane w stosownym dokumencie).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dziecko uczęszczające na zajęcia dodatkowe organizowane w przedszkolu jest pod opieką osoby odpowiedzialnej za prowadzenie tych zajęć;</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nauczyciel zapewnia dzieciom pełne poczucie bezpieczeństwa zarówno pod względem fizycznym jak i psychicznym i uświadamia konieczność przestrzegania ustalonych wspólnie zasad.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3) stosując obowiązujące przepisy </w:t>
        <w:tab/>
        <w:t>BHP  i przeciwpożarowe,  w szczególności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dokonywanie kontroli obiektu przedszkola pod kątem zapewnienia bezpiecznych i higienicznych warunków pobytu;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oznakowanie dróg ewakuacyjnych w sposób wyraźny i trwały;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umieszczenie w widocznym miejscu planów ewakuacji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opracowanie procedur i przeprowadzanie ćwiczeń ewakuacyjnych;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umieszczenie w widocznym miejscu spisu telefonów alarmowych.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Przedszkole zapewnia dzieciom opiekę, wychowanie i nauczanie w godzinach 6</w:t>
      </w:r>
      <w:r>
        <w:rPr>
          <w:rFonts w:cs="Times New Roman" w:ascii="Times New Roman" w:hAnsi="Times New Roman"/>
          <w:sz w:val="24"/>
          <w:szCs w:val="24"/>
          <w:vertAlign w:val="superscript"/>
        </w:rPr>
        <w:t>00</w:t>
      </w:r>
      <w:r>
        <w:rPr>
          <w:rFonts w:cs="Times New Roman" w:ascii="Times New Roman" w:hAnsi="Times New Roman"/>
          <w:sz w:val="24"/>
          <w:szCs w:val="24"/>
        </w:rPr>
        <w:t>-17</w:t>
      </w:r>
      <w:r>
        <w:rPr>
          <w:rFonts w:cs="Times New Roman" w:ascii="Times New Roman" w:hAnsi="Times New Roman"/>
          <w:sz w:val="24"/>
          <w:szCs w:val="24"/>
          <w:vertAlign w:val="superscript"/>
        </w:rPr>
        <w:t>00</w:t>
      </w:r>
      <w:r>
        <w:rPr>
          <w:rFonts w:cs="Times New Roman" w:ascii="Times New Roman" w:hAnsi="Times New Roman"/>
          <w:sz w:val="24"/>
          <w:szCs w:val="24"/>
        </w:rPr>
        <w:t xml:space="preserve"> (os. Winiary 2), 6</w:t>
      </w:r>
      <w:r>
        <w:rPr>
          <w:rFonts w:cs="Times New Roman" w:ascii="Times New Roman" w:hAnsi="Times New Roman"/>
          <w:sz w:val="24"/>
          <w:szCs w:val="24"/>
          <w:vertAlign w:val="superscript"/>
        </w:rPr>
        <w:t>30</w:t>
      </w:r>
      <w:r>
        <w:rPr>
          <w:rFonts w:cs="Times New Roman" w:ascii="Times New Roman" w:hAnsi="Times New Roman"/>
          <w:sz w:val="24"/>
          <w:szCs w:val="24"/>
        </w:rPr>
        <w:t>-16</w:t>
      </w:r>
      <w:r>
        <w:rPr>
          <w:rFonts w:cs="Times New Roman" w:ascii="Times New Roman" w:hAnsi="Times New Roman"/>
          <w:sz w:val="24"/>
          <w:szCs w:val="24"/>
          <w:vertAlign w:val="superscript"/>
        </w:rPr>
        <w:t>30</w:t>
      </w:r>
      <w:r>
        <w:rPr>
          <w:rFonts w:cs="Times New Roman" w:ascii="Times New Roman" w:hAnsi="Times New Roman"/>
          <w:sz w:val="24"/>
          <w:szCs w:val="24"/>
        </w:rPr>
        <w:t xml:space="preserve"> </w:t>
      </w:r>
      <w:r>
        <w:rPr>
          <w:rFonts w:cs="Times New Roman" w:ascii="Times New Roman" w:hAnsi="Times New Roman"/>
          <w:sz w:val="24"/>
          <w:szCs w:val="24"/>
          <w:vertAlign w:val="superscript"/>
        </w:rPr>
        <w:t xml:space="preserve"> </w:t>
      </w:r>
      <w:r>
        <w:rPr>
          <w:rFonts w:cs="Times New Roman" w:ascii="Times New Roman" w:hAnsi="Times New Roman"/>
          <w:sz w:val="24"/>
          <w:szCs w:val="24"/>
        </w:rPr>
        <w:t xml:space="preserve">  (ul. Michałowska 1)  w dni robocze, od poniedziałku do piątku.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 Jedną grupą wychowanków opiekuje się dwóch  nauczycieli wg harmonogramu opracowanego przez dyrektora przedszkola, jedna pomoc oddziałowa, a w oddziałach integracyjnych dwóch nauczycieli prowadzących oraz nauczyciel wspomagający.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5. W czasie zajęć poza terenem przedszkola liczba osób sprawujących opiekę                      nad dziećmi uzależniona jest od rodzaju i organizacji wycieczki. O liczbie opiekunów decyduje dyrektor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V</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ZASADY PRZYPROWADZANIA I ODBIERANIA DZIECI Z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 Dziecko powinno być przyprowadzane do przedszkola w godzinach 6.00- 8.30. Rodzice obowiązani są zgłaszać ewentualne spóźnienia telefonicznie lub osobiście poprzedniego dnia nauczycielce w grupie.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Osoba przyprowadzająca dziecko do przedszkola obowiązana jest rozebrać je w szatni i osobiście przekazać nauczycielce grupy, do której dziecko uczęszcza lub osobie dyżurującej. Nauczycielka przedszkola nie ponosi odpowiedzialności za bezpieczeństwo dziecka pozostawionego przez rodziców przed furtką, wejściem do przedszkola, w szatni, przed zamkniętymi drzwiami sali itp.</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Do przedszkola nie należy przyprowadzać dzieci chorych, przeziębionych, zakatarzonych, wymiotujących i z objawami innych chorób ( w tym chorób zakażnych). W przypadku zaistnienia wątpliwości co do stanu zdrowia dziecka, nauczycielka ma prawo żądać zaświadczenia lekarskiego o stanie zdrowia dziecka pod rygorem odmowy przyjęcia dziecka do przedszkola. Rodzice mają obowiązek niezwłocznie poinformować przedszkole o kłopotach zdrowotnych dziecka, w tym o alergiach, zatruciach pokarmowych i chorobach zakaźnych. W przedszkolu nie mogą być stosowane wobec dzieci żadne zabiegi medyczne, z wyjątkiem udzielania pierwszej pomocy przed medycznej. Nauczycielowi nie wolno podawać dzieciom żadnych leków. Nauczycielka danego oddziału ma obowiązek niezwłocznie poinformować rodziców o zaobserwowanych, niepokojących sygnałach dotyczących stanu zdrowia dziecka. Rodzice zobowiązani są do natychmiastowego odbioru dziecka w przypadku otrzymania  zawiadomienia o jego chorobie.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 Dzieci przyprowadzane są i odbierane przez rodziców lub upoważnione przez nich osobę  dorosłe gwarantujące pełne bezpieczeństwo. W szczególnych przypadkach do odbioru dziecka z przedszkola może być upoważniona osoba niepełnoletnia, np. starsze rodzeństwo, ale pod warunkiem, że ukończyło 14 rok życia ( jest to dopuszczone przez przepisy Ustawy Prawo o Ruchu Drogowym do samodzielnego korzystania z dróg publicznych), posiada już ograniczoną zdolność do czynności prawnej oraz jest w stanie zapewnić dziecku pełne bezpieczeństwo.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5. Upoważnienie pisemne powinno zawierać imiona i nazwiska rodziców, numery telefonów oraz imię i nazwisko osoby upoważnionej z numerem  telefonu oraz deklarację zgody na udostępnienie danych osobowych.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6. Osoba upoważniona w momencie odbioru dziecka powinna posiadać przy sobie dowód tożsamości i na żądanie nauczycielki okazać go. W sytuacjach budzących wątpliwości nauczycielka kontaktuje się z rodzicami wychowanka.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7. Przedszkole może odmówić wydania dziecka w przypadku, gdy stan osoby odbierającej wskazuje, że nie jest ona w stanie zapewnić dziecku bezpieczeństwa (osoba pod wpływem alkoholu, środków odurzających itp.).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8. O każdym przypadku odmowy wydania dziecka niezwłocznie informowany jest dyrektor przedszkola. Przedszkole podejmuje wszelkie dostępne czynności w celu nawiązania kontaktu z rodzicami.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9. W przypadku odbioru dziecka przez rodziców lub osoby upoważnione po godzinie 17.00 (godzina zamknięcia przedszkola), nauczycielka zobowiązana jest do skontaktowania się telefonicznego z rodzicami dziecka. Gdy pod wskazanymi numerami telefonów (praca, dom) nie można uzyskać informacji o miejscu pobytu rodziców i osób upoważnionych do odbioru dziecka, nauczyciel zobowiązany jest powiadomić dyrektora przedszkola i najbliższy komisariat policji o niemożności skontaktowania się z rodzicami dziecka w celu ustalenia miejsca ich pobytu.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10. W przypadku powtarzających się sytuacji opisanych w pkt. 9. podjęte zostaną następujące działania: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rozmowa wyjaśniająca dyrektora przedszkola z rodzicami dziecka;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wystosowanie listu do rodziców dziecka;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wystąpienie dyrektora z wnioskiem do Sądu Rodzinnego i Opiekuńczego o zbadanie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sytuacji rodzinnej wychowanka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Życzenie rodziców dotyczące nie odbierania dziecka przez jednego z rodziców musi być poświadczone przez orzeczenie sądowe.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12. Na czas zajęć w budynku przedszkola drzwi wejściowe do przedszkola pozostają zamknięte, by uniemożliwić wejście osób niepożądanych. W celu zabezpieczenia obiektu przedszkolnego i zapewnienia bezpieczeństwa przebywających w nim wychowanków drzwi wejściowe otwierane są po uprzednim upewnieniu się, kto i w jakim celu chce wejść do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VI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FORMY WSPÓŁDZIAŁANIA Z RODZICAMI</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16</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Przedszkole współpracuje regularnie z rodzicami wychowanków w celu wspólnego uzgadniania kierunku i zakresu działań wychowawczych.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Częstotliwość wzajemnych spotkań rodziców i nauczycielek poświęconych wymianie informacji i dyskusji na tematy wychowawcze zależy od nauczyciela prowadzącego oddział i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Formy współpracy z rodzicami: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zebrania grupowe i zajęcia otwarte;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uroczystości i spotkania okolicznościowe, wycieczki, imprezy plenerowe i inne z udziałem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konsultacje i rozmowy indywidualne z dyrektorem przedszkola, nauczycielami, specjalistami w zależności od potrzeb;</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pogadanki i zajęcia warsztatowe podnoszące wiedzę pedagogiczną;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tablice informacyjne, wystawy prac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informacje umieszczane na stronie internetowej.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 W celu zapewnienia dziecku podczas pobytu w przedszkolu, odpowiedniej opieki, odżywiania oraz metod opiekuńczo-wychowawczych rodzic dziecka przekazuje dyrektorowi przedszkola uznane przez niego za istotne dane o stanie zdrowia, stosowanej diecie i rozwoju psychofizycznym dziecka.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5. Z tytułu udostępnienia rodzicom gromadzonych przez przedszkole informacji w zakresie nauczania, wychowanie i opieki, dotyczących ich dziecka, przedszkole nie pobiera żadnych opłat, bez względu na postać i formę przekazanych informacji.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DZIAŁ VII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ORGANY PRZEDSZKOLA I ICH KOMPETENCJE</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17</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Organami przedszkola są:</w:t>
      </w:r>
    </w:p>
    <w:p>
      <w:pPr>
        <w:pStyle w:val="Normal"/>
        <w:numPr>
          <w:ilvl w:val="0"/>
          <w:numId w:val="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 przedszkola</w:t>
      </w:r>
    </w:p>
    <w:p>
      <w:pPr>
        <w:pStyle w:val="Normal"/>
        <w:numPr>
          <w:ilvl w:val="0"/>
          <w:numId w:val="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w:t>
      </w:r>
    </w:p>
    <w:p>
      <w:pPr>
        <w:pStyle w:val="Normal"/>
        <w:numPr>
          <w:ilvl w:val="0"/>
          <w:numId w:val="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Głównym celem działania powyższych organów jest współdziałanie ze sobą,  w kierunku poszukiwania nowych form i metod pracy przedszkola, realizacji celów i zadań przedszkola, stała wymiana informacji o podejmowanych i planowanych decyzjach, pozyskiwanie środków finansowych zapewniających prawidłowe funkcjonowanie placówki.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18</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Dyrektor przedszkola:</w:t>
      </w:r>
    </w:p>
    <w:p>
      <w:pPr>
        <w:pStyle w:val="Normal"/>
        <w:numPr>
          <w:ilvl w:val="0"/>
          <w:numId w:val="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Kieruje jego bieżącą działalnością;</w:t>
      </w:r>
    </w:p>
    <w:p>
      <w:pPr>
        <w:pStyle w:val="Normal"/>
        <w:numPr>
          <w:ilvl w:val="0"/>
          <w:numId w:val="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Jest przewodniczącym Rady Pedagogicznej;</w:t>
      </w:r>
    </w:p>
    <w:p>
      <w:pPr>
        <w:pStyle w:val="Normal"/>
        <w:numPr>
          <w:ilvl w:val="0"/>
          <w:numId w:val="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Reprezentuje przedszkole na zewnątrz;</w:t>
      </w:r>
    </w:p>
    <w:p>
      <w:pPr>
        <w:pStyle w:val="Normal"/>
        <w:numPr>
          <w:ilvl w:val="0"/>
          <w:numId w:val="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Jest kierownikiem zakładu pracy dla zatrudnionych w placówce nauczycieli, pracowników obsługi i administracji.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Do obowiązków i kompetencji dyrektora przedszkola należy: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 kierowanie działalnością opiekuńczo-wychowawczą i dydaktyczną, a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kształtowanie twórczej atmosfery pracy, tworzenie warunków sprzyjających podnoszeniu jej jakości,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koordynowanie opieki nad dziećmi i tworzenie optymalnych warunków ich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przygotowanie i prowadzenie zebrań rady pedagogicznej, realizacja jej uchwał oraz wstrzymywanie ich wykonania, jeśli są niezgodne z przepisami prawnymi;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dbanie o autorytet członków rady pedagogicznej, ochrona praw i godności nauczyciela,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opracowanie na każdy rok szkolny planu nadzoru pedagogicznego,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przedstawienie go radzie pedagogicznej i rodzicom;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przed zakończeniem roku szkolnego dyrektor przedszkola przedstawia radzie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pedagogicznej i rodzicom informacje o realizacji planu nadzoru pedagogicznego;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opracowanie wspólnie z Radą Pedagogiczną rocznych planów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-opracowywanie w porozumieniu z radą pedagogiczną planu doskonalenia nauczycieli,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-inspirowanie nauczycieli do innowacji pedagogicznych, wychowawczych i organizacyjnych,</w:t>
      </w:r>
    </w:p>
    <w:p>
      <w:pPr>
        <w:pStyle w:val="Normal"/>
        <w:numPr>
          <w:ilvl w:val="0"/>
          <w:numId w:val="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Organizowanie pomocy psychologiczno-pedagogicznej: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powołuje zespoły składające się z nauczycieli oraz specjalistów prowadzących zajęcia z dzieckiem,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wyznacza osobę koordynującą pracę zespołu (jeden koordynator może kierować pracami kilku zespołów),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na podstawie zaleceń zespołu ustala dla ucznia formy, sposoby i okres udzielania pomocy psychologiczno-pedagogicznej oraz wymiar godzin, w których poszczególne formy będą realizowane -wpisuje je do „Karty Indywidualnych Potrzeb",</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informuje na piśmie rodziców dziecka o ustalonych dla dziecka formach,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-sposobach i okresie udzielania pomocy psychologiczno-pedagogicznej oraz wymiarze godzin,</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decyduje o wcześniejszym zakończeniu udzielania uczniowi danej formy pomocy na podstawie wcześniejszej oceny efektywności tej pomocy, dokonanej przez zespół,</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informuje rodziców o terminie spotkania zespołu,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wnioskuje o udział w spotkaniu zespołu przedstawiciela poradni psychologiczno-pedagogicznej w tym specjalistycznej;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koordynuje współdziałania organów przedszkola, zapewnienia im swobodne działania zgodnie z prawem oraz wymiany informacji między nimi,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współpraca z rodzicami oraz instytucjami nadzorującymi i kontrolującymi prac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c) organizowanie działalności przedszkola, a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-przygotowanie arkusza organizacji pracy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-opracowanie projektu planu finansowego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-zarządzanie finansami i majątkiem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-sprawowanie nadzoru nad działalnością administracyjną i gospodarczą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-ustalanie przydziałów zadań pracownikom;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-zapewnienie bezpiecznych i higienicznych warunków pobytu w przedszkolu, a także bezpiecznych i higienicznych warunków uczestnictwa w zajęciach organizowanych poza jego siedzibą;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-wykonywanie zadań związanych z zapewnieniem bezpieczeństwa dzieciom i nauczycielom w czasie zajęć organizowanych przez placówkę.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-dokonywanie przeglądów technicznych budynku, ich  stanu technicznego,  urządzeń na placu zabaw, zgodnie z odrębnymi przepisami,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-prowadzenie dokumentacji kancelaryjno-archiwalnej zgodnie z obowiązującymi przepisami,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-powoływanie komisji w celu dokonywania inwentaryzacji majątku przedszkolnego;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 prowadzenie spraw kadrowych i socjalnych, a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-gromadzenie informacji o pracy nauczyciela w celu dokonywania oceny;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-kierowanie polityką kadrową przedszkola, zatrudnianie i zwalnianie nauczycieli oraz innych pracowników,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-przyznawanie nagród oraz wymierzania kar porządkowych nauczycielom oraz innym pracownikom placówki,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-występowanie z wnioskami po zasięgnięciu opinii rady pedagogicznej w sprawach odznaczeń, nagród i innych wyróżnień dla nauczycieli oraz pozostałych pracowników placówki.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-powierzanie pełnienia funkcji wicedyrektorowi i innym pracownikom na stanowiskach kierowniczych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-określanie zakresu obowiązków, uprawnień i odpowiedzialności na stanowiskach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-przyznawanie dodatku motywacyjnego nauczycielom zgodnie z zasadami określonymi przez organ prowadzący,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-wykonywanie czynności związanych z awansem zawodowym nauczycieli,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-opracowywanie regulaminu pracy oraz innych regulaminów o charakterze wewnętrznym,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-występowanie z wnioskami, po zasięgnięciu opinii rady pedagogicznej     w sprawach odznaczeń, nagród i innych wyróżnień dla nauczycieli oraz pozostałych pracowników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-wykonywanie innych zadań związanych z pracą nauczycieli i pracowników obsługi i administracji.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Dyrektor przedszkola może wyrazić zgodę na podjęcie w przedszkolu działalności                przez organizacje, których statutowym celem jest działalność wychowawcza wśród dzieci, po uzyskaniu pozytywnej opinii wydanej przez  radę pedagogiczną i radę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Dyrektor przedszkola współpracuje z organem prowadzącym i organem nadzoru pedagogicznego w zakresie określonym ustawami, o których mowa w § 2 pkt 8-10 i przepisami wykonawczymi do ustaw.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§19</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 jest kolegialnym organem przedszkola w zakresie realizacji jej statutowych zadań dotyczących wychowania, kształcenia i opieki.</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skład rady pedagogicznej wchodzą dyrektor przedszkola oraz wszyscy nauczyciele zatrudnieni w przedszkolu.</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Przewodniczącym rady pedagogicznej jest dyrektor przedszkola.</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Zebrania plenarne rady pedagogicznej są organizowane przed rozpoczęciem roku szkolnego, po zakończeniu pierwszego półrocza, po zakończeniu rocznych zajęć                      i w miarę potrzeb, oraz na wniosek przewodniczącego lub 1/3 członków rady pedagogicznej, organu prowadzącego, organu nadzoru pedagogicznego. Zebrania są protokołowane.   </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zebraniach rady pedagogicznej mogą brać udział z głosem doradczym osoby zapraszane przez jej przewodniczącego, za zgodą lub na wniosek rady pedagogicznej,             w tym przedstawiciele stowarzyszeń i innych organizacji, których celem statutowym jest działalność opiekuńczo-wychowawcza.</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 podejmuje swoje decyzje w formie uchwał. Uchwały rady pedagogicznej podejmowane są zwykłą większością głosów, w obecności co najmniej 1/2 liczby jej członków.</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Dyrektor przedszkola wstrzymuje wykonanie uchwały rady pedagogicznej, jeśli jest ona niezgodna z prawem i powiadamia o tym organ prowadzący przedszkole oraz organ sprawujący nadzór pedagogiczny. </w:t>
      </w:r>
    </w:p>
    <w:p>
      <w:pPr>
        <w:pStyle w:val="Normal"/>
        <w:numPr>
          <w:ilvl w:val="0"/>
          <w:numId w:val="7"/>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Do kompetencji stanowiących rady pedagogicznej należy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-przeprowadzanie dwa razy w roku analizy realizacji planowych zadań oraz dokonywanie oceny wyników pracy z wychowankami w poszczególnych oddziałach;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-podejmowanie uchwał w sprawie innowacji i eksperymentów wychowawczo-pedagogicznych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-ustalanie organizacji doskonalenia zawodowego nauczycieli;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-podejmowanie uchwał w sprawach skreśleń z listy dzieci przyjętych do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-ustalenie sposobu wykorzystania wyników nadzoru pedagogicznego, w tym sprawowanego nad przedszkolem przez organ sprawujący nadzór pedagogiczny, w celu doskonalenia pracy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Rada pedagogiczna opiniuje w szczególności: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-organizację pracy przedszkola, w tym tygodniowy rozkład pracy, przydział nauczycieli i dzieci do poszczególnych oddziałów;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projekt planu finansowego placówki;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-wnioski dyrektora o przyznanie nauczycielom odznaczeń, nagród i wyróżnień;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propozycje dyrektora w sprawach przydziału nauczycielom stałych prac 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zajęć w ramach wynagrodzenia zasadniczego.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przyznanie odznaczeń oraz nagród dla dyrektora</w:t>
      </w:r>
    </w:p>
    <w:p>
      <w:pPr>
        <w:pStyle w:val="Normal"/>
        <w:numPr>
          <w:ilvl w:val="0"/>
          <w:numId w:val="8"/>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 w ramach swoich kompetencji podejmuje następujące działania: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przygotowuje projekt   statutu i zmian do statutu;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-uchwala regulamin swojego działania, który musi być zgodny ze statutem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-może występować z wnioskiem o odwołanie nauczyciela z funkcji dyrektora przedszkola lub z innych funkcji kierowniczych w przedszkolu;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-uczestniczy w rozwiązywaniu spraw wewnętrznych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-wybiera swoich przedstawicieli do udziału w konkursie na stanowisko dyrektora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-wybiera przedstawiciela do zespołu rozpatrującego odwołanie nauczyciela od oceny pracy;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-zgłasza i opiniuje kandydatów na członków komisji dyscyplinarnej dla nauczycieli.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Osoby biorące udział w Radzie są zobowiązane do nie ujawniania spraw poruszanych na posiedzeniu Rady pedagogicznej, które mogą naruszyć dobro osobiste wychowanków lub ich rodziców, a także nauczycieli i innych pracowników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 W związku z niepowołaniem w przedszkolu rady przedszkola, jej kompetencje przejmuje rada pedagogiczna.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 Nauczyciele zobowiązani są do przestrzegania przepisów wynikających z ustawy o ochronie danych osobowych i ustawy o ochronie informacji niejawnych.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20</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Rodziców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W przedszkolu działa Rada Rodziców stanowiąca reprezentację rodziców dzieci, który jest organem pomocniczym dla dyrektora i Rady pedagogicznej.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Zasady tworzenia Rady Rodziców ustala ogół rodziców na podstawie art. 83 i 84</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ustawy prawo oświatowe.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3.W skład Rady Rodziców wchodzi po jednym przedstawicielu rad oddziałowych, wybranych w tajnych wyborach prze zebranie rodziców wychowanków danego oddziału.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4.W wyborach, o których mowa w ust. 2 jednego wychowanka reprezentuje jeden rodzic.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5.Wybory do rady grupy odbywają się na pierwszym zebraniu danej grupy,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nie później niż w ciągu  miesiąca od dnia rozpoczęcia zajęć w danym roku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szkolnym.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 Rada Rodziców uchwala regulamin swojej działalności, który nie może być</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sprzeczny ze statutem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Rada Rodziców może występować z prośbą do Dyrektora oraz do Rady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Pedagogicznej z wnioskami i opiniami dotyczącymi wszystkich spraw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8. Źródłem funduszy Rady są dobrowolne składki rodziców, darowizny od innych osób fizycznych oraz osób prawnych.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Fundusze, o których mowa w ust. 5, mogą być wydatkowane na wspieranie celów statutowych placówki, w tym szczególnie udzielanie jej pomocy materialnej w zakresie realizacji programu wychowania i opieki nad dziećmi.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10. Pisemne wnioski o przyznanie środków z funduszu Rady mogą składać:</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 Dyrektor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b) Rada Pedagogiczna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Fundusze mogą być przeznaczone na zakup zabawek, pomocy dydaktycznych, wyposażenia przedszkola, opłacanie teatrzyków, koncertów, imprez okolicznościowych, wycieczek, upominków dla dzieci itp.</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12. Wszystkie organy przedszkola współdziałają ze sobą w sprawach kształcenia i wychowania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13.Rada Rodziców opiniuje projekt planu finansowego składanego przez dyrektora przedszkola oraz   program i harmonogram poprawy efektywności kształcenia lub wychowania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14. Rada Rodziców posługuje się pieczątką.</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Zasady współdziałania organów przedszkola oraz  sposób rozwiązywania sporów pomiędzy nimi.</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Współdziałanie organów przedszkola ma na celu stworzenie jak najlepszych warunków rozwoju wychowanków oraz podnoszenie poziomu jakości pracy przedszkola.</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Organa przedszkola planują swoją działalność na rok szkolny. Plany działań powinny być uchwalone do końca września i przekazane do wiadomości pozostałym organom.</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Każdy organ po analizie planów działania pozostałych organów, może włączyć się                do realizacji konkretnych zadań, proponując swoją opinię lub stanowisko w danej sprawie, nie naruszając kompetencji organu uprawnionego.</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Organa przedszkola mogą zapraszać na swoje planowane lub doraźne zebrania przedstawicieli innych organów w celu wymiany poglądów i informacji.</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Uchwały organów przedszkola, prawomocnie podjęte w ramach ich kompetencji stanowiących, oprócz uchwał personalnych, podaje się do ogólnej wiadomości w formie pisemnych tekstów uchwał umieszczanych na tablicy ogłoszeń.</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Rodzice przedstawiają swoje wnioski i opinie dyrektorowi przedszkola poprzez swoją reprezentację tzn. radę rodziców w formie pisemnej lub radzie pedagogicznej w formie ustnej na jej posiedzeniu.</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Wnioski i opinie rozpatrywane są zgodnie z procedurą rozpatrywania skarg i wniosków.</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Koordynatorem współdziałania poszczególnych organów jest dyrektor przedszkola, który zapewnia każdemu organowi możliwość swobodnego działania i podejmowania decyzji w ramach swoich kompetencji oraz umożliwia bieżącą wymianę informacji.</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Wszelkie spory pomiędzy organami przedszkola rozstrzygane są wewnątrz przedszkola,                   z zachowaniem drogi służbowej i zasad ujętych w § 13 niniejszego statutu.</w:t>
      </w:r>
    </w:p>
    <w:p>
      <w:pPr>
        <w:pStyle w:val="Normal"/>
        <w:numPr>
          <w:ilvl w:val="0"/>
          <w:numId w:val="9"/>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Formy rozstrzygania sporów: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spory między organami rozstrzyga dyrektor przedszkola,</w:t>
      </w:r>
    </w:p>
    <w:p>
      <w:pPr>
        <w:pStyle w:val="Normal"/>
        <w:numPr>
          <w:ilvl w:val="0"/>
          <w:numId w:val="10"/>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 rozstrzygnięciem sporu dyrektor przedszkola jest zobowiązany zapoznać się ze stanowiskiem każdej ze stron, zachowując bezstronność w ocenie tych stanowisk;</w:t>
      </w:r>
    </w:p>
    <w:p>
      <w:pPr>
        <w:pStyle w:val="Normal"/>
        <w:numPr>
          <w:ilvl w:val="0"/>
          <w:numId w:val="10"/>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 przedszkola podejmuje działanie na pisemny wniosek któregoś z organów – strony sporu;</w:t>
      </w:r>
    </w:p>
    <w:p>
      <w:pPr>
        <w:pStyle w:val="Normal"/>
        <w:numPr>
          <w:ilvl w:val="0"/>
          <w:numId w:val="10"/>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swoim rozstrzygnięciu wraz z uzasadnieniem dyrektor przedszkola informuje na piśmie zainteresowanych w ciągu 14 dni od złożenia informacji o sporze.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 przypadku sporu między organami przedszkola, w którym stroną jest dyrektor przedszkola, powoływany jest zespół mediacyjny. W skład zespołu mediacyjnego wchodzi po jednym przedstawicielu organów przedszkola, a dyrektor przedszkola wyznacza swojego przedstawiciela do pracy w zespole.</w:t>
      </w:r>
    </w:p>
    <w:p>
      <w:pPr>
        <w:pStyle w:val="Normal"/>
        <w:numPr>
          <w:ilvl w:val="0"/>
          <w:numId w:val="11"/>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Zespół mediacyjny w pierwszej kolejności prowadzi postępowanie mediacyjne, a w przypadku niemożności rozwiązania sporu podejmuje decyzję w drodze głosowania.</w:t>
      </w:r>
    </w:p>
    <w:p>
      <w:pPr>
        <w:pStyle w:val="Normal"/>
        <w:numPr>
          <w:ilvl w:val="0"/>
          <w:numId w:val="11"/>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Strony sporu są zobowiązane przyjąć rozstrzygnięcie zespołu mediacyjnego jako rozwiązanie ostateczne.</w:t>
      </w:r>
    </w:p>
    <w:p>
      <w:pPr>
        <w:pStyle w:val="Normal"/>
        <w:numPr>
          <w:ilvl w:val="0"/>
          <w:numId w:val="11"/>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Każdej ze stron przysługuje prawo wniesienia zażalenia do organu prowadzącego.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VIII</w:t>
      </w:r>
    </w:p>
    <w:p>
      <w:pPr>
        <w:pStyle w:val="Normal"/>
        <w:spacing w:lineRule="auto" w:line="360" w:before="0" w:after="0"/>
        <w:ind w:left="142" w:hanging="0"/>
        <w:jc w:val="center"/>
        <w:rPr>
          <w:rFonts w:ascii="Times New Roman" w:hAnsi="Times New Roman" w:cs="Times New Roman"/>
          <w:b/>
          <w:b/>
          <w:sz w:val="24"/>
          <w:szCs w:val="24"/>
        </w:rPr>
      </w:pPr>
      <w:r>
        <w:rPr>
          <w:rFonts w:cs="Times New Roman" w:ascii="Times New Roman" w:hAnsi="Times New Roman"/>
          <w:b/>
          <w:sz w:val="24"/>
          <w:szCs w:val="24"/>
        </w:rPr>
        <w:t>ORGANIZACJA PRACY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22</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Przedszkole funkcjonuje przez cały rok szkolny.</w:t>
      </w:r>
    </w:p>
    <w:p>
      <w:pPr>
        <w:pStyle w:val="Normal"/>
        <w:spacing w:lineRule="auto" w:line="360" w:before="0" w:after="0"/>
        <w:jc w:val="both"/>
        <w:rPr>
          <w:rFonts w:ascii="Times New Roman" w:hAnsi="Times New Roman" w:cs="Times New Roman"/>
          <w:sz w:val="24"/>
          <w:szCs w:val="24"/>
          <w:vertAlign w:val="superscript"/>
        </w:rPr>
      </w:pPr>
      <w:r>
        <w:rPr>
          <w:rFonts w:cs="Times New Roman" w:ascii="Times New Roman" w:hAnsi="Times New Roman"/>
          <w:sz w:val="24"/>
          <w:szCs w:val="24"/>
        </w:rPr>
        <w:t>2)  Przedszkole zapewnia dzieciom opiekę, wychowanie i nauczanie w godzinach 6</w:t>
      </w:r>
      <w:r>
        <w:rPr>
          <w:rFonts w:cs="Times New Roman" w:ascii="Times New Roman" w:hAnsi="Times New Roman"/>
          <w:sz w:val="24"/>
          <w:szCs w:val="24"/>
          <w:vertAlign w:val="superscript"/>
        </w:rPr>
        <w:t>00</w:t>
      </w:r>
      <w:r>
        <w:rPr>
          <w:rFonts w:cs="Times New Roman" w:ascii="Times New Roman" w:hAnsi="Times New Roman"/>
          <w:sz w:val="24"/>
          <w:szCs w:val="24"/>
        </w:rPr>
        <w:t>-17</w:t>
      </w:r>
      <w:r>
        <w:rPr>
          <w:rFonts w:cs="Times New Roman" w:ascii="Times New Roman" w:hAnsi="Times New Roman"/>
          <w:sz w:val="24"/>
          <w:szCs w:val="24"/>
          <w:vertAlign w:val="superscript"/>
        </w:rPr>
        <w:t>00</w:t>
      </w:r>
    </w:p>
    <w:p>
      <w:pPr>
        <w:pStyle w:val="Normal"/>
        <w:spacing w:lineRule="auto" w:line="360" w:before="0" w:after="0"/>
        <w:ind w:left="284" w:hanging="0"/>
        <w:jc w:val="both"/>
        <w:rPr>
          <w:rFonts w:ascii="Times New Roman" w:hAnsi="Times New Roman" w:cs="Times New Roman"/>
          <w:sz w:val="24"/>
          <w:szCs w:val="24"/>
        </w:rPr>
      </w:pPr>
      <w:r>
        <w:rPr>
          <w:rFonts w:cs="Times New Roman" w:ascii="Times New Roman" w:hAnsi="Times New Roman"/>
          <w:sz w:val="24"/>
          <w:szCs w:val="24"/>
          <w:vertAlign w:val="superscript"/>
        </w:rPr>
        <w:t xml:space="preserve"> </w:t>
      </w:r>
      <w:r>
        <w:rPr>
          <w:rFonts w:cs="Times New Roman" w:ascii="Times New Roman" w:hAnsi="Times New Roman"/>
          <w:sz w:val="24"/>
          <w:szCs w:val="24"/>
        </w:rPr>
        <w:t>os. Winiary 2 oraz 6</w:t>
      </w:r>
      <w:r>
        <w:rPr>
          <w:rFonts w:cs="Times New Roman" w:ascii="Times New Roman" w:hAnsi="Times New Roman"/>
          <w:sz w:val="24"/>
          <w:szCs w:val="24"/>
          <w:vertAlign w:val="superscript"/>
        </w:rPr>
        <w:t>30</w:t>
      </w:r>
      <w:r>
        <w:rPr>
          <w:rFonts w:cs="Times New Roman" w:ascii="Times New Roman" w:hAnsi="Times New Roman"/>
          <w:sz w:val="24"/>
          <w:szCs w:val="24"/>
        </w:rPr>
        <w:t>-16</w:t>
      </w:r>
      <w:r>
        <w:rPr>
          <w:rFonts w:cs="Times New Roman" w:ascii="Times New Roman" w:hAnsi="Times New Roman"/>
          <w:sz w:val="24"/>
          <w:szCs w:val="24"/>
          <w:vertAlign w:val="superscript"/>
        </w:rPr>
        <w:t xml:space="preserve">30 </w:t>
      </w:r>
      <w:r>
        <w:rPr>
          <w:rFonts w:cs="Times New Roman" w:ascii="Times New Roman" w:hAnsi="Times New Roman"/>
          <w:sz w:val="24"/>
          <w:szCs w:val="24"/>
        </w:rPr>
        <w:t>oddziały przy ul. Michałowskiej 1,  w dni robocze,</w:t>
      </w:r>
    </w:p>
    <w:p>
      <w:pPr>
        <w:pStyle w:val="Normal"/>
        <w:spacing w:lineRule="auto" w:line="360" w:before="0" w:after="0"/>
        <w:ind w:left="284" w:hanging="0"/>
        <w:jc w:val="both"/>
        <w:rPr>
          <w:rFonts w:ascii="Times New Roman" w:hAnsi="Times New Roman" w:cs="Times New Roman"/>
          <w:sz w:val="24"/>
          <w:szCs w:val="24"/>
        </w:rPr>
      </w:pPr>
      <w:r>
        <w:rPr>
          <w:rFonts w:cs="Times New Roman" w:ascii="Times New Roman" w:hAnsi="Times New Roman"/>
          <w:sz w:val="24"/>
          <w:szCs w:val="24"/>
        </w:rPr>
        <w:t>od poniedziałku do piątku.</w:t>
      </w:r>
    </w:p>
    <w:p>
      <w:pPr>
        <w:pStyle w:val="ListParagraph"/>
        <w:numPr>
          <w:ilvl w:val="0"/>
          <w:numId w:val="3"/>
        </w:numPr>
        <w:spacing w:lineRule="auto" w:line="360" w:before="0" w:after="0"/>
        <w:ind w:left="284" w:hanging="360"/>
        <w:contextualSpacing/>
        <w:jc w:val="both"/>
        <w:rPr>
          <w:rFonts w:ascii="Times New Roman" w:hAnsi="Times New Roman" w:cs="Times New Roman"/>
          <w:sz w:val="24"/>
          <w:szCs w:val="24"/>
        </w:rPr>
      </w:pPr>
      <w:r>
        <w:rPr>
          <w:rFonts w:cs="Times New Roman" w:ascii="Times New Roman" w:hAnsi="Times New Roman"/>
          <w:sz w:val="24"/>
          <w:szCs w:val="24"/>
        </w:rPr>
        <w:t xml:space="preserve">Ramowy rozkład dnia ustalony jest przez dyrektora przedszkola na wniosek rady pedagogicznej. Uwzględnia on wymagania zdrowotne, higieniczne i edukacyjne, jest dostosowany do założeń programowych oraz sugestii rodziców. Ramowy rozkład dnia określa czas realizacji podstawy programowej oraz zajęć dodatkowych prowadzonych przez nauczycieli posiadających odpowiednie kwalifikacje. </w:t>
      </w:r>
    </w:p>
    <w:p>
      <w:pPr>
        <w:pStyle w:val="ListParagraph"/>
        <w:numPr>
          <w:ilvl w:val="0"/>
          <w:numId w:val="3"/>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Organizację nauczania, wychowania i opieki w danym roku szkolnym  określa arkusz organizacji przedszkola opracowany przez dyrektora przedszkola w terminie do dnia 21 kwietnia danego roku.</w:t>
      </w:r>
    </w:p>
    <w:p>
      <w:pPr>
        <w:pStyle w:val="Normal"/>
        <w:numPr>
          <w:ilvl w:val="0"/>
          <w:numId w:val="3"/>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Podstawową jednostką organizacyjną przedszkola jest oddział złożony z dzieci w zbliżonym wieku, z uwzględnieniem ich potrzeb, zainteresowań, uzdolnień.                    Ze względów organizacyjnych dopuszcza się łączenie w oddziale dzieci 3-4 letnich oraz 4-5 letnich.</w:t>
      </w:r>
    </w:p>
    <w:p>
      <w:pPr>
        <w:pStyle w:val="Normal"/>
        <w:numPr>
          <w:ilvl w:val="0"/>
          <w:numId w:val="3"/>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 xml:space="preserve">Liczba dzieci w oddziale przedszkolnym wynosi nie więcej niż 25, a w oddziałach integracyjnych nie więcej niż 20. </w:t>
      </w:r>
    </w:p>
    <w:p>
      <w:pPr>
        <w:pStyle w:val="Normal"/>
        <w:numPr>
          <w:ilvl w:val="0"/>
          <w:numId w:val="3"/>
        </w:numPr>
        <w:spacing w:lineRule="auto" w:line="360" w:before="0" w:after="0"/>
        <w:ind w:left="284" w:hanging="284"/>
        <w:jc w:val="both"/>
        <w:rPr>
          <w:rFonts w:ascii="Times New Roman" w:hAnsi="Times New Roman" w:cs="Times New Roman"/>
          <w:sz w:val="24"/>
          <w:szCs w:val="24"/>
        </w:rPr>
      </w:pPr>
      <w:r>
        <w:rPr>
          <w:rFonts w:cs="Times New Roman" w:ascii="Times New Roman" w:hAnsi="Times New Roman"/>
          <w:sz w:val="24"/>
          <w:szCs w:val="24"/>
        </w:rPr>
        <w:t>W okresie zmniejszonej frekwencji dzieci, dyrektor przedszkola i rada pedagogiczna, mogą ustalić wewnętrznie inną organizację pracy oddziałów, kierując nauczycieli                 do wykonywania zadań dodatkowych w placówce w czasie przeznaczonym na pracę wychowawczo-dydaktyczną pod warunkiem zachowania zasad bezpieczeństwa dzieci.</w:t>
      </w:r>
    </w:p>
    <w:p>
      <w:pPr>
        <w:pStyle w:val="ListParagraph"/>
        <w:spacing w:lineRule="auto" w:line="360" w:before="0" w:after="0"/>
        <w:ind w:left="0" w:hanging="0"/>
        <w:contextualSpacing/>
        <w:jc w:val="both"/>
        <w:rPr>
          <w:rFonts w:ascii="Times New Roman" w:hAnsi="Times New Roman" w:cs="Times New Roman"/>
          <w:sz w:val="24"/>
          <w:szCs w:val="24"/>
        </w:rPr>
      </w:pPr>
      <w:r>
        <w:rPr>
          <w:rFonts w:cs="Times New Roman" w:ascii="Times New Roman" w:hAnsi="Times New Roman"/>
          <w:sz w:val="24"/>
          <w:szCs w:val="24"/>
        </w:rPr>
        <w:t>8)  Godziny zajęć nauczania, wychowania i opieki w przedszkolu trwają 60 minut.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9) Czas prowadzonych zajęć –  powinien być dostosowany do potrzeb i możliwości rozwojowych dzieci.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 Bezpłatne zajęcia, na których realizowana jest podstawa programowa wychowania przedszkolnego trwają  od godz. 8.00 do godz.13.00.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Przerwa wakacyjna ustalana jest przez organ prowadzący. W okresie przerwy dzieci mają zorganizowany pobyt w dyżurującym przedszkolu.</w:t>
      </w:r>
    </w:p>
    <w:p>
      <w:pPr>
        <w:pStyle w:val="Normal"/>
        <w:numPr>
          <w:ilvl w:val="0"/>
          <w:numId w:val="12"/>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może przyjmować   studentów szkół wyższych na praktyki pedagogiczne na podstawie pisemnego porozumienia zawartego pomiędzy dyrektorem przedszkola a szkołą wyższą.</w:t>
      </w:r>
    </w:p>
    <w:p>
      <w:pPr>
        <w:pStyle w:val="Normal"/>
        <w:numPr>
          <w:ilvl w:val="0"/>
          <w:numId w:val="12"/>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Koszty związane z przebiegiem praktyk pokrywa zakład kierujący na praktykę.</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23</w:t>
      </w:r>
    </w:p>
    <w:p>
      <w:pPr>
        <w:pStyle w:val="Normal"/>
        <w:numPr>
          <w:ilvl w:val="0"/>
          <w:numId w:val="13"/>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Świadczenia udzielane przez przedszkole są nieodpłatne w zakresie realizacji podstawy programowej wychowania przedszkolnego. </w:t>
      </w:r>
    </w:p>
    <w:p>
      <w:pPr>
        <w:pStyle w:val="Normal"/>
        <w:numPr>
          <w:ilvl w:val="0"/>
          <w:numId w:val="13"/>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zapewnia odpłatne wyżywienie wychowankom. Wysokość dziennej stawki żywieniowej ustala dyrektor przedszkola w porozumieniu z organem prowadzącym                    na podstawie obowiązujących cen artykułów żywnościowych, z uwzględnieniem norm żywieniowych</w:t>
      </w:r>
    </w:p>
    <w:p>
      <w:pPr>
        <w:pStyle w:val="Normal"/>
        <w:numPr>
          <w:ilvl w:val="0"/>
          <w:numId w:val="13"/>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Deklaracje dotyczące czasu pobytu dziecka w przedszkolu oraz ilości spożywanych posiłków, rodzice zgłaszają w momencie przyjmowania dziecka do przedszkola. Wszelkie zmiany w trakcie roku szkolnego wymagają pisemnego wystąpienia z wnioskiem do dyrektora przedszkola. W uzasadnionych przypadkach dyrektor przedszkola uwzględnia zmiany z pierwszym dniem kolejnego miesiąca.</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24</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Organizację nauczania, wychowania i opieki w danym roku szkolnym  określa arkusz organizacji przedszkola opracowany przez dyrektora przedszkola w terminie do dnia 21 kwietnia danego roku.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Arkusz organizacji przedszkola zatwierdza organ prowadzący do dnia 29 maja danego roku, po uzyskaniu  opinii  organu nadzoru pedagogicznego i zakładowych organizacji związkowych będących jednostkami organizacyjnymi organizacji związkowych reprezentatywnych w rozumieniu ustawy o Radzie Dialogu Społecznego albo jednostkami organizacyjnymi organizacji związkowych wchodzących w skład organizacji związkowych reprezentatywnych w rozumieniu ustawy o Radzie Dialogu Społecznego, zrzeszających nauczycieli.</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arkuszu organizacji określa się w szczególności:</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liczbę oddziałów;</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liczbę uczniów w poszczególnych oddziałach;</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tygodniowy wymiar zajęć religii, języka mniejszości narodowej, etnicznej lub języka regionalnego;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czas pracy przedszkola oraz  poszczególnych oddziałów;</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liczbę pracowników ogółem,  w tym pracowników zajmujących stanowiska kierownicze;</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liczbę nauczycieli wraz z informacją o ich kwalifikacjach;</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liczbę pracowników administracji i obsługi oraz etatów przeliczeniowych;</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ogólną liczbę godzin zajęć edukacyjnych lub godzin pracy finansowanych ze środków przydzielonych przez organ prowadzący przedszkole.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Podstawową jednostką organizacyjną przedszkola jest oddział złożony z dzieci w zbliżonym wieku, z uwzględnieniem ich potrzeb, zainteresowań, uzdolnień.                    Ze względów organizacyjnych dopuszcza się łączenie w oddziale dzieci 3-4 letnich oraz 4-5 letnich, a także różnych wiekowo w szczególności w oddziałach integracyjnych.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Liczba dzieci w oddziale przedszkolnym wynosi nie więcej niż 25, a w oddziale integracyjnym nie więcej niż 20.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okresie zmniejszonej frekwencji dzieci, dyrektor przedszkola i rada pedagogiczna, mogą ustalić wewnętrznie inną organizację pracy oddziałów, kierując nauczycieli                 do wykonywania zadań dodatkowych w placówce w czasie przeznaczonym na pracę wychowawczo-dydaktyczną pod warunkiem zachowania zasad bezpieczeństwa dzieci.</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Godziny zajęć nauczania, wychowania i opieki w przedszkolu trwają 60 minut. </w:t>
      </w:r>
    </w:p>
    <w:p>
      <w:pPr>
        <w:pStyle w:val="Normal"/>
        <w:numPr>
          <w:ilvl w:val="0"/>
          <w:numId w:val="1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Czas prowadzonych zajęć dydaktycznych, powinien być dostosowany do możliwości rozwojowych dzieci i wynosi: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z dziećmi w wieku 3-4 lata – około 15 minut;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 z dziećmi w wieku 5-6 lata – około 30 minut.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Bezpłatne zajęcia, na których realizowana jest podstawa programowa wychowania przedszkolnego trwają  od godz. 8.00 do godz.13.00.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Organizacja opieki nad dziećmi niepełnosprawnymi:</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przedszkolu funkcjonują dwa oddziały integracyjne dla dzieci w normie intelektualnej z dysfunkcją ruchu. Liczba oddziałów jest uzależniona od naboru dzieci w danym roku szkolnym,</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organizuje opiekę nad dziećmi niepełnosprawnymi odpowiednio do ich potrzeb oraz możliwości przedszkola.</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do przedszkola, na wniosek rodziców,  przyjmuje się dzieci z niepełnosprawnością ruchową w normie intelektualnej.</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wychowankowi  z orzeczeniem o niepełnosprawności ruchowej dostosowuje się program nauczania do indywidualnych  potrzeb rozwojowych i edukacyjnych oraz możliwości psychofizycznych dziecka. Dostosowanie następuje na podstawie opracowanego dla ucznia indywidualnego programu edukacyjno-terapeutycznego.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W czasie zajęć poza terenem przedszkola liczba osób sprawujących opiekę   nad dziećmi uzależniona jest od rodzaju i organizacji wycieczki.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Ramowy rozkład dnia zawierający rozkład stałych godzin pracy i zajęć dydaktyczno-wychowawczych, ustalany jest przez dyrektora przedszkola na wniosek rady pedagogicznej na podstawie zatwierdzonego arkusza organizacji i w porozumieniu                 z radą rodziców. Uwzględnia on wymagania zdrowotne, higieniczne i edukacyjne, jest dostosowany do założeń programowych oraz oczekiwań rodziców.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Na podstawie ramowego rozkładu dnia nauczyciele, którym powierzono opiekę                  nad danym oddziałem, ustalają dla tego oddziału szczegółowy rozkład dnia z uwzględnieniem potrzeb, możliwości psychofizycznych i zainteresowań dzieci. Rozkład dnia  umieszcza się w dzienniku zajęć danej grupy i podaje do wiadomości rodziców.</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na wniosek rodziców organizuje naukę religii dla dzieci pięcioletnich i sześcioletnich. Naukę religii włącza się do planu zajęć przedszkola. Dzieci nie korzystające z nauki religii mają zapewnioną opiekę nauczyciela.</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 miarę możliwości organizacyjnych nauczyciele prowadzą swój oddział przez wszystkie lata pobytu dziecka w przedszkolu.</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Do realizacji zadań statutowych przedszkole wykorzystuje: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sale do zajęć dla poszczególnych oddziałów,</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łazienki dziecięce,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szatnie dziecięce,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sale rehabilitacyjna,</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gabinet logopedyczny,</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pomieszczenia sanitarne,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pomieszczenia socjalne,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pomieszczenia administracyjno-gospodarcze,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pokój dyrektora i pokój wicedyrektora,</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pokój metodyczny,</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kuchnię i dwie zmywalnie,</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ogród przedszkolny.</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Dzieci mają możliwość codziennego korzystania z ogrodu przedszkolnego, z niezbędnym wyposażeniem zapewniającym dzieciom bezpieczeństwo i rekreację. Zasady pobytu dzieci w ogrodzie określa regulamin placu zabaw wprowadzony zarządzeniem dyrektora przedszkola.  </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organizuje różnorodne formy krajoznawstwa. Program wycieczek oraz imprez dostosowuje się do wieku, zainteresowań i potrzeb dzieci, ich stanu zdrowia oraz sprawności fizycznej.</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Przedszkole organizuje na terenie placówki koncerty muzyczne, inscenizacje teatralne, spotkania z twórcami kultury i sztuki.</w:t>
      </w:r>
    </w:p>
    <w:p>
      <w:pPr>
        <w:pStyle w:val="Normal"/>
        <w:numPr>
          <w:ilvl w:val="0"/>
          <w:numId w:val="15"/>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Formy edukacyjne opisane w pkt. 18 i 19 opłacane są przez rodziców wychowanków.</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b/>
          <w:sz w:val="24"/>
          <w:szCs w:val="24"/>
        </w:rPr>
        <w:t>§ 25</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Skreślenie dziecka z listy dzieci uczęszczających do  przedszkola </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 przedszkola w porozumieniu z radą pedagogiczną może podjąć decyzję o skreśleniu dziecka z listy dzieci uczęszczających do przedszkola w przypadku:</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zalegania przez rodziców z odpłatnością za przedszkole powyżej okresu płatniczego;</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nieusprawiedliwionej absencji dziecka trwającej ponad 1 miesiąc;</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zachowań dziecka, które zagrażają bezpieczeństwu swojemu i innych wychowanków;</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nieprzestrzegania przez rodziców postanowień niniejszego statutu.</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 przedszkola po uzyskaniu informacji o zaistnieniu okoliczności, o których mowa w ust. 1 zwołuje posiedzenie rady pedagogicznej.</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Rada pedagogiczna zostaje zapoznana przez nauczyciela lub dyrektora przedszkola z podjętymi działaniami w celu ustania przyczyn, o których mowa w ust. 1.  </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 po wnikliwym wysłuchaniu informacji może  podjąć  uchwałę w danej sprawie, zgodnie z regulaminem rady pedagogicznej.</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Rada pedagogiczna powierza wykonanie uchwały dyrektorowi przedszkola.</w:t>
      </w:r>
    </w:p>
    <w:p>
      <w:pPr>
        <w:pStyle w:val="Normal"/>
        <w:numPr>
          <w:ilvl w:val="0"/>
          <w:numId w:val="16"/>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Dyrektor przedszkola wykonuje uchwałę rady pedagogicznej przez wydanie decyzji administracyjnej, którą doręcza rodzicom osobiście lub listem poleconym                                za potwierdzeniem odbioru.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IX</w:t>
        <w:br/>
        <w:t>CZAS PRACY PRZEDSZKOLA</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26</w:t>
      </w:r>
    </w:p>
    <w:p>
      <w:pPr>
        <w:pStyle w:val="ListParagraph"/>
        <w:numPr>
          <w:ilvl w:val="0"/>
          <w:numId w:val="19"/>
        </w:numPr>
        <w:spacing w:lineRule="auto" w:line="360" w:before="0" w:after="0"/>
        <w:contextualSpacing/>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Przedszkole funkcjonuje przez cały rok szkolny w godzinach  6</w:t>
      </w:r>
      <w:r>
        <w:rPr>
          <w:rFonts w:cs="Times New Roman" w:ascii="Times New Roman" w:hAnsi="Times New Roman"/>
          <w:sz w:val="24"/>
          <w:szCs w:val="24"/>
          <w:vertAlign w:val="superscript"/>
        </w:rPr>
        <w:t xml:space="preserve">00 </w:t>
      </w:r>
      <w:r>
        <w:rPr>
          <w:rFonts w:cs="Times New Roman" w:ascii="Times New Roman" w:hAnsi="Times New Roman"/>
          <w:sz w:val="24"/>
          <w:szCs w:val="24"/>
        </w:rPr>
        <w:t>-</w:t>
      </w:r>
      <w:r>
        <w:rPr>
          <w:rFonts w:cs="Times New Roman" w:ascii="Times New Roman" w:hAnsi="Times New Roman"/>
          <w:sz w:val="24"/>
          <w:szCs w:val="24"/>
          <w:vertAlign w:val="superscript"/>
        </w:rPr>
        <w:t xml:space="preserve"> </w:t>
      </w:r>
      <w:r>
        <w:rPr>
          <w:rFonts w:cs="Times New Roman" w:ascii="Times New Roman" w:hAnsi="Times New Roman"/>
          <w:sz w:val="24"/>
          <w:szCs w:val="24"/>
        </w:rPr>
        <w:t>17</w:t>
      </w:r>
      <w:r>
        <w:rPr>
          <w:rFonts w:cs="Times New Roman" w:ascii="Times New Roman" w:hAnsi="Times New Roman"/>
          <w:sz w:val="24"/>
          <w:szCs w:val="24"/>
          <w:vertAlign w:val="superscript"/>
        </w:rPr>
        <w:t xml:space="preserve">00 </w:t>
      </w:r>
      <w:r>
        <w:rPr>
          <w:rFonts w:cs="Times New Roman" w:ascii="Times New Roman" w:hAnsi="Times New Roman"/>
          <w:sz w:val="24"/>
          <w:szCs w:val="24"/>
        </w:rPr>
        <w:t xml:space="preserve">os. Winiary 2 </w:t>
      </w:r>
    </w:p>
    <w:p>
      <w:pPr>
        <w:pStyle w:val="ListParagraph"/>
        <w:spacing w:lineRule="auto" w:line="360" w:before="0" w:after="0"/>
        <w:ind w:left="142" w:hanging="0"/>
        <w:contextualSpacing/>
        <w:rPr>
          <w:rFonts w:ascii="Times New Roman" w:hAnsi="Times New Roman" w:cs="Times New Roman"/>
          <w:sz w:val="24"/>
          <w:szCs w:val="24"/>
        </w:rPr>
      </w:pPr>
      <w:r>
        <w:rPr>
          <w:rFonts w:cs="Times New Roman" w:ascii="Times New Roman" w:hAnsi="Times New Roman"/>
          <w:sz w:val="24"/>
          <w:szCs w:val="24"/>
        </w:rPr>
        <w:t>oraz  6</w:t>
      </w:r>
      <w:r>
        <w:rPr>
          <w:rFonts w:cs="Times New Roman" w:ascii="Times New Roman" w:hAnsi="Times New Roman"/>
          <w:sz w:val="24"/>
          <w:szCs w:val="24"/>
          <w:vertAlign w:val="superscript"/>
        </w:rPr>
        <w:t>30</w:t>
      </w:r>
      <w:r>
        <w:rPr>
          <w:rFonts w:cs="Times New Roman" w:ascii="Times New Roman" w:hAnsi="Times New Roman"/>
          <w:sz w:val="24"/>
          <w:szCs w:val="24"/>
        </w:rPr>
        <w:t>- 16</w:t>
      </w:r>
      <w:r>
        <w:rPr>
          <w:rFonts w:cs="Times New Roman" w:ascii="Times New Roman" w:hAnsi="Times New Roman"/>
          <w:sz w:val="24"/>
          <w:szCs w:val="24"/>
          <w:vertAlign w:val="superscript"/>
        </w:rPr>
        <w:t xml:space="preserve">30 </w:t>
      </w:r>
      <w:r>
        <w:rPr>
          <w:rFonts w:cs="Times New Roman" w:ascii="Times New Roman" w:hAnsi="Times New Roman"/>
          <w:sz w:val="24"/>
          <w:szCs w:val="24"/>
        </w:rPr>
        <w:t>oddziały przy ul. Michałowskiej 1, w dni robocze, od poniedziałku do piątku.</w:t>
      </w:r>
    </w:p>
    <w:p>
      <w:pPr>
        <w:pStyle w:val="ListParagraph"/>
        <w:numPr>
          <w:ilvl w:val="0"/>
          <w:numId w:val="19"/>
        </w:numPr>
        <w:spacing w:lineRule="auto" w:line="360" w:before="0" w:after="0"/>
        <w:contextualSpacing/>
        <w:rPr>
          <w:rFonts w:ascii="Times New Roman" w:hAnsi="Times New Roman" w:cs="Times New Roman"/>
          <w:sz w:val="24"/>
          <w:szCs w:val="24"/>
        </w:rPr>
      </w:pPr>
      <w:r>
        <w:rPr>
          <w:rFonts w:cs="Times New Roman" w:ascii="Times New Roman" w:hAnsi="Times New Roman"/>
          <w:sz w:val="24"/>
          <w:szCs w:val="24"/>
        </w:rPr>
        <w:t>Przerwa wakacyjna ustalana jest w palcówce  przez organ prowadzący na wspólny wniosek dyrektora przedszkola i  Rady Rodziców.</w:t>
      </w:r>
    </w:p>
    <w:p>
      <w:pPr>
        <w:pStyle w:val="ListParagraph"/>
        <w:numPr>
          <w:ilvl w:val="0"/>
          <w:numId w:val="19"/>
        </w:numPr>
        <w:spacing w:lineRule="auto" w:line="360" w:before="0" w:after="0"/>
        <w:contextualSpacing/>
        <w:rPr>
          <w:rFonts w:ascii="Times New Roman" w:hAnsi="Times New Roman" w:cs="Times New Roman"/>
          <w:sz w:val="24"/>
          <w:szCs w:val="24"/>
        </w:rPr>
      </w:pPr>
      <w:r>
        <w:rPr>
          <w:rFonts w:cs="Times New Roman" w:ascii="Times New Roman" w:hAnsi="Times New Roman"/>
          <w:sz w:val="24"/>
          <w:szCs w:val="24"/>
        </w:rPr>
        <w:t>Dzieci uczestniczą w dyżurze w macierzystej placówce.</w:t>
      </w:r>
    </w:p>
    <w:p>
      <w:pPr>
        <w:pStyle w:val="Normal"/>
        <w:tabs>
          <w:tab w:val="clear" w:pos="708"/>
          <w:tab w:val="left" w:pos="-2160" w:leader="none"/>
          <w:tab w:val="left" w:pos="426" w:leader="none"/>
        </w:tabs>
        <w:spacing w:lineRule="auto" w:line="360"/>
        <w:rPr>
          <w:rFonts w:ascii="Times New Roman" w:hAnsi="Times New Roman" w:cs="Times New Roman"/>
          <w:color w:val="FF0000"/>
          <w:sz w:val="24"/>
          <w:szCs w:val="24"/>
          <w:u w:val="single"/>
        </w:rPr>
      </w:pPr>
      <w:r>
        <w:rPr>
          <w:rFonts w:cs="Times New Roman" w:ascii="Times New Roman" w:hAnsi="Times New Roman"/>
          <w:color w:val="FF0000"/>
          <w:sz w:val="24"/>
          <w:szCs w:val="24"/>
          <w:u w:val="single"/>
        </w:rPr>
      </w:r>
    </w:p>
    <w:p>
      <w:pPr>
        <w:pStyle w:val="ListParagraph"/>
        <w:spacing w:lineRule="auto" w:line="360" w:before="0" w:after="0"/>
        <w:ind w:left="142" w:hanging="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left="142" w:hanging="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X</w:t>
        <w:br/>
        <w:t>ZASADY ODPŁATNOŚCI ZA POBYT I WYŻYWIENIE DZIECKA W PRZEDSZKOLU</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Opłaty za korzystanie z wychowania przedszkolnego oraz za wyżywienie (dalej zwane „należnościami”) w Przedszkolu stanowią nieopodatkowane należności budżetowe o charakterze publicznoprawnym.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Informacja o płatnościach należności bieżących, zaległych oraz o naliczonych odsetkach tytułu zwłoki w ich zapłacie podawana jest comiesięcznie rodzicom lub prawnym opiekunom w systemie Przedszkole do 5 dnia każdego miesiąca.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Termin płatności należności ustala się na 20 dzień każdego miesiąca, przy czym o zachowaniu terminu decyduje data zaksięgowania środków na wskazanym do dokonywania płatności rachunku bankowym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 Pracownik Przedszkola wyznaczony przez Dyrektora prowadzi ewidencję należności na bieżąco, na podstawie wyciągów bankowych.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Należności stają się wymagalne w dniu następnym po upływie terminu ich płatności, chyba, że dzień ten wypada w sobotę lub dzień ustawowo wolny od pracy, to wówczas termin ten ulega przesunięciu na następny dzień, który nie jest dniem ustawowo wolnym od pracy lub sobotą.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6. W przypadku nieterminowego regulowania należności naliczane są odsetki za zwłokę jak dla należności podatkowych. Odsetki oblicza się za okres od dnia wymagalności do dnia zapłaty, przy czym skierowanie dochodzenia należności na drogę postępowania egzekucyjnego nie zwalnia z obowiązku naliczania odsetek.</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W Przedszkolu prowadzi się na bieżąco działania prewencyjne w celu zapobiegania powstawaniu opóźnień w płatności należności, w szczególności poprzez stały bezpośredni kontakt z zobowiązanymi w sytuacjach powstania opóźnień.</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8. W przypadku nieskuteczności działań, których mowa w ust.7 Dyrektor Przedszkola na podstawie upoważnienia Prezydenta Miasta Poznania podejmuje działania zmierzające do egzekucji należności.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Bezpłatne nauczanie, wychowanie i opieka realizowane są w przedszkolu od godziny 8:00    do godziny 13.00 od poniedziałku do piątku.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10. Ustalenie wysokości opłat za korzystanie z wychowania przedszkolnego prowadzonych przez gminę następuje w drodze uchwały rady gminy. Rada Miasta Poznania podjęła stosowna uchwałę w dniu 3 lipca 2018r. ( Uchwała NR LXIX/1275/VII/2018), zgodnie, z którą opłata za pobyt dziecka powyżej 5 bezpłatnych godzin wynosi 1 zł. za każdą godzinę.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Zgodnie z przepisem ar.52 ustawy o finansowaniu zadań oświatowych z dnia 27 października 2017r. zmienia się charakter opłat za pobyt dziecka w przedszkolu na zobowiązanie publiczno- prawne, a więc nie wymagające umów o charakterze cywilno- prawnym.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12. Rodzice/opiekunowie prawni dziecka realizującego roczne  obowiązkowe przygotowanie przedszkolne ponoszą odpłatność wyłącznie za wyżywienie.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 Rodzic/opiekun prawny zobowiązany jest do terminowego i kompletnego uiszczania opłat.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14. W przypadku braku wpłaty Dyrektor przedszkola dochodzi należności na podstawie przepisów o postępowaniu egzekucyjnym w administracji ustawa z dnia 17 czerwca 1966r. o postępowaniu egzekucyjnym w administracji ( Dz. U. z 2020r. poz. 1427).</w:t>
      </w:r>
      <w:bookmarkStart w:id="0" w:name="_GoBack"/>
      <w:bookmarkEnd w:id="0"/>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15. Rodzice/prawni opiekunowie zobowiązani są poinformować przedszkole o nieobecności dziecka.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16. Nie pobiera się lub obniża się wysokość opłaty, o której mowa w ust. 10 na podstawie obowiązującej uchwały Rady Miasta Poznania.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17. Rodzice/opiekunowie prawni ubiegający się o skorzystanie z ulg i zwolnień w odpłatności za przedszkole, zobowiązani są złożyć wniosek, oświadczenie zawierające niezbędne dane do ustalenia  uprawnienia do tego zwolnienia , do dyrektora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18. Ewidencja dzieci w przedszkolu odnotowywana jest przez system elektroniczny. Rodzice otrzymują na pierwszym spotkaniu karty do czytników, które są własnością przedszkola. Zdanie kart następuje po edukacji przedszkolnej. Zgubienie karty należy niezwłocznie zgłosić w sekretariacie poprzez złożenie odpowiedniej dokumentacji w celu jej odnowienia ( zakupu nowej).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19. W przypadku rezygnacji z przedszkola, rodzice zobowiązani są powiadomić przedszkole na piśmie.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20. Do korzystania z posiłków w stołówce przedszkolnej uprawnieni są wychowankowie i pracownicy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21. Dzienna opłata wyżywienia w przedszkolu ustalana jest na podstawie obowiązujących cen artykułów żywnościowych z uwzględnieniem norm żywieniowych.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22. Koszt posiłku uwzględnia jedynie koszt surowców użytych do przygotowania posiłku.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23. Wysokość opłaty za żywienie określa dyrektor przedszkola w porozumieniu z Radą Rodziców po zatwierdzeniu przez organ prowadzący, podając do wiadomości poprzez stosowne zarządzenie.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24. Jeżeli rodzice, prawni opiekunowie nie dokonują uregulowania zaległości do końca miesiąca, w którym należało uiścić opłatę za przedszkole, dyrektor powiadamia rodziców na piśmie o powstałej sytuacji.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25. W przypadku, gdy zaległość przechodzi na następny miesiąc i rodzice, prawni opiekunowie nie dokonują uregulowania zaległości do 15 dnia następnego miesiąca, dyrektor powtórnie informuje rodziców / prawnych opiekunów o zaległości na piśmie.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26. Jeżeli zaległość nie zostanie uregulowana do końca następnego miesiąca po miesiącu, w którym powstało zobowiązanie, dyrektor przedszkola przekazuje informację o powstałej zaległości na piśmie, do Wydziału Finansowego Urzędu Miasta Poznania, który podejmuje stosowne działania w stosunku do rodziców, którzy zalegają za usługi przedszkolne.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DZIAŁ  XI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xml:space="preserve">ZAKRES ZADAŃ NAUCZYCIELI ORAZ INNYCH PRACOWNIKÓW </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28</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t>Zakres zadań nauczycieli oraz innych pracowników, w tym zadań związanych 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Zapewnieniem bezpieczeństwa dzieciom w czasie zajęć organizowanych przez przedszkole.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Współdziałaniem z rodzicami w sprawach wychowania i nauczania dzieci, z uwzględnieniem prawa rodziców do znajomości zadań wynikających z programu wychowania przedszkolnego realizowanego w danym oddziale i uzyskiwania informacji dotyczących dziecka, jego zachowania i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Planowaniem i prowadzeniem pracy dydaktyczno-wychowawczej oraz odpowiedzialnością za jej jakość.</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 Prowadzeniem obserwacji pedagogicznych mających na celu poznanie i zabezpieczenie potrzeb rozwojowych dzieci oraz dokumentowaniem tych obserwacji,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Współpracą ze specjalistami świadczącymi pomoc psychologiczno-pedagogiczną, opiekę zdrowotną i inną.</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W przedszkolu zatrudnieni są: nauczyciele, specjaliści oraz pracownicy administracji i obsługi.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 29</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t>Obowiązki, prawa i odpowiedzialność nauczyciela</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1. Nauczyciel ma obowiązek do: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Tworzenia warunków do optymalnego rozwoju każdego dziecka we wszystkich sferach jego rozwoju.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 Rzetelnego realizowania zadań związanych z powierzonym mu stanowiskiem oraz podstawowymi funkcjami przedszkola: dydaktyczną, wychowawczą i opiekuńczą, w tym zadania związane z zapewnieniem bezpieczeństwa dzieciom w czasie zajęć organizowanych przez przedszkole;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1.3 Rozpoznawania potrzeb, możliwości, zdolności i zainteresowań wychowanków.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1.4 Prowadzenie obserwacji pedagogicznych mających na celu poznanie możliwości psychofizycznych i indywidualnych potrzeb rozwojowych oraz edukacyjnych dzieci, w tym predyspozycji i uzdolnień oraz dokumentować te obserwacje; - w roku poprzedzającym rozpoczęcie przez dziecko nauki w szkole podstawowej nauczyciel powinien przeprowadzić analizę gotowości dziecka do podjęcia nauki w szkole (diagnoza przedszkolna). -do dnia 30 kwietnia danego roku szkolnego i jest zobowiązany przygotować informację o gotowości dziecka do podjęcia nauki w szkole, -w celu właściwego przygotowania dzieci do podjęcia nauki w szkole podstawowej.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1.5. Systematycznego planowania i realizacji zajęć dydaktyczno — wychowawczo -opiekuńczych bezpośrednio z dziećmi.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1.6  Realizowania zasad i czynności wynikających ze statutu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1.7  Udziału w posiedzeniach i pracach rady pedagogicznej.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1.8 Aktywnego uczestnictwa w WDN na terenie placówki oraz w różnych formach doskonalenia poza jej terenem.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1.9 Systematycznego pogłębiania wiedzy pedagogicznej.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1.10 Stosowanie twórczych i nowatorskich metod nauczania i wychowania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1.11 Współdziałania z nauczycielem prowadzącym grupę.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1.12 Dokonywania ewaluacji pracy dydaktyczno - wychowawczo - opiekuńczej.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1.13 Dokonywania ewaluacji osiągnięć rozwojowych dziecka pod kątem rozwoju postaw, umiejętności i poziomu wiedzy.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1.14 Podejmowania działań w zakresie integracji środowiska rodzinnego dziecka i najbliższego środowiska.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1.15  Współpraca z rodzicami (prawnymi opiekunami) w sprawach wychowania i nauczania dzieci z uwzględnieniem prawa rodziców (prawnych opiekunów) do znajomości zadań wynikających w szczególności z programu wychowania przedszkolnego realizowanego w danym oddziale i uzyskiwaniu informacji dotyczących dziecka, jego zachowania ł rozwoju; - otaczać indywidualną opieką każdego ze swoich wychowanków,  - poznawać i ustalać potrzeby rozwojowe dzieci, - ustalić formy pomocy w działaniach wychowawczych wobec dzieci,  - włączać rodziców w działalność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1.16  Współdziałania ze specjalistami i instytucjami wspierającymi planowanie i realizację zadań związanych z pomocą psychologiczno-pedagogiczną, zdrowotną, itp.</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1.17 Prowadzenia dokumentacji o przebiegu nauczania, działalności wychowawczej i opiekuńczej — zgodnie z obowiązującymi przepisami.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1.18   Eliminowanie przyczyn niepowodzeń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1.19  Odpowiedzialność za życie, zdrowie i bezpieczeństwo dzieci podczas pobytu w przedszkolu i poza terenem w czasie wyczek, spacerów itp.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1.20    Inicjowanie i organizowanie imprez o charakterze dydaktycznym, wychowawczym, kulturalnym lub rekreacyjno-sportowym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1.21    Wykonywania poleceń dyrektora związanych z organizacją pracy w placówce,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1.22    Przestrzeganie przepisów bhp i ppoż.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1.23 Terminowego wykonywania badań okresowych i profilaktycznych zgodnie z przepisami,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1.24 Informowania o nieobecności z powodu choroby natychmiastowo, w celu przygotowania zastępstw w prowadzonym oddziale.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1.25    Codziennego wpisu do dziennika.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1.26  Dbania o estetykę i kulturę w miejscu pracy, przestrzeganie zasad współżycia społecznego.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1.27   Przestrzegania tajemnicy służbowej.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1.28  Nauczyciele podlegają odpowiedzialności dyscyplinarnej za uchybienia godności zawodu nauczyciela.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1.29    Wykonywania innych zadań zleconych przez dyrektora placówki,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1.30   Nauczyciel zobowiązany jest przedstawić dyrektorowi informacje z Krajowego Rejestru Karnego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1.31 Udzielać dzieciom pomocy psychologiczno-pedagogicznej: a)  rozpoznawać indywidualne potrzeby rozwojowe i edukacyjne oraz możliwości psychofizyczne dziecka i planować sposób ich zaspokojenia, b) informować dyrektora przedszkola o konieczności objęcia dziecka pomocą psychologiczno-pedagogiczną, c) brać czynny udział w pracach zespołu, którego zadaniem jest: - ustalić zakres, w którym dziecko wymaga pomocy psychologiczno - pedagogicznej, - określić zalecane formy, sposoby i okres udzielania dziecku pomocy  - w przypadku dziecka posiadającego orzeczenie o potrzebie kształcenia specjalnego — Indywidualny Program edukacyjno-terapeutyczny, - dokonać oceny efektywności pomocy psychologiczno-pedagogicznej udzielanej dziecku. - sformułować wnioski i zalecenia do dalszej pracy, określić formy, sposoby, okresy udzielania dziecku dalszej pomocy, - podjąć działania mediacyjne i interwencyjne w sytuacjach kryzysowych.</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sz w:val="24"/>
          <w:szCs w:val="24"/>
        </w:rPr>
        <w:t xml:space="preserve"> </w:t>
      </w:r>
      <w:r>
        <w:rPr>
          <w:rFonts w:cs="Times New Roman" w:ascii="Times New Roman" w:hAnsi="Times New Roman"/>
          <w:b/>
          <w:sz w:val="24"/>
          <w:szCs w:val="24"/>
        </w:rPr>
        <w:t>2. Nauczyciel ma prawo 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2.1  Realizacji statutowych zadań dotyczących kształcenia, wychowania i opieki.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2.2 Znajomości aktualnych przepisów prawa oświatowego.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2.3 Podejmowania decyzji o wyborze programu nauczania.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2.4 Decydowania o doborze form i metod pracy.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2.5 Opracowywania i wdrażania przedsięwzięć i programów na rzecz doskonalenia swojej pracy i podnoszenia jakości pracy placówki.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2.6 Ubiegania się o kolejne szczeble awansu zawodowego.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2.7 Możliwości prawidłowego przebiegu stażu.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2.8 Do pomocy w spełnianiu wymagań w zakresie jakości pracy placówki oraz w podejmowaniu nowatorskich form płacy.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2.9 Znajomości systemu motywującego do pracy.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2.10  Publikowania materiałów związanych z wykonywaną pracą.</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2.11 Promowania swoich działań w środowisku lokalnym.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2.12 Uczestnictwa w szkoleniach, warsztatach, w ramach WDŃ, zgodnie z potrzebami i oczekiwaniami placówki.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2.13 Uczestniczenia w wymianie doświadczeń pomiędzy placówkami.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2.14 Dofinansowania doskonalenia zewnętrznego w ramach posiadanych środków finansowych zgodnie z potrzebami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2.15 Wynagrodzenia za swoją pracę.</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2.16 Do urlopu wypoczynkowego.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2.17 Uprawnień o charakterze socjalnym.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2.18 Uprawnień do nagród i wyróżnień.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sz w:val="24"/>
          <w:szCs w:val="24"/>
        </w:rPr>
        <w:t>3. Nauczyciel odpowiada za: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3.1 Życie, zdrowie i bezpieczeństwo psychiczne, fizyczne i harmonijny rozwój powierzonych jego opiece dzieci.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3.2 Dobro przedszkola, powierzone mienie, utrzymanie pomieszczeń, sprzętu i pomocy do pracy w należytym stanie,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3.3 Niezgodne z obowiązującym regulaminem wykonywanie zadań wynikających z zakresu obowiązków.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3.4 Odpowiedzialność materialna za sprzęt i materiały w przydzielonych oddziałach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4. Do zadań logopedy należy: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4.1 Przeprowadzenie badań wstępnych, w celu ustalenia stanu mowy dziecka., w tym mowy głośnej i pisma,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4.2  Diagnozowanie logopedyczne oraz - odpowiednio do jego wyników - organizowanie pomocy logopedycznej. Prowadzenie obowiązkowej dokumentacji pedagogicznej.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4.3 Prowadzenie terapii logopedycznej indywidualnej i w grupach dzieci, u których stwierdzono nieprawidłowości w rozwoju mowy.</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4.4 Dokonywanie okresowej oceny efektywności pomocy udzielanej dzieciom, w tym zajęć specjalistycznych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W przedszkolu z racji funkcjonowania dziewięciu oddziałów zostało utworzone stanowisko wicedyrektora przedszkola. Stanowisko wicedyrektora może być utworzone w placówce o mniejszej niż sześć liczbie oddziałów w przypadku gdy co najmniej dwa pracują dłużej niż 10 godzin dziennie.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6. Dyrektor przedszkola za zgodą organu prowadzącego może utworzyć stanowisko wicedyrektora w innych przypadkach niż określone w ust.5, a także za zgodą organu prowadzącego może utworzyć inne stanowiska kierownicze. Powołany wicedyrektor współpracuje z dyrektorem przedszkola we wszystkich obszarach funkcjonowania placówki. Szczegółowy zakres obowiązków znajduje się w teczce akt osobowych.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7.  W oddziale integracyjnym dodatkowo zatrudnia się nauczyciela wspomagającego oraz innych specjalistów.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8. Zasady zatrudnienia i wynagradzania nauczycieli i innych pracowników określają odrębne przepisy.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§30</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t>W Przedszkolu nr 155 zatrudnieni są pracownicy administracyjno - obsługowi.</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 </w:t>
      </w:r>
      <w:r>
        <w:rPr>
          <w:rFonts w:cs="Times New Roman" w:ascii="Times New Roman" w:hAnsi="Times New Roman"/>
          <w:b/>
          <w:sz w:val="24"/>
          <w:szCs w:val="24"/>
        </w:rPr>
        <w:t>Stanowiska administracyjne: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główna księgowa,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specjalista ds. planowania i kontroli żywienia,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specjalista ds. płac, administracji i gospodarki magazynowej. </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b/>
          <w:sz w:val="24"/>
          <w:szCs w:val="24"/>
        </w:rPr>
        <w:t xml:space="preserve">Stanowiska obsługowe: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kucharka,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pomoce kucharki,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pomoce nauczyciela,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pracownik ds. ciężkich i ogrodniczych.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Podstawowym zadaniem pracowników administracyjno - obsługowych jest zapewnienie sprawnego działania przedszkola jako instytucji publicznej, utrzymanie obiektu i jego otoczenia w ładzie i czystości.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Pracownicy administracji i obsługi współpracują z nauczycielkami w zakresie opieki i wychowania dzieci, w tym: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a) w zakresie opieki nad dzieckiem: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pomoc dzieciom w rozbieraniu się i ubieraniu przed leżakowaniem,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-ćwiczeniami gimnastycznymi i wyjściem na spacer, opieka w czasie spacerów, i wycieczek i pobytu w ogrodzie przedszkolnym,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przygotowywanie pomocy dydaktycznych,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udział w dekorowaniu sali,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-sprzątanie po wychowankach mających problemy z kontrolą czynności fizjologicznych,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 nagłych rozstrojach zdrowotnych,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odpowiedzialność za podopiecznych w chwilach krótkotrwałej nieobecności nauczyciela.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b)  w zakresie organizacji posiłków: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rozkładanie naczyń do posiłków,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-rozdawanie właściwych porcji wychowankom wg ilości określonej przez normy żywieniowe, - mycie naczyń po posiłkach,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 przy karmieniu dzieci słabo jedzących,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przestrzeganie systemu HACCP zasad dobrej praktyki w zakresie higieny.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c) w zakresie przestrzegania zasad BHP: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odpowiednie zabezpieczanie przed dziećmi produktów chemicznych,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oszczędne nimi gospodarowanie, zgodne z procedurami,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 przy odprowadzaniu i przyprowadzaniu dzieci na sale,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pomoc nauczycielowi w czasie zajęć,</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utrzymywanie porządku i czystości w poszczególnych pomieszczeniach,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przestrzeganie przepisów przeciwpożarowych, wykonywanie badań okresowych,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zgłaszanie dyrekcji zauważonych uszkodzeń i niesprawności, które mogą stwarzać groźne następstwa dla zdrowia i życia przebywających w przedszkolu dzieci i pracowników lub przynieść szkodę mieniu przedszkola,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codzienna kontrola placu zabaw,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-wykonywanie innych prac kontrolnych wynikających z potrzeb i funkcjonowania przedszkola zleconych przez dyrektora.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Szczegółowy zakres obowiązków pracowników administracji i obsługi ustala dyrektor. Zakresy tych obowiązków znajdują się w teczkach akt osobowych.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XII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PRAWA I OBOWIĄZKI DZIECI</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Do przedszkola uczęszczają dzieci w wieku od 3. do 7. roku życia, czyli do momentu rozpoczęcia przez nie nauki szkolnej. W szczególnie uzasadnionych przypadkach dyrektor może przyjąć do przedszkola dziecko w wieku 2,5 lat.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 Dziecko w wieku powyżej 7 lat, któremu odroczono realizację obowiązku szkolnego, może uczęszczać do przedszkola nie dłużej niż do końca roku szkolnego w tym roku kalendarzowym, w którym kończy 9 lat. Decyzję o odroczeniu obowiązku szkolnego podejmuje dyrektor właściwej obwodowo szkoły, po zasięgnięciu opinii poradni psychologiczno-pedagogicznej. W szczególnych sytuacjach dziecko może być objęte indywidualnym, obowiązkowym rocznym przygotowaniem  przedszkolnym.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Dziecko w przedszkolu ma wszystkie prawa wynikające z Konwencji Praw Dziecka, a w szczególności prawo 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właściwie zorganizowanego procesu opiekuńczo – wychowawczo – dydaktycznego, zgodnego z zasadami bezpieczeństwa, odpowiadającego jego potrzebom, zainteresowaniom i możliwościom psychofizycznym;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szacunku dla swoich potrzeb;</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ochrony przed wszelkimi formami przemocy fizycznej bądź psychicznej;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poszanowania godności osobistej i własności intelektualnej;</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życzliwego i podmiotowego traktowania w procesie dydaktyczno-wychowawczym;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swobodnego wyrażania swoich myśli i przekonań, z poszanowaniem zdania innych;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rozwijania cech indywidualnych i postaw twórczych;</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ochrony zdrowia psychicznego i fizycznego.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 W przedszkolu ustalane są wspólnie z dziećmi normy zachowań. Dziecko w przedszkolu ma obowiązek:</w:t>
      </w:r>
    </w:p>
    <w:p>
      <w:pPr>
        <w:pStyle w:val="Normal"/>
        <w:numPr>
          <w:ilvl w:val="0"/>
          <w:numId w:val="17"/>
        </w:numPr>
        <w:spacing w:lineRule="auto" w:line="360" w:before="0" w:after="0"/>
        <w:ind w:left="142" w:hanging="142"/>
        <w:jc w:val="both"/>
        <w:rPr>
          <w:rFonts w:ascii="Times New Roman" w:hAnsi="Times New Roman" w:cs="Times New Roman"/>
          <w:sz w:val="24"/>
          <w:szCs w:val="24"/>
        </w:rPr>
      </w:pPr>
      <w:r>
        <w:rPr>
          <w:rFonts w:cs="Times New Roman" w:ascii="Times New Roman" w:hAnsi="Times New Roman"/>
          <w:sz w:val="24"/>
          <w:szCs w:val="24"/>
        </w:rPr>
        <w:t>przestrzegać ustalonych zasad, zwłaszcza dotyczących bezpieczeństwa;</w:t>
      </w:r>
    </w:p>
    <w:p>
      <w:pPr>
        <w:pStyle w:val="Normal"/>
        <w:numPr>
          <w:ilvl w:val="0"/>
          <w:numId w:val="17"/>
        </w:numPr>
        <w:spacing w:lineRule="auto" w:line="360" w:before="0" w:after="0"/>
        <w:ind w:left="142" w:hanging="142"/>
        <w:jc w:val="both"/>
        <w:rPr>
          <w:rFonts w:ascii="Times New Roman" w:hAnsi="Times New Roman" w:cs="Times New Roman"/>
          <w:sz w:val="24"/>
          <w:szCs w:val="24"/>
        </w:rPr>
      </w:pPr>
      <w:r>
        <w:rPr>
          <w:rFonts w:cs="Times New Roman" w:ascii="Times New Roman" w:hAnsi="Times New Roman"/>
          <w:sz w:val="24"/>
          <w:szCs w:val="24"/>
        </w:rPr>
        <w:t>słuchać i reagować na polecenia nauczyciela;</w:t>
      </w:r>
    </w:p>
    <w:p>
      <w:pPr>
        <w:pStyle w:val="Normal"/>
        <w:numPr>
          <w:ilvl w:val="0"/>
          <w:numId w:val="17"/>
        </w:numPr>
        <w:spacing w:lineRule="auto" w:line="360" w:before="0" w:after="0"/>
        <w:ind w:left="142" w:hanging="142"/>
        <w:jc w:val="both"/>
        <w:rPr>
          <w:rFonts w:ascii="Times New Roman" w:hAnsi="Times New Roman" w:cs="Times New Roman"/>
          <w:sz w:val="24"/>
          <w:szCs w:val="24"/>
        </w:rPr>
      </w:pPr>
      <w:r>
        <w:rPr>
          <w:rFonts w:cs="Times New Roman" w:ascii="Times New Roman" w:hAnsi="Times New Roman"/>
          <w:sz w:val="24"/>
          <w:szCs w:val="24"/>
        </w:rPr>
        <w:t>szanować kolegów i wytwory ich pracy; szanować sprzęty i zabawki znajdujące się w przedszkolu;</w:t>
      </w:r>
    </w:p>
    <w:p>
      <w:pPr>
        <w:pStyle w:val="Normal"/>
        <w:numPr>
          <w:ilvl w:val="0"/>
          <w:numId w:val="17"/>
        </w:numPr>
        <w:spacing w:lineRule="auto" w:line="360" w:before="0" w:after="0"/>
        <w:ind w:left="142" w:hanging="142"/>
        <w:jc w:val="both"/>
        <w:rPr>
          <w:rFonts w:ascii="Times New Roman" w:hAnsi="Times New Roman" w:cs="Times New Roman"/>
          <w:sz w:val="24"/>
          <w:szCs w:val="24"/>
        </w:rPr>
      </w:pPr>
      <w:r>
        <w:rPr>
          <w:rFonts w:cs="Times New Roman" w:ascii="Times New Roman" w:hAnsi="Times New Roman"/>
          <w:sz w:val="24"/>
          <w:szCs w:val="24"/>
        </w:rPr>
        <w:t>dbać o estetykę i czystość pomieszczeń, w których przebywa;</w:t>
      </w:r>
    </w:p>
    <w:p>
      <w:pPr>
        <w:pStyle w:val="Normal"/>
        <w:numPr>
          <w:ilvl w:val="0"/>
          <w:numId w:val="17"/>
        </w:numPr>
        <w:spacing w:lineRule="auto" w:line="360" w:before="0" w:after="0"/>
        <w:ind w:left="142" w:hanging="142"/>
        <w:jc w:val="both"/>
        <w:rPr>
          <w:rFonts w:ascii="Times New Roman" w:hAnsi="Times New Roman" w:cs="Times New Roman"/>
          <w:sz w:val="24"/>
          <w:szCs w:val="24"/>
        </w:rPr>
      </w:pPr>
      <w:r>
        <w:rPr>
          <w:rFonts w:cs="Times New Roman" w:ascii="Times New Roman" w:hAnsi="Times New Roman"/>
          <w:sz w:val="24"/>
          <w:szCs w:val="24"/>
        </w:rPr>
        <w:t>sygnalizować złe samopoczucie i potrzeby fizjologiczne.</w:t>
      </w:r>
    </w:p>
    <w:p>
      <w:pPr>
        <w:pStyle w:val="Normal"/>
        <w:spacing w:lineRule="auto" w:line="360" w:before="0" w:after="0"/>
        <w:ind w:left="142"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6. Wychowankowi objętemu kształceniem specjalnym dostosowuje się program wychowania przedszkolnego do indywidualnych potrzeb rozwojowych i edukacyjnych oraz jego możliwości psychofizycznych. Dostosowanie następuje  na podstawie opracowanego dla wychowanka indywidualnego programy edukacyjno-terapeutycznego, uwzględniającego zalecenia zawarte w orzeczeniu o potrzebie kształcenia specjalnego. W zależności od rodzaju niepełnosprawności przedszkole zapewnia wychowankowi specjalistyczną pomoc i opiekę.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Dziecko powinno przyjść do przedszkola czyste, starannie uczesane i ubrane w strój wygodny, umożliwiający samodzielne ubranie się i rozebranie. Odzież wierzchnia powinna być dostosowana do warunków atmosferycznych i umożliwiać codzienny pobyt dziecka na świeżym powietrzu. Ubrań dziecka nie wolno spinać agrafkami ani szpilkami. Dziecko powinno mieć wygodne obuwie zmienne, pidżamę i pościel (w przypadku odpoczynku dzieci młodszych), worek ze strojem gimnastycznym, komplet ubrań na zmianę. Wszystkie rzeczy powinny być podpisane i znane dziecku.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8. Dziecko nie powinno przynosić do przedszkola rzeczy wartościowych. Przedszkole nie ponosi odpowiedzialności za rzeczy zepsute lub zagubione.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9. Dyrektor przedszkola w porozumieniu z radą pedagogiczną może podjąć decyzję o skreśleniu dziecka z listy dzieci uczęszczających do przedszkola w przypadku: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zalegania przez rodziców z odpłatnością za przedszkole powyżej okresu płatniczego;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nieusprawiedliwionej absencji dziecka trwającej ponad 1 miesiąc;</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zachowań dziecka, które zagrażają bezpieczeństwu swojemu i innych wychowanków;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nieprzestrzegania przez rodziców założeń niniejszego statutu.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10. Procedura skreślenia dziecka z listy dzieci uczęszczających do przedszkola:</w:t>
      </w:r>
    </w:p>
    <w:p>
      <w:pPr>
        <w:pStyle w:val="ListParagraph"/>
        <w:numPr>
          <w:ilvl w:val="0"/>
          <w:numId w:val="18"/>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Dyrektor przedszkola po uzyskaniu informacji o zaistnieniu okoliczności, o których mowa w pkt. 9  zwołuje posiedzenie rady pedagogicznej,</w:t>
      </w:r>
    </w:p>
    <w:p>
      <w:pPr>
        <w:pStyle w:val="ListParagraph"/>
        <w:numPr>
          <w:ilvl w:val="0"/>
          <w:numId w:val="18"/>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Rada Pedagogiczna zostaje zapoznana przez nauczyciela lub dyrektora przedszkola z podjętymi działaniami w celu ustania przyczyn, o których mowa w pkt.9,</w:t>
      </w:r>
    </w:p>
    <w:p>
      <w:pPr>
        <w:pStyle w:val="ListParagraph"/>
        <w:numPr>
          <w:ilvl w:val="0"/>
          <w:numId w:val="18"/>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rada pedagogiczna po wnikliwym wysłuchaniu informacji może podjąć uchwałę w danej sprawie, zgodnej z regulaminem rady pedagogicznej,</w:t>
      </w:r>
    </w:p>
    <w:p>
      <w:pPr>
        <w:pStyle w:val="ListParagraph"/>
        <w:numPr>
          <w:ilvl w:val="0"/>
          <w:numId w:val="18"/>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rada pedagogiczna powierza wykonanie ustawy dyrektorowi przedszkola,</w:t>
      </w:r>
    </w:p>
    <w:p>
      <w:pPr>
        <w:pStyle w:val="ListParagraph"/>
        <w:numPr>
          <w:ilvl w:val="0"/>
          <w:numId w:val="18"/>
        </w:numPr>
        <w:spacing w:lineRule="auto" w:line="360" w:before="0" w:after="0"/>
        <w:ind w:left="284" w:hanging="284"/>
        <w:contextualSpacing/>
        <w:jc w:val="both"/>
        <w:rPr>
          <w:rFonts w:ascii="Times New Roman" w:hAnsi="Times New Roman" w:cs="Times New Roman"/>
          <w:sz w:val="24"/>
          <w:szCs w:val="24"/>
        </w:rPr>
      </w:pPr>
      <w:r>
        <w:rPr>
          <w:rFonts w:cs="Times New Roman" w:ascii="Times New Roman" w:hAnsi="Times New Roman"/>
          <w:sz w:val="24"/>
          <w:szCs w:val="24"/>
        </w:rPr>
        <w:t>dyrektor przedszkola wykonuje uchwałę rady pedagogicznej przez wydanie decyzji administracyjnej, którą doręcza rodzicom osobiście lub listem poleconym za potwierdzeniem odbioru.</w:t>
      </w:r>
    </w:p>
    <w:p>
      <w:pPr>
        <w:pStyle w:val="ListParagraph"/>
        <w:spacing w:lineRule="auto" w:line="360" w:before="0" w:after="0"/>
        <w:ind w:left="284" w:hanging="0"/>
        <w:contextualSpacing/>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11. Rodzicom przysługuje odwołanie od decyzji dyrektora przedszkola do Kuratora Oświaty w ciągu 14 dni od jej otrzymania. W trakcie postępowania odwoławczego dziecko ma prawo uczęszczać do przedszkola. Chyba, że decyzji nadano rygor natychmiastowej wykonalności. Rygor natychmiastowej wykonalności obowiązuje w sytuacjach wynikających z art. 108  Kodeksu Postępowania Administracyjnego.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XIII</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WARUNKI STOSOWANIA SZTANDARU I HYMNU PRZEDSZKOLA</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Przedszkole posiada: hymn, sztandar i logo.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 Symbole przedszkolne będą wykorzystywane podczas ważnych uroczystości przedszkolnych, zgodnie z potrzebami nauczycieli i dyrektora przedszkola, biorąc pod uwagę doniosłość i powagę uroczystości. </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ROZDZIAŁ XIV</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POSTANOWIENIA KOŃCOWE</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1.   Statut obowiązuje w równym stopniu wszystkich członków społeczności przedszkolnej - nauczycieli, pracowników administracyjno- obsługowych, rodziców i dzieci.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   Zasady gospodarki finansowej przedszkola określają odrębne przepisy.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3.   Przedszkole prowadzi i przechowuje dokumentacje zgodnie z odrębnymi przepisami.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4.  W celu wspierania działalności statutowej przedszkola, przedszkole może współpracować z placówkami kultury i fundacjami.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5. Przedszkole podczas organizowania festynów lub innych imprez związanych z działalnością placówki może zbierać środki finansowe z przeznaczeniem na zakup pomocy dydaktycznych, zabawek itp. Wyżej wymienione środki można wpłacać na wydzielony rachunek dochodów.</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6. Przedszkole może wynajmować pomieszczenia i przyjmować darowizny pieniężne i rzeczowe, które ewidencjonowane są zgodnie z przepisami.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7. Dla zapewnienia znajomości statutu zostanie on udostępniony wszystkim zainteresowanym poprzez:</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umieszczenie na tablicy ogłoszeń oraz stronie internetowej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udostępnianie zainteresowanym przez dyrektora przedszkola.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8. Przedszkole może przyjmować wolontariuszy do wykonywania czynności, które mają charakter bezpłatny.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Organem kompetentnym do uchwalenia zmian w statucie Przedszkola jest Rada Pedagogiczna. Nowelizacja statutu następuje w formie uchwały.</w:t>
      </w:r>
    </w:p>
    <w:p>
      <w:pPr>
        <w:pStyle w:val="Normal"/>
        <w:spacing w:lineRule="auto" w:line="360" w:before="0" w:after="0"/>
        <w:jc w:val="both"/>
        <w:rPr>
          <w:rFonts w:ascii="Times New Roman" w:hAnsi="Times New Roman" w:cs="Times New Roman"/>
          <w:sz w:val="24"/>
          <w:szCs w:val="24"/>
        </w:rPr>
      </w:pPr>
      <w:r>
        <w:rPr/>
      </w:r>
    </w:p>
    <w:sectPr>
      <w:footerReference w:type="default" r:id="rId2"/>
      <w:type w:val="nextPage"/>
      <w:pgSz w:w="11906" w:h="16838"/>
      <w:pgMar w:left="1417" w:right="1558" w:gutter="0" w:header="0" w:top="1417" w:footer="708"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 w:name="Courier New">
    <w:charset w:val="01"/>
    <w:family w:val="modern"/>
    <w:pitch w:val="fixed"/>
  </w:font>
  <w:font w:name="Wingdings">
    <w:charset w:val="02"/>
    <w:family w:val="auto"/>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2098846890"/>
    </w:sdtPr>
    <w:sdtContent>
      <w:p>
        <w:pPr>
          <w:pStyle w:val="Stopka"/>
          <w:jc w:val="center"/>
          <w:rPr/>
        </w:pPr>
        <w:r>
          <w:rPr/>
          <w:fldChar w:fldCharType="begin"/>
        </w:r>
        <w:r>
          <w:rPr/>
          <w:instrText xml:space="preserve"> PAGE </w:instrText>
        </w:r>
        <w:r>
          <w:rPr/>
          <w:fldChar w:fldCharType="separate"/>
        </w:r>
        <w:r>
          <w:rPr/>
          <w:t>1</w:t>
        </w:r>
        <w:r>
          <w:rPr/>
          <w:fldChar w:fldCharType="end"/>
        </w:r>
      </w:p>
    </w:sdtContent>
  </w:sdt>
  <w:p>
    <w:pPr>
      <w:pStyle w:val="Stopk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3"/>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5">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6">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7">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8">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9">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0">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1">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2">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3">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4">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5">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6">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7">
    <w:lvl w:ilvl="0">
      <w:start w:val="1"/>
      <w:numFmt w:val="bullet"/>
      <w:lvlText w:val=""/>
      <w:lvlJc w:val="left"/>
      <w:pPr>
        <w:tabs>
          <w:tab w:val="num" w:pos="0"/>
        </w:tabs>
        <w:ind w:left="0" w:hanging="0"/>
      </w:pPr>
      <w:rPr>
        <w:rFonts w:ascii="Symbol" w:hAnsi="Symbol" w:cs="Symbol"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18">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9">
    <w:lvl w:ilvl="0">
      <w:start w:val="1"/>
      <w:numFmt w:val="decimal"/>
      <w:lvlText w:val="%1."/>
      <w:lvlJc w:val="left"/>
      <w:pPr>
        <w:tabs>
          <w:tab w:val="num" w:pos="0"/>
        </w:tabs>
        <w:ind w:left="644" w:hanging="360"/>
      </w:pPr>
      <w:rPr/>
    </w:lvl>
    <w:lvl w:ilvl="1">
      <w:start w:val="1"/>
      <w:numFmt w:val="lowerLetter"/>
      <w:lvlText w:val="%2."/>
      <w:lvlJc w:val="left"/>
      <w:pPr>
        <w:tabs>
          <w:tab w:val="num" w:pos="0"/>
        </w:tabs>
        <w:ind w:left="1364" w:hanging="360"/>
      </w:pPr>
      <w:rPr/>
    </w:lvl>
    <w:lvl w:ilvl="2">
      <w:start w:val="1"/>
      <w:numFmt w:val="lowerRoman"/>
      <w:lvlText w:val="%3."/>
      <w:lvlJc w:val="right"/>
      <w:pPr>
        <w:tabs>
          <w:tab w:val="num" w:pos="0"/>
        </w:tabs>
        <w:ind w:left="2084" w:hanging="180"/>
      </w:pPr>
      <w:rPr/>
    </w:lvl>
    <w:lvl w:ilvl="3">
      <w:start w:val="1"/>
      <w:numFmt w:val="decimal"/>
      <w:lvlText w:val="%4."/>
      <w:lvlJc w:val="left"/>
      <w:pPr>
        <w:tabs>
          <w:tab w:val="num" w:pos="0"/>
        </w:tabs>
        <w:ind w:left="2804" w:hanging="360"/>
      </w:pPr>
      <w:rPr/>
    </w:lvl>
    <w:lvl w:ilvl="4">
      <w:start w:val="1"/>
      <w:numFmt w:val="lowerLetter"/>
      <w:lvlText w:val="%5."/>
      <w:lvlJc w:val="left"/>
      <w:pPr>
        <w:tabs>
          <w:tab w:val="num" w:pos="0"/>
        </w:tabs>
        <w:ind w:left="3524" w:hanging="360"/>
      </w:pPr>
      <w:rPr/>
    </w:lvl>
    <w:lvl w:ilvl="5">
      <w:start w:val="1"/>
      <w:numFmt w:val="lowerRoman"/>
      <w:lvlText w:val="%6."/>
      <w:lvlJc w:val="right"/>
      <w:pPr>
        <w:tabs>
          <w:tab w:val="num" w:pos="0"/>
        </w:tabs>
        <w:ind w:left="4244" w:hanging="180"/>
      </w:pPr>
      <w:rPr/>
    </w:lvl>
    <w:lvl w:ilvl="6">
      <w:start w:val="1"/>
      <w:numFmt w:val="decimal"/>
      <w:lvlText w:val="%7."/>
      <w:lvlJc w:val="left"/>
      <w:pPr>
        <w:tabs>
          <w:tab w:val="num" w:pos="0"/>
        </w:tabs>
        <w:ind w:left="4964" w:hanging="360"/>
      </w:pPr>
      <w:rPr/>
    </w:lvl>
    <w:lvl w:ilvl="7">
      <w:start w:val="1"/>
      <w:numFmt w:val="lowerLetter"/>
      <w:lvlText w:val="%8."/>
      <w:lvlJc w:val="left"/>
      <w:pPr>
        <w:tabs>
          <w:tab w:val="num" w:pos="0"/>
        </w:tabs>
        <w:ind w:left="5684" w:hanging="360"/>
      </w:pPr>
      <w:rPr/>
    </w:lvl>
    <w:lvl w:ilvl="8">
      <w:start w:val="1"/>
      <w:numFmt w:val="lowerRoman"/>
      <w:lvlText w:val="%9."/>
      <w:lvlJc w:val="right"/>
      <w:pPr>
        <w:tabs>
          <w:tab w:val="num" w:pos="0"/>
        </w:tabs>
        <w:ind w:left="6404"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90"/>
  <w:defaultTabStop w:val="708"/>
  <w:autoHyphenation w:val="true"/>
  <w:compat>
    <w:compatSetting w:name="compatibilityMode" w:uri="http://schemas.microsoft.com/office/word" w:val="12"/>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pl-PL" w:eastAsia="pl-PL"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c12023"/>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pl-PL" w:eastAsia="pl-PL" w:bidi="ar-SA"/>
    </w:rPr>
  </w:style>
  <w:style w:type="character" w:styleId="DefaultParagraphFont" w:default="1">
    <w:name w:val="Default Paragraph Font"/>
    <w:uiPriority w:val="1"/>
    <w:semiHidden/>
    <w:unhideWhenUsed/>
    <w:qFormat/>
    <w:rPr/>
  </w:style>
  <w:style w:type="character" w:styleId="NagwekZnak" w:customStyle="1">
    <w:name w:val="Nagłówek Znak"/>
    <w:basedOn w:val="DefaultParagraphFont"/>
    <w:uiPriority w:val="99"/>
    <w:qFormat/>
    <w:rsid w:val="00017c84"/>
    <w:rPr/>
  </w:style>
  <w:style w:type="character" w:styleId="StopkaZnak" w:customStyle="1">
    <w:name w:val="Stopka Znak"/>
    <w:basedOn w:val="DefaultParagraphFont"/>
    <w:uiPriority w:val="99"/>
    <w:qFormat/>
    <w:rsid w:val="00017c84"/>
    <w:rPr/>
  </w:style>
  <w:style w:type="paragraph" w:styleId="Nagwek">
    <w:name w:val="Nagłówek"/>
    <w:basedOn w:val="Normal"/>
    <w:next w:val="Tretekstu"/>
    <w:qFormat/>
    <w:pPr>
      <w:keepNext w:val="true"/>
      <w:spacing w:before="240" w:after="120"/>
    </w:pPr>
    <w:rPr>
      <w:rFonts w:ascii="Liberation Sans" w:hAnsi="Liberation Sans" w:eastAsia="Microsoft YaHei" w:cs="Lucida Sans"/>
      <w:sz w:val="28"/>
      <w:szCs w:val="28"/>
    </w:rPr>
  </w:style>
  <w:style w:type="paragraph" w:styleId="Tretekstu">
    <w:name w:val="Body Text"/>
    <w:basedOn w:val="Normal"/>
    <w:pPr>
      <w:spacing w:lineRule="auto" w:line="276" w:before="0" w:after="140"/>
    </w:pPr>
    <w:rPr/>
  </w:style>
  <w:style w:type="paragraph" w:styleId="Lista">
    <w:name w:val="List"/>
    <w:basedOn w:val="Tretekstu"/>
    <w:pPr/>
    <w:rPr>
      <w:rFonts w:cs="Lucida Sans"/>
    </w:rPr>
  </w:style>
  <w:style w:type="paragraph" w:styleId="Podpis">
    <w:name w:val="Caption"/>
    <w:basedOn w:val="Normal"/>
    <w:qFormat/>
    <w:pPr>
      <w:suppressLineNumbers/>
      <w:spacing w:before="120" w:after="120"/>
    </w:pPr>
    <w:rPr>
      <w:rFonts w:cs="Lucida Sans"/>
      <w:i/>
      <w:iCs/>
      <w:sz w:val="24"/>
      <w:szCs w:val="24"/>
    </w:rPr>
  </w:style>
  <w:style w:type="paragraph" w:styleId="Indeks">
    <w:name w:val="Indeks"/>
    <w:basedOn w:val="Normal"/>
    <w:qFormat/>
    <w:pPr>
      <w:suppressLineNumbers/>
    </w:pPr>
    <w:rPr>
      <w:rFonts w:cs="Lucida Sans"/>
      <w:lang w:val="zxx" w:eastAsia="zxx" w:bidi="zxx"/>
    </w:rPr>
  </w:style>
  <w:style w:type="paragraph" w:styleId="ListParagraph">
    <w:name w:val="List Paragraph"/>
    <w:basedOn w:val="Normal"/>
    <w:uiPriority w:val="34"/>
    <w:qFormat/>
    <w:rsid w:val="00140bc6"/>
    <w:pPr>
      <w:spacing w:before="0" w:after="200"/>
      <w:ind w:left="720" w:hanging="0"/>
      <w:contextualSpacing/>
    </w:pPr>
    <w:rPr/>
  </w:style>
  <w:style w:type="paragraph" w:styleId="Gwkaistopka">
    <w:name w:val="Główka i stopka"/>
    <w:basedOn w:val="Normal"/>
    <w:qFormat/>
    <w:pPr/>
    <w:rPr/>
  </w:style>
  <w:style w:type="paragraph" w:styleId="Gwka">
    <w:name w:val="Header"/>
    <w:basedOn w:val="Normal"/>
    <w:link w:val="NagwekZnak"/>
    <w:uiPriority w:val="99"/>
    <w:unhideWhenUsed/>
    <w:rsid w:val="00017c84"/>
    <w:pPr>
      <w:tabs>
        <w:tab w:val="clear" w:pos="708"/>
        <w:tab w:val="center" w:pos="4536" w:leader="none"/>
        <w:tab w:val="right" w:pos="9072" w:leader="none"/>
      </w:tabs>
      <w:spacing w:lineRule="auto" w:line="240" w:before="0" w:after="0"/>
    </w:pPr>
    <w:rPr/>
  </w:style>
  <w:style w:type="paragraph" w:styleId="Stopka">
    <w:name w:val="Footer"/>
    <w:basedOn w:val="Normal"/>
    <w:link w:val="StopkaZnak"/>
    <w:uiPriority w:val="99"/>
    <w:unhideWhenUsed/>
    <w:rsid w:val="00017c84"/>
    <w:pPr>
      <w:tabs>
        <w:tab w:val="clear" w:pos="708"/>
        <w:tab w:val="center" w:pos="4536" w:leader="none"/>
        <w:tab w:val="right" w:pos="9072" w:leader="none"/>
      </w:tabs>
      <w:spacing w:lineRule="auto" w:line="240" w:before="0" w:after="0"/>
    </w:pPr>
    <w:rPr/>
  </w:style>
  <w:style w:type="numbering" w:styleId="NoList" w:default="1">
    <w:name w:val="No List"/>
    <w:uiPriority w:val="99"/>
    <w:semiHidden/>
    <w:unhideWhenUsed/>
    <w:qFormat/>
  </w:style>
  <w:style w:type="table" w:default="1" w:styleId="Standardowy">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65A783-7694-4CA1-B71D-991DC3D90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Application>LibreOffice/7.3.3.2$Windows_X86_64 LibreOffice_project/d1d0ea68f081ee2800a922cac8f79445e4603348</Application>
  <AppVersion>15.0000</AppVersion>
  <Pages>48</Pages>
  <Words>9962</Words>
  <Characters>68931</Characters>
  <CharactersWithSpaces>78832</CharactersWithSpaces>
  <Paragraphs>711</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2022-02-18T17:40:00Z</dcterms:created>
  <dc:creator>wioletta.k181@wp.pl</dc:creator>
  <dc:description/>
  <dc:language>pl-PL</dc:language>
  <cp:lastModifiedBy>Toshiba</cp:lastModifiedBy>
  <cp:lastPrinted>2022-02-11T19:40:00Z</cp:lastPrinted>
  <dcterms:modified xsi:type="dcterms:W3CDTF">2022-02-18T17:40:00Z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