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A5602" w:rsidRPr="00FA5602" w:rsidRDefault="00FA5602" w:rsidP="00FA5602">
      <w:pPr>
        <w:rPr>
          <w:sz w:val="21"/>
        </w:rPr>
      </w:pPr>
      <w:bookmarkStart w:id="0" w:name="_GoBack"/>
      <w:bookmarkEnd w:id="0"/>
      <w:r w:rsidRPr="00C520EB">
        <w:rPr>
          <w:sz w:val="21"/>
        </w:rPr>
        <w:t>Załącznik do zarządzenia Nr</w:t>
      </w:r>
      <w:r w:rsidR="00A75D7D" w:rsidRPr="00C520EB">
        <w:rPr>
          <w:sz w:val="21"/>
        </w:rPr>
        <w:t xml:space="preserve"> </w:t>
      </w:r>
      <w:r w:rsidR="00A7000E">
        <w:rPr>
          <w:sz w:val="21"/>
        </w:rPr>
        <w:t>2</w:t>
      </w:r>
      <w:r w:rsidR="00703876">
        <w:rPr>
          <w:sz w:val="21"/>
        </w:rPr>
        <w:t>/202</w:t>
      </w:r>
      <w:r w:rsidR="00A7000E">
        <w:rPr>
          <w:sz w:val="21"/>
        </w:rPr>
        <w:t>6</w:t>
      </w:r>
      <w:r w:rsidR="00C520EB">
        <w:rPr>
          <w:sz w:val="21"/>
        </w:rPr>
        <w:t xml:space="preserve"> </w:t>
      </w:r>
      <w:r w:rsidRPr="00C520EB">
        <w:rPr>
          <w:sz w:val="21"/>
        </w:rPr>
        <w:t>Dyrektora Wydziału</w:t>
      </w:r>
      <w:r w:rsidR="00EA1FD7" w:rsidRPr="00C520EB">
        <w:rPr>
          <w:sz w:val="21"/>
        </w:rPr>
        <w:t xml:space="preserve"> Działalności Gospodarczej i Rolnictwa</w:t>
      </w:r>
      <w:r w:rsidRPr="00C520EB">
        <w:rPr>
          <w:sz w:val="21"/>
        </w:rPr>
        <w:t xml:space="preserve"> z</w:t>
      </w:r>
      <w:r w:rsidR="00AA6A6E">
        <w:rPr>
          <w:sz w:val="21"/>
        </w:rPr>
        <w:t> </w:t>
      </w:r>
      <w:r w:rsidRPr="00C520EB">
        <w:rPr>
          <w:sz w:val="21"/>
        </w:rPr>
        <w:t>dn</w:t>
      </w:r>
      <w:r w:rsidR="00A75D7D" w:rsidRPr="00C520EB">
        <w:rPr>
          <w:sz w:val="21"/>
        </w:rPr>
        <w:t xml:space="preserve">ia </w:t>
      </w:r>
      <w:r w:rsidR="00A7000E">
        <w:rPr>
          <w:sz w:val="21"/>
        </w:rPr>
        <w:t>20 lutego</w:t>
      </w:r>
      <w:r w:rsidR="00070B86">
        <w:rPr>
          <w:sz w:val="21"/>
        </w:rPr>
        <w:t xml:space="preserve"> </w:t>
      </w:r>
      <w:r w:rsidR="00703876">
        <w:rPr>
          <w:sz w:val="21"/>
        </w:rPr>
        <w:t>202</w:t>
      </w:r>
      <w:r w:rsidR="00A7000E">
        <w:rPr>
          <w:sz w:val="21"/>
        </w:rPr>
        <w:t>6</w:t>
      </w:r>
      <w:r w:rsidR="00C520EB">
        <w:rPr>
          <w:sz w:val="21"/>
        </w:rPr>
        <w:t xml:space="preserve"> </w:t>
      </w:r>
      <w:r w:rsidR="00AA6A6E">
        <w:rPr>
          <w:sz w:val="21"/>
        </w:rPr>
        <w:t>r.</w:t>
      </w:r>
    </w:p>
    <w:p w:rsidR="00FA5602" w:rsidRDefault="00FA5602" w:rsidP="00FA5602">
      <w:pPr>
        <w:spacing w:after="480" w:line="240" w:lineRule="auto"/>
        <w:ind w:left="5954"/>
      </w:pPr>
      <w:r>
        <w:t>Zatwierdzam</w:t>
      </w:r>
    </w:p>
    <w:p w:rsidR="00FA5602" w:rsidRDefault="00EA1FD7" w:rsidP="00FA5602">
      <w:pPr>
        <w:spacing w:after="480" w:line="240" w:lineRule="auto"/>
        <w:ind w:left="5954"/>
      </w:pPr>
      <w:r>
        <w:t xml:space="preserve">Stanisław Tamm Sekretarz Miasta Poznania </w:t>
      </w:r>
      <w:r w:rsidR="00FA5602">
        <w:t xml:space="preserve"> </w:t>
      </w:r>
    </w:p>
    <w:p w:rsidR="00FA5602" w:rsidRDefault="00FA5602" w:rsidP="00FA5602">
      <w:pPr>
        <w:spacing w:after="480" w:line="240" w:lineRule="auto"/>
        <w:ind w:left="5954"/>
      </w:pPr>
      <w:r>
        <w:t>Akceptuję</w:t>
      </w:r>
    </w:p>
    <w:p w:rsidR="00FA5602" w:rsidRDefault="00EA1FD7" w:rsidP="00FA5602">
      <w:pPr>
        <w:spacing w:after="480" w:line="240" w:lineRule="auto"/>
        <w:ind w:left="5954"/>
      </w:pPr>
      <w:r>
        <w:t xml:space="preserve">Jędrzej Solarski Zastępca Prezydenta Miasta Poznania </w:t>
      </w:r>
    </w:p>
    <w:p w:rsidR="00FA5602" w:rsidRDefault="00FA5602" w:rsidP="00FA5602">
      <w:pPr>
        <w:pStyle w:val="Nagwek1"/>
      </w:pPr>
      <w:r>
        <w:t xml:space="preserve">Regulamin </w:t>
      </w:r>
      <w:r w:rsidR="00E8718D">
        <w:t>o</w:t>
      </w:r>
      <w:r>
        <w:t>rganizacyjny Wydziału</w:t>
      </w:r>
      <w:r w:rsidR="00EA1FD7">
        <w:t xml:space="preserve"> Działalności Gospodarczej i Rolnictwa</w:t>
      </w:r>
    </w:p>
    <w:p w:rsidR="00FA5602" w:rsidRDefault="00FA5602" w:rsidP="00FA5602">
      <w:pPr>
        <w:pStyle w:val="Nagwek2"/>
      </w:pPr>
      <w:r>
        <w:t>Rozdział I Struktura organizacyjna</w:t>
      </w:r>
    </w:p>
    <w:p w:rsidR="00FA5602" w:rsidRDefault="00FA5602" w:rsidP="00FA5602">
      <w:pPr>
        <w:pStyle w:val="Nagwek3"/>
      </w:pPr>
      <w:r>
        <w:t>§ 1</w:t>
      </w:r>
    </w:p>
    <w:p w:rsidR="00FA5602" w:rsidRDefault="00FA5602" w:rsidP="00A668D0">
      <w:pPr>
        <w:pStyle w:val="Akapitzlist"/>
        <w:numPr>
          <w:ilvl w:val="0"/>
          <w:numId w:val="23"/>
        </w:numPr>
      </w:pPr>
      <w:r>
        <w:t xml:space="preserve">Pracą </w:t>
      </w:r>
      <w:r w:rsidR="00F91A34">
        <w:t>w</w:t>
      </w:r>
      <w:r>
        <w:t xml:space="preserve">ydziału kieruje </w:t>
      </w:r>
      <w:r w:rsidR="00F91A34">
        <w:t>d</w:t>
      </w:r>
      <w:r>
        <w:t>yrektor</w:t>
      </w:r>
      <w:r w:rsidR="003F7EAB">
        <w:t xml:space="preserve"> </w:t>
      </w:r>
      <w:r w:rsidR="00523B37">
        <w:t>przy pomocy</w:t>
      </w:r>
      <w:r w:rsidR="00EA1FD7">
        <w:t xml:space="preserve"> </w:t>
      </w:r>
      <w:r w:rsidR="00160AF7">
        <w:t>zastępcy</w:t>
      </w:r>
      <w:r w:rsidR="00D80AB1">
        <w:t>.</w:t>
      </w:r>
      <w:r w:rsidR="00160AF7">
        <w:t xml:space="preserve"> </w:t>
      </w:r>
      <w:r w:rsidR="00523B37">
        <w:t xml:space="preserve"> </w:t>
      </w:r>
    </w:p>
    <w:p w:rsidR="00FA5602" w:rsidRDefault="00FA5602" w:rsidP="00A668D0">
      <w:pPr>
        <w:pStyle w:val="Akapitzlist"/>
        <w:numPr>
          <w:ilvl w:val="0"/>
          <w:numId w:val="23"/>
        </w:numPr>
      </w:pPr>
      <w:r>
        <w:t>Dyrektor przy pomocy zastęp</w:t>
      </w:r>
      <w:r w:rsidR="00AD3F8A">
        <w:t>c</w:t>
      </w:r>
      <w:r w:rsidR="00160AF7">
        <w:t xml:space="preserve">y </w:t>
      </w:r>
      <w:r>
        <w:t xml:space="preserve">zarządza </w:t>
      </w:r>
      <w:r w:rsidR="00F91A34">
        <w:t>w</w:t>
      </w:r>
      <w:r>
        <w:t>ydziałem zgodnie ze standardami kontroli zarządczej wspomaganymi systemem zarządzania zgodnym z wymaganiami normy PN-EN ISO 9001:2015.</w:t>
      </w:r>
    </w:p>
    <w:p w:rsidR="00ED4A3E" w:rsidRDefault="00ED4A3E" w:rsidP="00A668D0">
      <w:pPr>
        <w:pStyle w:val="Akapitzlist"/>
        <w:numPr>
          <w:ilvl w:val="0"/>
          <w:numId w:val="23"/>
        </w:numPr>
      </w:pPr>
      <w:r w:rsidRPr="00ED4A3E">
        <w:t>Wsparcie koordynacyjne w zakresie utrzymania i doskonalenia systemu zarządzania zgodnego z wymaganiami normy PN-EN ISO 9001:2015 oraz standardów kontroli zarządczej w wydziale, zapewnia wyznaczony przez dyrektora pracownik wydziału.</w:t>
      </w:r>
    </w:p>
    <w:p w:rsidR="00FA5602" w:rsidRDefault="00FA5602" w:rsidP="00A668D0">
      <w:pPr>
        <w:pStyle w:val="Akapitzlist"/>
        <w:numPr>
          <w:ilvl w:val="0"/>
          <w:numId w:val="23"/>
        </w:numPr>
      </w:pPr>
      <w:r>
        <w:t xml:space="preserve">Realizacja zadań </w:t>
      </w:r>
      <w:r w:rsidR="00F91A34">
        <w:t>w</w:t>
      </w:r>
      <w:r>
        <w:t xml:space="preserve">ydziału oparta jest na podejściu procesowym, zgodnym z normą określoną w ust. 2. </w:t>
      </w:r>
    </w:p>
    <w:p w:rsidR="00FA5602" w:rsidRDefault="00FA5602" w:rsidP="00FA5602">
      <w:pPr>
        <w:pStyle w:val="Nagwek3"/>
      </w:pPr>
      <w:r>
        <w:t xml:space="preserve">§ </w:t>
      </w:r>
      <w:r w:rsidR="00EA1FD7">
        <w:t>2</w:t>
      </w:r>
    </w:p>
    <w:p w:rsidR="00FA5602" w:rsidRDefault="00FA5602" w:rsidP="00FA5602">
      <w:r>
        <w:t>Wydział dzieli się na następujące oddziały i stanowiska pracy:</w:t>
      </w:r>
    </w:p>
    <w:p w:rsidR="00FB40E1" w:rsidRDefault="00EA1FD7" w:rsidP="003973CD">
      <w:pPr>
        <w:pStyle w:val="Akapitzlist"/>
        <w:numPr>
          <w:ilvl w:val="1"/>
          <w:numId w:val="49"/>
        </w:numPr>
      </w:pPr>
      <w:r>
        <w:t>Oddział Obsługi Zezwoleń, w skład którego wchodzi:</w:t>
      </w:r>
    </w:p>
    <w:p w:rsidR="00FB40E1" w:rsidRDefault="00EA1FD7">
      <w:pPr>
        <w:pStyle w:val="Akapitzlist"/>
        <w:numPr>
          <w:ilvl w:val="0"/>
          <w:numId w:val="40"/>
        </w:numPr>
      </w:pPr>
      <w:r>
        <w:t xml:space="preserve">kierownik </w:t>
      </w:r>
      <w:r w:rsidR="00542973">
        <w:t>o</w:t>
      </w:r>
      <w:r>
        <w:t>ddziału,</w:t>
      </w:r>
    </w:p>
    <w:p w:rsidR="00FB40E1" w:rsidRDefault="00EA1FD7">
      <w:pPr>
        <w:pStyle w:val="Akapitzlist"/>
        <w:numPr>
          <w:ilvl w:val="0"/>
          <w:numId w:val="40"/>
        </w:numPr>
      </w:pPr>
      <w:r>
        <w:t>stanowisko ds. obsługi zezwoleń,</w:t>
      </w:r>
    </w:p>
    <w:p w:rsidR="00FB40E1" w:rsidRDefault="00EA1FD7">
      <w:pPr>
        <w:pStyle w:val="Akapitzlist"/>
        <w:numPr>
          <w:ilvl w:val="0"/>
          <w:numId w:val="40"/>
        </w:numPr>
      </w:pPr>
      <w:r>
        <w:t>stanowisko ds. egzekucji opłat z tytułu zezwoleń;</w:t>
      </w:r>
    </w:p>
    <w:p w:rsidR="00EA1FD7" w:rsidRDefault="00EA1FD7">
      <w:pPr>
        <w:pStyle w:val="Akapitzlist"/>
      </w:pPr>
      <w:r>
        <w:t>Oddział Licencji na Transport Drogowy i Kontroli, w skład którego wchodzi:</w:t>
      </w:r>
    </w:p>
    <w:p w:rsidR="00EA1FD7" w:rsidRDefault="00EA1FD7">
      <w:pPr>
        <w:pStyle w:val="Akapitzlist"/>
        <w:numPr>
          <w:ilvl w:val="0"/>
          <w:numId w:val="41"/>
        </w:numPr>
      </w:pPr>
      <w:r>
        <w:t xml:space="preserve">kierownik </w:t>
      </w:r>
      <w:r w:rsidR="00542973">
        <w:t>o</w:t>
      </w:r>
      <w:r>
        <w:t>ddziału,</w:t>
      </w:r>
    </w:p>
    <w:p w:rsidR="00EA1FD7" w:rsidRDefault="00EA1FD7">
      <w:pPr>
        <w:pStyle w:val="Akapitzlist"/>
        <w:numPr>
          <w:ilvl w:val="0"/>
          <w:numId w:val="41"/>
        </w:numPr>
      </w:pPr>
      <w:r w:rsidRPr="008812F6">
        <w:t>stanowisko ds. licencji</w:t>
      </w:r>
      <w:r w:rsidR="008812F6" w:rsidRPr="008812F6">
        <w:t xml:space="preserve">, </w:t>
      </w:r>
      <w:r w:rsidRPr="008812F6">
        <w:t xml:space="preserve">zezwoleń na transport drogowy </w:t>
      </w:r>
      <w:r w:rsidR="008812F6" w:rsidRPr="008812F6">
        <w:t xml:space="preserve">i </w:t>
      </w:r>
      <w:r w:rsidRPr="008812F6">
        <w:t>kontroli</w:t>
      </w:r>
      <w:r w:rsidR="004067D0">
        <w:t>,</w:t>
      </w:r>
    </w:p>
    <w:p w:rsidR="004067D0" w:rsidRPr="008812F6" w:rsidRDefault="004067D0">
      <w:pPr>
        <w:pStyle w:val="Akapitzlist"/>
        <w:numPr>
          <w:ilvl w:val="0"/>
          <w:numId w:val="41"/>
        </w:numPr>
      </w:pPr>
      <w:bookmarkStart w:id="1" w:name="_Hlk216778236"/>
      <w:r w:rsidRPr="004067D0">
        <w:t>stanowisko ds. innych obiektów</w:t>
      </w:r>
      <w:r w:rsidR="003973CD">
        <w:t xml:space="preserve"> hotelarskich</w:t>
      </w:r>
      <w:r w:rsidRPr="004067D0">
        <w:t xml:space="preserve"> i kontroli</w:t>
      </w:r>
      <w:bookmarkEnd w:id="1"/>
      <w:r>
        <w:t>;</w:t>
      </w:r>
    </w:p>
    <w:p w:rsidR="00EA1FD7" w:rsidRDefault="006668FB">
      <w:pPr>
        <w:pStyle w:val="Akapitzlist"/>
      </w:pPr>
      <w:r>
        <w:lastRenderedPageBreak/>
        <w:t xml:space="preserve">Oddział </w:t>
      </w:r>
      <w:r w:rsidR="000010D8" w:rsidRPr="006A117A">
        <w:t>Wspierania Przedsiębiorczości</w:t>
      </w:r>
      <w:r w:rsidR="00EA1FD7" w:rsidRPr="006A117A">
        <w:t>, w</w:t>
      </w:r>
      <w:r w:rsidR="00EA1FD7">
        <w:t xml:space="preserve"> skład którego wchodzi:</w:t>
      </w:r>
    </w:p>
    <w:p w:rsidR="00EA1FD7" w:rsidRDefault="00EA1FD7">
      <w:pPr>
        <w:pStyle w:val="Akapitzlist"/>
        <w:numPr>
          <w:ilvl w:val="0"/>
          <w:numId w:val="42"/>
        </w:numPr>
      </w:pPr>
      <w:r>
        <w:t xml:space="preserve">kierownik </w:t>
      </w:r>
      <w:r w:rsidR="00542973">
        <w:t>o</w:t>
      </w:r>
      <w:r>
        <w:t>ddziału,</w:t>
      </w:r>
    </w:p>
    <w:p w:rsidR="00EA1FD7" w:rsidRDefault="00EA1FD7">
      <w:pPr>
        <w:pStyle w:val="Akapitzlist"/>
        <w:numPr>
          <w:ilvl w:val="0"/>
          <w:numId w:val="42"/>
        </w:numPr>
      </w:pPr>
      <w:r>
        <w:t>stanowisko ds.  wspierania przedsiębiorczości</w:t>
      </w:r>
      <w:r w:rsidR="00602DD2">
        <w:t>,</w:t>
      </w:r>
      <w:r>
        <w:t xml:space="preserve"> </w:t>
      </w:r>
    </w:p>
    <w:p w:rsidR="00CD5A90" w:rsidRDefault="00CD5A90">
      <w:pPr>
        <w:pStyle w:val="Akapitzlist"/>
        <w:numPr>
          <w:ilvl w:val="0"/>
          <w:numId w:val="42"/>
        </w:numPr>
      </w:pPr>
      <w:r w:rsidRPr="00CD5A90">
        <w:t>stanowisko ds. wspierania przedsiębiorczości i ewidencji działalności gospodarczej</w:t>
      </w:r>
      <w:r w:rsidR="00070B86">
        <w:t>,</w:t>
      </w:r>
    </w:p>
    <w:p w:rsidR="00A756A6" w:rsidRDefault="00A756A6">
      <w:pPr>
        <w:pStyle w:val="Akapitzlist"/>
        <w:numPr>
          <w:ilvl w:val="0"/>
          <w:numId w:val="42"/>
        </w:numPr>
      </w:pPr>
      <w:r>
        <w:t>stanowisko ds. ewidencji działalności gospodarczej;</w:t>
      </w:r>
    </w:p>
    <w:p w:rsidR="0052332B" w:rsidRDefault="00EA1FD7">
      <w:pPr>
        <w:pStyle w:val="Akapitzlist"/>
      </w:pPr>
      <w:r>
        <w:t>Oddział Działalności Rolniczej, w skład którego wchodzi:</w:t>
      </w:r>
    </w:p>
    <w:p w:rsidR="005B52A4" w:rsidRDefault="005B52A4">
      <w:pPr>
        <w:pStyle w:val="Akapitzlist"/>
        <w:numPr>
          <w:ilvl w:val="0"/>
          <w:numId w:val="43"/>
        </w:numPr>
      </w:pPr>
      <w:r>
        <w:t>kierownik oddziału,</w:t>
      </w:r>
    </w:p>
    <w:p w:rsidR="00EA1FD7" w:rsidRDefault="00EA1FD7">
      <w:pPr>
        <w:pStyle w:val="Akapitzlist"/>
        <w:numPr>
          <w:ilvl w:val="0"/>
          <w:numId w:val="43"/>
        </w:numPr>
      </w:pPr>
      <w:r>
        <w:t xml:space="preserve">stanowisko ds. melioracji, </w:t>
      </w:r>
    </w:p>
    <w:p w:rsidR="00EA1FD7" w:rsidRDefault="00B0159F">
      <w:pPr>
        <w:pStyle w:val="Akapitzlist"/>
        <w:numPr>
          <w:ilvl w:val="0"/>
          <w:numId w:val="43"/>
        </w:numPr>
      </w:pPr>
      <w:r>
        <w:t>stanowisko ds. rolnictwa i edukacji przyrodniczej,</w:t>
      </w:r>
    </w:p>
    <w:p w:rsidR="000B4C3F" w:rsidRDefault="000B4C3F">
      <w:pPr>
        <w:pStyle w:val="Akapitzlist"/>
        <w:numPr>
          <w:ilvl w:val="0"/>
          <w:numId w:val="43"/>
        </w:numPr>
      </w:pPr>
      <w:r>
        <w:t>stanowisko ds. rejestracji sprzętu pływającego i kart wędkarskich</w:t>
      </w:r>
      <w:r w:rsidR="00070B86">
        <w:t>;</w:t>
      </w:r>
    </w:p>
    <w:p w:rsidR="00EA1FD7" w:rsidRDefault="00EA1FD7">
      <w:pPr>
        <w:pStyle w:val="Akapitzlist"/>
      </w:pPr>
      <w:r>
        <w:t>stanowisko ds. obsługi sekretariatu;</w:t>
      </w:r>
    </w:p>
    <w:p w:rsidR="00EA1FD7" w:rsidRDefault="00EA1FD7">
      <w:pPr>
        <w:pStyle w:val="Akapitzlist"/>
      </w:pPr>
      <w:r>
        <w:t xml:space="preserve">stanowisko ds. planowania i realizacji budżetu zadaniowego </w:t>
      </w:r>
      <w:r w:rsidR="00542973">
        <w:t>w</w:t>
      </w:r>
      <w:r>
        <w:t>ydziału</w:t>
      </w:r>
      <w:r w:rsidR="00070B86">
        <w:t>;</w:t>
      </w:r>
    </w:p>
    <w:p w:rsidR="00932C01" w:rsidRPr="00753BC7" w:rsidRDefault="00583636">
      <w:pPr>
        <w:pStyle w:val="Akapitzlist"/>
        <w:rPr>
          <w:color w:val="FF0000"/>
        </w:rPr>
      </w:pPr>
      <w:r w:rsidRPr="00753BC7">
        <w:rPr>
          <w:rFonts w:cs="Arial"/>
          <w:color w:val="000000"/>
          <w:szCs w:val="22"/>
        </w:rPr>
        <w:t>stanowisko ds. rynków i placów</w:t>
      </w:r>
      <w:r w:rsidR="00070B86">
        <w:rPr>
          <w:rFonts w:cs="Arial"/>
          <w:color w:val="000000"/>
          <w:szCs w:val="22"/>
        </w:rPr>
        <w:t>.</w:t>
      </w:r>
    </w:p>
    <w:p w:rsidR="00FA5602" w:rsidRDefault="00FA5602" w:rsidP="00FA5602">
      <w:pPr>
        <w:pStyle w:val="Nagwek3"/>
      </w:pPr>
      <w:r>
        <w:t xml:space="preserve">§ </w:t>
      </w:r>
      <w:r w:rsidR="00EA1FD7">
        <w:t>3</w:t>
      </w:r>
    </w:p>
    <w:p w:rsidR="00EA1FD7" w:rsidRDefault="00EA1FD7" w:rsidP="00A756A6">
      <w:pPr>
        <w:pStyle w:val="Akapitzlist"/>
        <w:numPr>
          <w:ilvl w:val="0"/>
          <w:numId w:val="27"/>
        </w:numPr>
      </w:pPr>
      <w:r>
        <w:t xml:space="preserve">Dyrektor organizuje wykonanie zadań należących do </w:t>
      </w:r>
      <w:r w:rsidR="00542973">
        <w:t>w</w:t>
      </w:r>
      <w:r>
        <w:t xml:space="preserve">ydziału oraz reprezentuje </w:t>
      </w:r>
      <w:r w:rsidR="00542973">
        <w:t>go</w:t>
      </w:r>
      <w:r>
        <w:t xml:space="preserve"> na zewnątrz.</w:t>
      </w:r>
    </w:p>
    <w:p w:rsidR="00EA1FD7" w:rsidRDefault="00EA1FD7" w:rsidP="00F47CC4">
      <w:pPr>
        <w:pStyle w:val="Akapitzlist"/>
        <w:numPr>
          <w:ilvl w:val="0"/>
          <w:numId w:val="27"/>
        </w:numPr>
      </w:pPr>
      <w:r>
        <w:t>Dyrektor sprawuje bezpośredni nadzór nad</w:t>
      </w:r>
      <w:r w:rsidR="00955BE5">
        <w:t>:</w:t>
      </w:r>
    </w:p>
    <w:p w:rsidR="00EA1FD7" w:rsidRDefault="00AD3F8A" w:rsidP="001073F0">
      <w:pPr>
        <w:pStyle w:val="Akapitzlist"/>
        <w:numPr>
          <w:ilvl w:val="1"/>
          <w:numId w:val="27"/>
        </w:numPr>
      </w:pPr>
      <w:r>
        <w:t>z</w:t>
      </w:r>
      <w:r w:rsidR="00955BE5">
        <w:t>astępc</w:t>
      </w:r>
      <w:r w:rsidR="00FE5EF0">
        <w:t xml:space="preserve">ą </w:t>
      </w:r>
      <w:r w:rsidR="00955BE5">
        <w:t>dyrektora;</w:t>
      </w:r>
    </w:p>
    <w:p w:rsidR="00AD3F8A" w:rsidRDefault="00AD3F8A" w:rsidP="001073F0">
      <w:pPr>
        <w:pStyle w:val="Akapitzlist"/>
        <w:numPr>
          <w:ilvl w:val="1"/>
          <w:numId w:val="27"/>
        </w:numPr>
      </w:pPr>
      <w:r>
        <w:t>Oddziałem Licencji na Transport Drogowy i Kontroli;</w:t>
      </w:r>
    </w:p>
    <w:p w:rsidR="000A5669" w:rsidRDefault="00D566C2">
      <w:pPr>
        <w:pStyle w:val="Akapitzlist"/>
        <w:numPr>
          <w:ilvl w:val="1"/>
          <w:numId w:val="27"/>
        </w:numPr>
      </w:pPr>
      <w:r>
        <w:t xml:space="preserve">Oddziałem </w:t>
      </w:r>
      <w:r w:rsidR="000010D8">
        <w:t>Wspierania Przedsiębiorczości</w:t>
      </w:r>
      <w:r w:rsidR="00D80AB1">
        <w:t>;</w:t>
      </w:r>
    </w:p>
    <w:p w:rsidR="00EA1FD7" w:rsidRDefault="00EA1FD7">
      <w:pPr>
        <w:pStyle w:val="Akapitzlist"/>
        <w:numPr>
          <w:ilvl w:val="1"/>
          <w:numId w:val="27"/>
        </w:numPr>
      </w:pPr>
      <w:r>
        <w:t>stanowiskiem ds. obsługi sekretariatu;</w:t>
      </w:r>
    </w:p>
    <w:p w:rsidR="00EA1FD7" w:rsidRDefault="00EA1FD7">
      <w:pPr>
        <w:pStyle w:val="Akapitzlist"/>
        <w:numPr>
          <w:ilvl w:val="1"/>
          <w:numId w:val="27"/>
        </w:numPr>
      </w:pPr>
      <w:r>
        <w:t xml:space="preserve">stanowiskiem ds. planowania i realizacji budżetu zadaniowego </w:t>
      </w:r>
      <w:r w:rsidR="00542973">
        <w:t>w</w:t>
      </w:r>
      <w:r>
        <w:t>ydziału</w:t>
      </w:r>
      <w:r w:rsidR="001956C9">
        <w:t>;</w:t>
      </w:r>
    </w:p>
    <w:p w:rsidR="00932C01" w:rsidRDefault="001956C9">
      <w:pPr>
        <w:pStyle w:val="Akapitzlist"/>
        <w:numPr>
          <w:ilvl w:val="1"/>
          <w:numId w:val="27"/>
        </w:numPr>
      </w:pPr>
      <w:r>
        <w:t>s</w:t>
      </w:r>
      <w:r w:rsidR="00932C01">
        <w:t>tanowiskiem ds</w:t>
      </w:r>
      <w:r>
        <w:t xml:space="preserve">. </w:t>
      </w:r>
      <w:r w:rsidR="00583636">
        <w:t xml:space="preserve"> </w:t>
      </w:r>
      <w:r w:rsidR="00750DC7">
        <w:t>r</w:t>
      </w:r>
      <w:r w:rsidR="00583636">
        <w:t>ynków i placów</w:t>
      </w:r>
    </w:p>
    <w:p w:rsidR="00FA5602" w:rsidRDefault="00EA1FD7">
      <w:pPr>
        <w:pStyle w:val="Akapitzlist"/>
        <w:numPr>
          <w:ilvl w:val="0"/>
          <w:numId w:val="27"/>
        </w:numPr>
      </w:pPr>
      <w:r>
        <w:t xml:space="preserve">Podczas nieobecności dyrektora jego zadania wynikające z zarządzeń Prezydenta, </w:t>
      </w:r>
      <w:r w:rsidR="00542973">
        <w:t>r</w:t>
      </w:r>
      <w:r>
        <w:t xml:space="preserve">egulaminu </w:t>
      </w:r>
      <w:r w:rsidR="00542973">
        <w:t>o</w:t>
      </w:r>
      <w:r>
        <w:t xml:space="preserve">rganizacyjnego </w:t>
      </w:r>
      <w:r w:rsidR="00542973">
        <w:t>w</w:t>
      </w:r>
      <w:r>
        <w:t>ydziału wykonuj</w:t>
      </w:r>
      <w:r w:rsidR="00877AB2">
        <w:t>e</w:t>
      </w:r>
      <w:r>
        <w:t xml:space="preserve"> zastępc</w:t>
      </w:r>
      <w:r w:rsidR="00877AB2">
        <w:t>a dyrektora</w:t>
      </w:r>
      <w:r w:rsidR="004D606E">
        <w:t>.</w:t>
      </w:r>
      <w:r w:rsidR="00877AB2">
        <w:t xml:space="preserve"> </w:t>
      </w:r>
    </w:p>
    <w:p w:rsidR="00EA1FD7" w:rsidRDefault="00EA1FD7" w:rsidP="00EA1FD7">
      <w:pPr>
        <w:pStyle w:val="Nagwek3"/>
      </w:pPr>
      <w:r>
        <w:t>§ 4</w:t>
      </w:r>
    </w:p>
    <w:p w:rsidR="00AD3F8A" w:rsidRDefault="00955BE5" w:rsidP="004D606E">
      <w:pPr>
        <w:pStyle w:val="Akapitzlist"/>
        <w:numPr>
          <w:ilvl w:val="0"/>
          <w:numId w:val="0"/>
        </w:numPr>
        <w:ind w:left="360"/>
      </w:pPr>
      <w:r>
        <w:t>Zastępca dyrektora sprawuje nadzór nad</w:t>
      </w:r>
      <w:r w:rsidR="00AD3F8A">
        <w:t>:</w:t>
      </w:r>
      <w:r>
        <w:t xml:space="preserve"> </w:t>
      </w:r>
    </w:p>
    <w:p w:rsidR="00AD3F8A" w:rsidRDefault="00955BE5" w:rsidP="00AD3F8A">
      <w:pPr>
        <w:pStyle w:val="Akapitzlist"/>
        <w:numPr>
          <w:ilvl w:val="1"/>
          <w:numId w:val="28"/>
        </w:numPr>
      </w:pPr>
      <w:r>
        <w:t>Oddziałem Działalności Rolniczej</w:t>
      </w:r>
      <w:r w:rsidR="00AD3F8A">
        <w:t>;</w:t>
      </w:r>
      <w:r w:rsidR="00A8595F">
        <w:t xml:space="preserve"> </w:t>
      </w:r>
    </w:p>
    <w:p w:rsidR="00955BE5" w:rsidRDefault="00A8595F" w:rsidP="006A117A">
      <w:pPr>
        <w:pStyle w:val="Akapitzlist"/>
        <w:numPr>
          <w:ilvl w:val="1"/>
          <w:numId w:val="28"/>
        </w:numPr>
      </w:pPr>
      <w:r>
        <w:t>Oddziałem Obsługi Zezwoleń</w:t>
      </w:r>
      <w:r w:rsidR="00AD3F8A">
        <w:t>.</w:t>
      </w:r>
    </w:p>
    <w:p w:rsidR="00EA1FD7" w:rsidRDefault="00EA1FD7" w:rsidP="00EA1FD7">
      <w:pPr>
        <w:pStyle w:val="Nagwek3"/>
      </w:pPr>
      <w:r>
        <w:t xml:space="preserve">§ </w:t>
      </w:r>
      <w:r w:rsidR="003B34E3">
        <w:t>5</w:t>
      </w:r>
    </w:p>
    <w:p w:rsidR="00EA1FD7" w:rsidRPr="00EA1FD7" w:rsidRDefault="003B34E3" w:rsidP="00EA1FD7">
      <w:r w:rsidRPr="003B34E3">
        <w:t xml:space="preserve">Schemat struktury organizacyjnej </w:t>
      </w:r>
      <w:r w:rsidR="00542973">
        <w:t>w</w:t>
      </w:r>
      <w:r w:rsidRPr="003B34E3">
        <w:t xml:space="preserve">ydziału i zasady podporządkowania poszczególnych stanowisk pracy przedstawia załącznik </w:t>
      </w:r>
      <w:r w:rsidR="00542973">
        <w:t>n</w:t>
      </w:r>
      <w:r w:rsidRPr="003B34E3">
        <w:t xml:space="preserve">r 1 do </w:t>
      </w:r>
      <w:r w:rsidR="00542973">
        <w:t>r</w:t>
      </w:r>
      <w:r w:rsidRPr="003B34E3">
        <w:t>egulaminu.</w:t>
      </w:r>
    </w:p>
    <w:p w:rsidR="00EA1FD7" w:rsidRDefault="00EA1FD7" w:rsidP="00EA1FD7"/>
    <w:p w:rsidR="00FA5602" w:rsidRDefault="00FA5602" w:rsidP="00FA5602">
      <w:pPr>
        <w:pStyle w:val="Nagwek2"/>
      </w:pPr>
      <w:r>
        <w:t xml:space="preserve">Rozdział II Zakres działania </w:t>
      </w:r>
      <w:r w:rsidR="002A3BC0">
        <w:t>wydziału</w:t>
      </w:r>
    </w:p>
    <w:p w:rsidR="00FA5602" w:rsidRDefault="00FA5602" w:rsidP="00FA5602">
      <w:pPr>
        <w:pStyle w:val="Nagwek3"/>
      </w:pPr>
      <w:r>
        <w:t xml:space="preserve">§ </w:t>
      </w:r>
      <w:r w:rsidR="003B34E3">
        <w:t>6</w:t>
      </w:r>
    </w:p>
    <w:p w:rsidR="003B34E3" w:rsidRDefault="003B34E3" w:rsidP="00A756A6">
      <w:pPr>
        <w:pStyle w:val="Akapitzlist"/>
        <w:numPr>
          <w:ilvl w:val="0"/>
          <w:numId w:val="22"/>
        </w:numPr>
      </w:pPr>
      <w:r>
        <w:t xml:space="preserve">Wydział prowadzi sprawy ewidencyjne z zakresu Centralnej Ewidencji i Informacji o Działalności Gospodarczej, zezwoleń na sprzedaż napojów alkoholowych, wystawiania upomnień i tytułów wykonawczych oraz prowadzenia postępowań egzekucyjnych w zakresie dochodzenia należności z tytułu opłat za korzystanie z zezwoleń na sprzedaż napojów alkoholowych, ewidencji pól biwakowych oraz innych obiektów, w których świadczone są usługi hotelarskie. Prowadzi sprawy dotyczące zezwoleń na wykonywanie zawodu przewoźnika drogowego, licencji na wykonywanie krajowego transportu drogowego oraz licencji w zakresie pośrednictwa przy przewozie rzeczy, </w:t>
      </w:r>
      <w:r w:rsidR="00E8718D">
        <w:t xml:space="preserve">a także </w:t>
      </w:r>
      <w:r>
        <w:t>zaświadczeń na wykonywanie przewozów drogowych na potrzeby własne</w:t>
      </w:r>
      <w:r w:rsidR="00E8718D">
        <w:t>.</w:t>
      </w:r>
      <w:r>
        <w:t xml:space="preserve"> </w:t>
      </w:r>
      <w:r w:rsidR="00E8718D">
        <w:t>P</w:t>
      </w:r>
      <w:r>
        <w:t xml:space="preserve">rzeprowadza kontrolę zgodności prowadzonej działalności gospodarczej przez przewoźnika drogowego w zakresie spełniania wymogów ustawowych niezbędnych do posiadania tych uprawnień.  </w:t>
      </w:r>
      <w:r w:rsidR="00DA2804">
        <w:t>P</w:t>
      </w:r>
      <w:r>
        <w:t xml:space="preserve">rowadzi sprawy związane z promocją przedsiębiorczości i programami </w:t>
      </w:r>
      <w:r w:rsidR="00F47CC4">
        <w:t xml:space="preserve">wsparcia </w:t>
      </w:r>
      <w:r>
        <w:t xml:space="preserve">dla małych i średnich przedsiębiorstw oraz sprawy dotyczące współpracy z Powiatowym Urzędem Pracy. Ponadto </w:t>
      </w:r>
      <w:r w:rsidR="00E8718D">
        <w:t>w</w:t>
      </w:r>
      <w:r>
        <w:t>ydział prowadzi sprawy związane z produkcją rolniczą (roślinną i zwierzęcą), ochroną zwierząt gospodarskich, rybactwem śródlądowym, łowiectwem, melioracją gruntów</w:t>
      </w:r>
      <w:r w:rsidR="00772D13">
        <w:t xml:space="preserve"> rolnych</w:t>
      </w:r>
      <w:r>
        <w:t xml:space="preserve">, zagospodarowaniem gruntów rolnych, opiniowaniem miejscowych planów zagospodarowania przestrzennego oraz sprawy socjalne rolników. Wydział dokonuje zwrotu producentom rolnym podatku akcyzowego zawartego w cenie oleju napędowego. Prowadzi rejestrację zwierząt chronionych Konwencją Waszyngtońską, wydaje zezwolenia na utrzymywanie psów ras uznawanych za agresywne oraz chartów i ich mieszańców. Wydział koordynuje przeprowadzanie spisów rolnych, organizację wyborów do izb rolniczych, a także podejmuje działania dotyczące rozwoju </w:t>
      </w:r>
      <w:r w:rsidR="00674841">
        <w:t xml:space="preserve">ogrodów </w:t>
      </w:r>
      <w:r>
        <w:t>działkowych</w:t>
      </w:r>
      <w:r w:rsidR="00272A46">
        <w:t xml:space="preserve">. </w:t>
      </w:r>
      <w:r w:rsidRPr="000A5669">
        <w:t>Zajmuje się</w:t>
      </w:r>
      <w:r>
        <w:t xml:space="preserve"> </w:t>
      </w:r>
      <w:r w:rsidR="00E8718D">
        <w:t xml:space="preserve">też </w:t>
      </w:r>
      <w:r>
        <w:t>obsługą punktu potwierdzania profil</w:t>
      </w:r>
      <w:r w:rsidR="00D41591">
        <w:t>u</w:t>
      </w:r>
      <w:r>
        <w:t xml:space="preserve"> zaufan</w:t>
      </w:r>
      <w:r w:rsidR="00D41591">
        <w:t>ego</w:t>
      </w:r>
      <w:r>
        <w:t>.</w:t>
      </w:r>
    </w:p>
    <w:p w:rsidR="003B34E3" w:rsidRDefault="003B34E3" w:rsidP="00F47CC4">
      <w:pPr>
        <w:pStyle w:val="Akapitzlist"/>
        <w:numPr>
          <w:ilvl w:val="0"/>
          <w:numId w:val="22"/>
        </w:numPr>
      </w:pPr>
      <w:r>
        <w:t xml:space="preserve">Do zadań </w:t>
      </w:r>
      <w:r w:rsidR="00542973">
        <w:t>w</w:t>
      </w:r>
      <w:r>
        <w:t>ydziału należy w szczególności:</w:t>
      </w:r>
    </w:p>
    <w:p w:rsidR="003B34E3" w:rsidRDefault="003B34E3" w:rsidP="001073F0">
      <w:pPr>
        <w:pStyle w:val="Akapitzlist"/>
        <w:numPr>
          <w:ilvl w:val="1"/>
          <w:numId w:val="22"/>
        </w:numPr>
      </w:pPr>
      <w:r>
        <w:t>ewidencjonowanie działalności gospodarczej osób fizycznych;</w:t>
      </w:r>
    </w:p>
    <w:p w:rsidR="003B34E3" w:rsidRDefault="003B34E3">
      <w:pPr>
        <w:pStyle w:val="Akapitzlist"/>
        <w:numPr>
          <w:ilvl w:val="1"/>
          <w:numId w:val="22"/>
        </w:numPr>
      </w:pPr>
      <w:r>
        <w:t>prowadzenie spraw związanych z wydawaniem zezwoleń na sprzedaż i podawanie   napojów alkoholowych;</w:t>
      </w:r>
    </w:p>
    <w:p w:rsidR="003B34E3" w:rsidRDefault="003B34E3">
      <w:pPr>
        <w:pStyle w:val="Akapitzlist"/>
        <w:numPr>
          <w:ilvl w:val="1"/>
          <w:numId w:val="22"/>
        </w:numPr>
      </w:pPr>
      <w:r>
        <w:t>prowadzenie spraw dotyczących obsługi zezwoleń na wykonywanie zawodu przewoźnika drogowego, licencji na wykonywanie krajowego transportu drogowego osób i rzeczy oraz licencji w zakresie pośrednictwa przy przewozie rzeczy, a także zaświadczeń na wykonywanie przewozów drogowych na potrzeby własne;</w:t>
      </w:r>
    </w:p>
    <w:p w:rsidR="003B34E3" w:rsidRDefault="003B34E3">
      <w:pPr>
        <w:pStyle w:val="Akapitzlist"/>
        <w:numPr>
          <w:ilvl w:val="1"/>
          <w:numId w:val="22"/>
        </w:numPr>
      </w:pPr>
      <w:r>
        <w:lastRenderedPageBreak/>
        <w:t>prowadzenie spraw w zakresie produkcji rolnej - roślinnej i zwierzęcej, rybactwa, melioracji, łowiectwa;</w:t>
      </w:r>
    </w:p>
    <w:p w:rsidR="003B34E3" w:rsidRDefault="003B34E3">
      <w:pPr>
        <w:pStyle w:val="Akapitzlist"/>
        <w:numPr>
          <w:ilvl w:val="1"/>
          <w:numId w:val="22"/>
        </w:numPr>
      </w:pPr>
      <w:r>
        <w:t xml:space="preserve">prowadzenie spraw związanych z promocją przedsiębiorczości i programami </w:t>
      </w:r>
      <w:r w:rsidR="00F47CC4">
        <w:t xml:space="preserve">wsparcia </w:t>
      </w:r>
      <w:r>
        <w:t>dla małych i średnich przedsiębiorstw;</w:t>
      </w:r>
    </w:p>
    <w:p w:rsidR="003B34E3" w:rsidRDefault="00955BE5">
      <w:pPr>
        <w:pStyle w:val="Akapitzlist"/>
        <w:numPr>
          <w:ilvl w:val="1"/>
          <w:numId w:val="22"/>
        </w:numPr>
      </w:pPr>
      <w:r w:rsidRPr="00896666">
        <w:t>udzielanie, przekazywanie i rozliczanie dotacji celowych na dofinansowanie ROD.</w:t>
      </w:r>
    </w:p>
    <w:p w:rsidR="00F60AF3" w:rsidRPr="00896666" w:rsidRDefault="00F60AF3">
      <w:pPr>
        <w:pStyle w:val="Akapitzlist"/>
        <w:numPr>
          <w:ilvl w:val="1"/>
          <w:numId w:val="22"/>
        </w:numPr>
      </w:pPr>
      <w:r>
        <w:rPr>
          <w:rFonts w:cs="Arial"/>
          <w:color w:val="000000"/>
          <w:szCs w:val="22"/>
          <w:lang w:eastAsia="en-US"/>
        </w:rPr>
        <w:t>Wydział realizuje zadania obronne w zakresie swoich kompetencji, w szczególności wynikające z planu operacyjnego funkcjonowania miasta w warunkach zewnętrznego zagrożenia bezpieczeństwa państwa i w czasie wojny, w tym określone w kartach realizacji zadań operacyjnych, oraz współpracuje w tym zakresie z Wydziałem Zarządzania Kryzysowego i Bezpieczeństwa.</w:t>
      </w:r>
    </w:p>
    <w:p w:rsidR="003B34E3" w:rsidRDefault="003B34E3">
      <w:pPr>
        <w:pStyle w:val="Akapitzlist"/>
        <w:numPr>
          <w:ilvl w:val="0"/>
          <w:numId w:val="22"/>
        </w:numPr>
      </w:pPr>
      <w:r>
        <w:t>Wydział w ramach realizacji zadań wydaje następujące decyzje administracyjne:</w:t>
      </w:r>
    </w:p>
    <w:p w:rsidR="003B34E3" w:rsidRDefault="003B34E3">
      <w:pPr>
        <w:pStyle w:val="Akapitzlist"/>
        <w:numPr>
          <w:ilvl w:val="1"/>
          <w:numId w:val="22"/>
        </w:numPr>
      </w:pPr>
      <w:r>
        <w:t>zezwolenia na sprzedaż napojów alkoholowych;</w:t>
      </w:r>
    </w:p>
    <w:p w:rsidR="003B34E3" w:rsidRDefault="003B34E3">
      <w:pPr>
        <w:pStyle w:val="Akapitzlist"/>
        <w:numPr>
          <w:ilvl w:val="1"/>
          <w:numId w:val="22"/>
        </w:numPr>
      </w:pPr>
      <w:r>
        <w:t>decyzje o odmowie wydania zezwolenia na sprzedaż napojów alkoholowych;</w:t>
      </w:r>
    </w:p>
    <w:p w:rsidR="003B34E3" w:rsidRDefault="003B34E3">
      <w:pPr>
        <w:pStyle w:val="Akapitzlist"/>
        <w:numPr>
          <w:ilvl w:val="1"/>
          <w:numId w:val="22"/>
        </w:numPr>
      </w:pPr>
      <w:r>
        <w:t>decyzje o zmianach w zezwoleniach na sprzedaż napojów alkoholowych;</w:t>
      </w:r>
    </w:p>
    <w:p w:rsidR="003B34E3" w:rsidRDefault="003B34E3">
      <w:pPr>
        <w:pStyle w:val="Akapitzlist"/>
        <w:numPr>
          <w:ilvl w:val="1"/>
          <w:numId w:val="22"/>
        </w:numPr>
      </w:pPr>
      <w:r>
        <w:t>decyzje o wygaśnięciu zezwoleń na sprzedaż napojów alkoholowych;</w:t>
      </w:r>
    </w:p>
    <w:p w:rsidR="003B34E3" w:rsidRDefault="003B34E3">
      <w:pPr>
        <w:pStyle w:val="Akapitzlist"/>
        <w:numPr>
          <w:ilvl w:val="1"/>
          <w:numId w:val="22"/>
        </w:numPr>
      </w:pPr>
      <w:r>
        <w:t>decyzje o cofnięciu zezwoleń na sprzedaż napojów alkoholowych;</w:t>
      </w:r>
    </w:p>
    <w:p w:rsidR="003B34E3" w:rsidRDefault="003B34E3">
      <w:pPr>
        <w:pStyle w:val="Akapitzlist"/>
        <w:numPr>
          <w:ilvl w:val="1"/>
          <w:numId w:val="22"/>
        </w:numPr>
      </w:pPr>
      <w:r>
        <w:t>decyzje o umorzeniu postępowań;</w:t>
      </w:r>
    </w:p>
    <w:p w:rsidR="003B34E3" w:rsidRDefault="003B34E3">
      <w:pPr>
        <w:pStyle w:val="Akapitzlist"/>
        <w:numPr>
          <w:ilvl w:val="1"/>
          <w:numId w:val="22"/>
        </w:numPr>
      </w:pPr>
      <w:r>
        <w:t>zezwolenia na wykonywanie zawodu przewoźnika drogowego;</w:t>
      </w:r>
    </w:p>
    <w:p w:rsidR="003B34E3" w:rsidRDefault="003B34E3">
      <w:pPr>
        <w:pStyle w:val="Akapitzlist"/>
        <w:numPr>
          <w:ilvl w:val="1"/>
          <w:numId w:val="22"/>
        </w:numPr>
      </w:pPr>
      <w:r>
        <w:t>licencje na wykonywanie krajowego transportu drogowego osób i rzeczy;</w:t>
      </w:r>
    </w:p>
    <w:p w:rsidR="003B34E3" w:rsidRDefault="003B34E3">
      <w:pPr>
        <w:pStyle w:val="Akapitzlist"/>
        <w:numPr>
          <w:ilvl w:val="1"/>
          <w:numId w:val="22"/>
        </w:numPr>
      </w:pPr>
      <w:r>
        <w:t>licencje na wykonywanie transportu drogowego w zakresie pośrednictwa przy</w:t>
      </w:r>
      <w:r w:rsidR="00F91A34">
        <w:t xml:space="preserve"> </w:t>
      </w:r>
      <w:r>
        <w:t>przewozie rzeczy (spedycja);</w:t>
      </w:r>
    </w:p>
    <w:p w:rsidR="003B34E3" w:rsidRDefault="003B34E3">
      <w:pPr>
        <w:pStyle w:val="Akapitzlist"/>
        <w:numPr>
          <w:ilvl w:val="1"/>
          <w:numId w:val="22"/>
        </w:numPr>
      </w:pPr>
      <w:r>
        <w:t>licencje na wykonywanie krajowego transportu drogowego w zakresie przewozu osób samochodem osobowym;</w:t>
      </w:r>
    </w:p>
    <w:p w:rsidR="003B34E3" w:rsidRDefault="003B34E3">
      <w:pPr>
        <w:pStyle w:val="Akapitzlist"/>
        <w:numPr>
          <w:ilvl w:val="1"/>
          <w:numId w:val="22"/>
        </w:numPr>
      </w:pPr>
      <w:r>
        <w:t>licencje na wykonywanie krajowego transportu drogowego w zakresie przewozu osób pojazdem samochodowym przeznaczonym konstrukcyjnie do przewozu powyżej 7 i nie więcej niż 9 osób łącznie z kierowcą;</w:t>
      </w:r>
    </w:p>
    <w:p w:rsidR="003B34E3" w:rsidRDefault="003B34E3">
      <w:pPr>
        <w:pStyle w:val="Akapitzlist"/>
        <w:numPr>
          <w:ilvl w:val="1"/>
          <w:numId w:val="22"/>
        </w:numPr>
      </w:pPr>
      <w:r>
        <w:t>licencje na wykonywanie krajowego transportu drogowego w zakresie przewozu osób taksówką;</w:t>
      </w:r>
    </w:p>
    <w:p w:rsidR="003B34E3" w:rsidRDefault="003B34E3">
      <w:pPr>
        <w:pStyle w:val="Akapitzlist"/>
        <w:numPr>
          <w:ilvl w:val="1"/>
          <w:numId w:val="22"/>
        </w:numPr>
      </w:pPr>
      <w:r>
        <w:t>decyzje o odmowie wydania licencji na transport drogowy oraz zezwoleń na wykonywanie zawodu przewoźnika drogowego;</w:t>
      </w:r>
    </w:p>
    <w:p w:rsidR="003B34E3" w:rsidRDefault="003B34E3">
      <w:pPr>
        <w:pStyle w:val="Akapitzlist"/>
        <w:numPr>
          <w:ilvl w:val="1"/>
          <w:numId w:val="22"/>
        </w:numPr>
      </w:pPr>
      <w:r>
        <w:t>decyzje o zmianie licencji na transport drogowy oraz zezwoleń na wykonywanie zawodu przewoźnika drogowego;</w:t>
      </w:r>
    </w:p>
    <w:p w:rsidR="003B34E3" w:rsidRDefault="003B34E3">
      <w:pPr>
        <w:pStyle w:val="Akapitzlist"/>
        <w:numPr>
          <w:ilvl w:val="1"/>
          <w:numId w:val="22"/>
        </w:numPr>
      </w:pPr>
      <w:r>
        <w:t>decyzje o wygaśnięciu licencji na transport drogowy oraz zezwoleń na wykonywanie zawodu przewoźnika drogowego;</w:t>
      </w:r>
    </w:p>
    <w:p w:rsidR="003B34E3" w:rsidRDefault="003B34E3">
      <w:pPr>
        <w:pStyle w:val="Akapitzlist"/>
        <w:numPr>
          <w:ilvl w:val="1"/>
          <w:numId w:val="22"/>
        </w:numPr>
      </w:pPr>
      <w:r>
        <w:t>decyzje o cofnięciu licencji na transport drogowy oraz zezwoleń na wykonywanie zawodu przewoźnika drogowego;</w:t>
      </w:r>
    </w:p>
    <w:p w:rsidR="003B34E3" w:rsidRDefault="003B34E3">
      <w:pPr>
        <w:pStyle w:val="Akapitzlist"/>
        <w:numPr>
          <w:ilvl w:val="1"/>
          <w:numId w:val="22"/>
        </w:numPr>
      </w:pPr>
      <w:r>
        <w:lastRenderedPageBreak/>
        <w:t>decyzje stwierdzające utratę dobrej reputacji posiadacza zezwolenia na wykonywanie zawodu przewoźnika drogowego;</w:t>
      </w:r>
    </w:p>
    <w:p w:rsidR="003B34E3" w:rsidRDefault="003B34E3">
      <w:pPr>
        <w:pStyle w:val="Akapitzlist"/>
        <w:numPr>
          <w:ilvl w:val="1"/>
          <w:numId w:val="22"/>
        </w:numPr>
      </w:pPr>
      <w:r>
        <w:t>decyzje stwierdzające, że dobra reputacja posiadacza zezwolenia na wykonywanie zawodu przewoźnika drogowego pozostaje nienaruszona;</w:t>
      </w:r>
    </w:p>
    <w:p w:rsidR="003B34E3" w:rsidRDefault="003B34E3">
      <w:pPr>
        <w:pStyle w:val="Akapitzlist"/>
        <w:numPr>
          <w:ilvl w:val="1"/>
          <w:numId w:val="22"/>
        </w:numPr>
      </w:pPr>
      <w:r>
        <w:t>decyzje o stwierdzeniu niezdolności zarządzającego transportem do kierowania operacjami transportowymi;</w:t>
      </w:r>
    </w:p>
    <w:p w:rsidR="003B34E3" w:rsidRDefault="003B34E3">
      <w:pPr>
        <w:pStyle w:val="Akapitzlist"/>
        <w:numPr>
          <w:ilvl w:val="1"/>
          <w:numId w:val="22"/>
        </w:numPr>
      </w:pPr>
      <w:r>
        <w:t>decyzje stwierdzające nieważność zaświadczenia na wykonywanie przewozów drogowych na potrzeby własne;</w:t>
      </w:r>
    </w:p>
    <w:p w:rsidR="003B34E3" w:rsidRDefault="003B34E3">
      <w:pPr>
        <w:pStyle w:val="Akapitzlist"/>
        <w:numPr>
          <w:ilvl w:val="1"/>
          <w:numId w:val="22"/>
        </w:numPr>
      </w:pPr>
      <w:r>
        <w:t>decyzje o zaszeregowaniu obiektu hotelarskiego do rodzaju pole biwakowe;</w:t>
      </w:r>
    </w:p>
    <w:p w:rsidR="003B34E3" w:rsidRDefault="003B34E3">
      <w:pPr>
        <w:pStyle w:val="Akapitzlist"/>
        <w:numPr>
          <w:ilvl w:val="1"/>
          <w:numId w:val="22"/>
        </w:numPr>
      </w:pPr>
      <w:r>
        <w:t>decyzje o nałożenia kary pieniężnej 500 zł lub 1000 zł;</w:t>
      </w:r>
    </w:p>
    <w:p w:rsidR="003B34E3" w:rsidRDefault="003B34E3">
      <w:pPr>
        <w:pStyle w:val="Akapitzlist"/>
        <w:numPr>
          <w:ilvl w:val="1"/>
          <w:numId w:val="22"/>
        </w:numPr>
      </w:pPr>
      <w:r>
        <w:t>decyzje o czasowym odebraniu właścicielowi lub jego opiekunowi zwierzęcia gospodarskiego, które jest okrutnie traktowane lub zaniedbywane;</w:t>
      </w:r>
    </w:p>
    <w:p w:rsidR="003B34E3" w:rsidRDefault="003B34E3">
      <w:pPr>
        <w:pStyle w:val="Akapitzlist"/>
        <w:numPr>
          <w:ilvl w:val="1"/>
          <w:numId w:val="22"/>
        </w:numPr>
      </w:pPr>
      <w:r>
        <w:t>decyzje o zwrocie podatku akcyzowego zawartego w cenie oleju napędowego wykorzystywanego do produkcji rolnej;</w:t>
      </w:r>
    </w:p>
    <w:p w:rsidR="003B34E3" w:rsidRDefault="003B34E3">
      <w:pPr>
        <w:pStyle w:val="Akapitzlist"/>
        <w:numPr>
          <w:ilvl w:val="1"/>
          <w:numId w:val="22"/>
        </w:numPr>
      </w:pPr>
      <w:r>
        <w:t>decyzje na przegrodzenie wody płynącej sieciowymi rybackimi narzędziami połowowymi;</w:t>
      </w:r>
    </w:p>
    <w:p w:rsidR="003B34E3" w:rsidRDefault="003B34E3">
      <w:pPr>
        <w:pStyle w:val="Akapitzlist"/>
        <w:numPr>
          <w:ilvl w:val="1"/>
          <w:numId w:val="22"/>
        </w:numPr>
      </w:pPr>
      <w:r>
        <w:t>decyzje o odłowie redukcyjnym zwierzyny;</w:t>
      </w:r>
    </w:p>
    <w:p w:rsidR="003B34E3" w:rsidRDefault="003B34E3">
      <w:pPr>
        <w:pStyle w:val="Akapitzlist"/>
        <w:numPr>
          <w:ilvl w:val="1"/>
          <w:numId w:val="22"/>
        </w:numPr>
      </w:pPr>
      <w:r>
        <w:t>decyzje o odstrzale redukcyjnym zwierzyny;</w:t>
      </w:r>
    </w:p>
    <w:p w:rsidR="003B34E3" w:rsidRDefault="003B34E3">
      <w:pPr>
        <w:pStyle w:val="Akapitzlist"/>
        <w:numPr>
          <w:ilvl w:val="1"/>
          <w:numId w:val="22"/>
        </w:numPr>
      </w:pPr>
      <w:r>
        <w:t>decyzje o zatwierdzeniu statutu spółki wodnej;</w:t>
      </w:r>
    </w:p>
    <w:p w:rsidR="003B34E3" w:rsidRDefault="003B34E3">
      <w:pPr>
        <w:pStyle w:val="Akapitzlist"/>
        <w:numPr>
          <w:ilvl w:val="1"/>
          <w:numId w:val="22"/>
        </w:numPr>
      </w:pPr>
      <w:r>
        <w:t>decyzje o zmianie statutu spółki wodnej;</w:t>
      </w:r>
    </w:p>
    <w:p w:rsidR="003B34E3" w:rsidRDefault="003B34E3">
      <w:pPr>
        <w:pStyle w:val="Akapitzlist"/>
        <w:numPr>
          <w:ilvl w:val="1"/>
          <w:numId w:val="22"/>
        </w:numPr>
      </w:pPr>
      <w:r>
        <w:t>decyzje o ustaleniu wysokości składek i innych świadczeń na rzecz spółki wodnej dla osób fizycznych lub prawnych nie będących członkami spółki;</w:t>
      </w:r>
    </w:p>
    <w:p w:rsidR="003B34E3" w:rsidRDefault="003B34E3">
      <w:pPr>
        <w:pStyle w:val="Akapitzlist"/>
        <w:numPr>
          <w:ilvl w:val="1"/>
          <w:numId w:val="22"/>
        </w:numPr>
      </w:pPr>
      <w:r>
        <w:t>decyzje o unieważnieniu uchwały sprzecznej z prawem lub ze statutem spółki wodnej w całości lub części;</w:t>
      </w:r>
    </w:p>
    <w:p w:rsidR="003B34E3" w:rsidRDefault="003B34E3">
      <w:pPr>
        <w:pStyle w:val="Akapitzlist"/>
        <w:numPr>
          <w:ilvl w:val="1"/>
          <w:numId w:val="22"/>
        </w:numPr>
      </w:pPr>
      <w:r>
        <w:t>decyzje o rozwiązaniu zarządu spółki wodnej w przypadku powtarzającego się naruszenia prawa lub statutu;</w:t>
      </w:r>
    </w:p>
    <w:p w:rsidR="003B34E3" w:rsidRDefault="003B34E3">
      <w:pPr>
        <w:pStyle w:val="Akapitzlist"/>
        <w:numPr>
          <w:ilvl w:val="1"/>
          <w:numId w:val="22"/>
        </w:numPr>
      </w:pPr>
      <w:r>
        <w:t>decyzje o rozwiązaniu spółki wodnej;</w:t>
      </w:r>
    </w:p>
    <w:p w:rsidR="003B34E3" w:rsidRDefault="003B34E3">
      <w:pPr>
        <w:pStyle w:val="Akapitzlist"/>
        <w:numPr>
          <w:ilvl w:val="1"/>
          <w:numId w:val="22"/>
        </w:numPr>
      </w:pPr>
      <w:r>
        <w:t>zezwolenia na utrzymywanie psa rasy uznawanej za agresywną;</w:t>
      </w:r>
    </w:p>
    <w:p w:rsidR="003B34E3" w:rsidRDefault="003B34E3">
      <w:pPr>
        <w:pStyle w:val="Akapitzlist"/>
        <w:numPr>
          <w:ilvl w:val="1"/>
          <w:numId w:val="22"/>
        </w:numPr>
      </w:pPr>
      <w:r>
        <w:t>zezwolenia na posiadanie i hodowanie chartów i ich mieszańców;</w:t>
      </w:r>
    </w:p>
    <w:p w:rsidR="003B34E3" w:rsidRDefault="003B34E3">
      <w:pPr>
        <w:pStyle w:val="Akapitzlist"/>
        <w:numPr>
          <w:ilvl w:val="1"/>
          <w:numId w:val="22"/>
        </w:numPr>
      </w:pPr>
      <w:r>
        <w:t>decyzje powołujące rzeczoznawców szacowania zwierząt oraz zniszczonych</w:t>
      </w:r>
      <w:r w:rsidR="00896666">
        <w:t xml:space="preserve"> </w:t>
      </w:r>
      <w:r>
        <w:t>z nakazu organu Inspekcji Weterynaryjnej produktów pochodzenia zwierzęcego w rozumieniu przepisów o produktach pochodzenia zwierzęcego, jaj wylęgowych i pasz oraz sprzętu.</w:t>
      </w:r>
    </w:p>
    <w:p w:rsidR="00F60AF3" w:rsidRPr="00EE4208" w:rsidRDefault="00CD722E">
      <w:pPr>
        <w:pStyle w:val="Akapitzlist"/>
        <w:numPr>
          <w:ilvl w:val="1"/>
          <w:numId w:val="22"/>
        </w:numPr>
      </w:pPr>
      <w:r>
        <w:t xml:space="preserve"> </w:t>
      </w:r>
      <w:r w:rsidRPr="00EE4208">
        <w:t>decyzje o wykreśleniu jednostki z rejestru jachtów i innych jednostek pływających o długości do 24 m</w:t>
      </w:r>
    </w:p>
    <w:p w:rsidR="00CD722E" w:rsidRPr="00EE4208" w:rsidRDefault="00CD722E">
      <w:pPr>
        <w:pStyle w:val="Akapitzlist"/>
        <w:numPr>
          <w:ilvl w:val="1"/>
          <w:numId w:val="22"/>
        </w:numPr>
      </w:pPr>
      <w:r w:rsidRPr="00EE4208">
        <w:rPr>
          <w:rFonts w:cs="Arial"/>
          <w:color w:val="000000"/>
          <w:szCs w:val="22"/>
          <w:lang w:eastAsia="en-US"/>
        </w:rPr>
        <w:t>decyzja o odmowie wpisania do rejestru jachtów i innych jednostek pływających o długości do 24 m</w:t>
      </w:r>
    </w:p>
    <w:p w:rsidR="008D414B" w:rsidRDefault="008D414B">
      <w:pPr>
        <w:pStyle w:val="Akapitzlist"/>
        <w:numPr>
          <w:ilvl w:val="0"/>
          <w:numId w:val="22"/>
        </w:numPr>
      </w:pPr>
      <w:r w:rsidRPr="008D414B">
        <w:lastRenderedPageBreak/>
        <w:t>Wydział koordynuje i weryfikuje sposób realizacji zadań własnych gminy przez spółki prawa handlowego z udziałem Miasta w odniesieniu do:</w:t>
      </w:r>
    </w:p>
    <w:p w:rsidR="008D414B" w:rsidRDefault="008D414B" w:rsidP="008D414B">
      <w:pPr>
        <w:pStyle w:val="Akapitzlist"/>
        <w:numPr>
          <w:ilvl w:val="1"/>
          <w:numId w:val="22"/>
        </w:numPr>
      </w:pPr>
      <w:r w:rsidRPr="008D414B">
        <w:t>Poznańskiego Funduszu Poręczeń Kredytowych sp. z o.o.;</w:t>
      </w:r>
    </w:p>
    <w:p w:rsidR="006B2F30" w:rsidRDefault="008D414B" w:rsidP="006B2F30">
      <w:pPr>
        <w:pStyle w:val="Akapitzlist"/>
        <w:numPr>
          <w:ilvl w:val="1"/>
          <w:numId w:val="22"/>
        </w:numPr>
      </w:pPr>
      <w:r w:rsidRPr="008D414B">
        <w:t>Targowisk sp. z o.o.;</w:t>
      </w:r>
    </w:p>
    <w:p w:rsidR="006B2F30" w:rsidRDefault="008D414B" w:rsidP="006B2F30">
      <w:pPr>
        <w:pStyle w:val="Akapitzlist"/>
        <w:numPr>
          <w:ilvl w:val="1"/>
          <w:numId w:val="22"/>
        </w:numPr>
      </w:pPr>
      <w:r w:rsidRPr="008D414B">
        <w:t>Wielkopolskiej Gildii Rolno-Ogrodniczej S.A.</w:t>
      </w:r>
      <w:r w:rsidR="00753BC7">
        <w:t xml:space="preserve"> </w:t>
      </w:r>
    </w:p>
    <w:p w:rsidR="001956C9" w:rsidRDefault="001956C9" w:rsidP="006B2F30">
      <w:pPr>
        <w:pStyle w:val="Akapitzlist"/>
        <w:numPr>
          <w:ilvl w:val="0"/>
          <w:numId w:val="22"/>
        </w:numPr>
      </w:pPr>
      <w:r>
        <w:t xml:space="preserve">Wydział nadzoruje miejską jednostkę organizacyjną Poznańskie Rynki i Place. </w:t>
      </w:r>
    </w:p>
    <w:p w:rsidR="003B34E3" w:rsidRDefault="003B34E3">
      <w:pPr>
        <w:pStyle w:val="Akapitzlist"/>
        <w:numPr>
          <w:ilvl w:val="0"/>
          <w:numId w:val="22"/>
        </w:numPr>
      </w:pPr>
      <w:r>
        <w:t>Wydział realizuje zadania zgodnie ze zidentyfikowanymi procesami w ramach systemu zarządzania zgodnego z wymogami normy PN-EN ISO 9001:2015:</w:t>
      </w:r>
    </w:p>
    <w:p w:rsidR="003B34E3" w:rsidRDefault="003B34E3">
      <w:pPr>
        <w:pStyle w:val="Akapitzlist"/>
        <w:numPr>
          <w:ilvl w:val="1"/>
          <w:numId w:val="22"/>
        </w:numPr>
      </w:pPr>
      <w:r>
        <w:t>DGR/PS-01 Obsługa Centralnej Ewidencji i Informacji o Działalności Gospodarczej;</w:t>
      </w:r>
    </w:p>
    <w:p w:rsidR="003B34E3" w:rsidRDefault="003B34E3">
      <w:pPr>
        <w:pStyle w:val="Akapitzlist"/>
        <w:numPr>
          <w:ilvl w:val="1"/>
          <w:numId w:val="22"/>
        </w:numPr>
      </w:pPr>
      <w:r>
        <w:t>DGR/PS-02 Obsługa licencji lub zezwoleń na krajowy transport drogowy;</w:t>
      </w:r>
    </w:p>
    <w:p w:rsidR="003B34E3" w:rsidRDefault="003B34E3">
      <w:pPr>
        <w:pStyle w:val="Akapitzlist"/>
        <w:numPr>
          <w:ilvl w:val="1"/>
          <w:numId w:val="22"/>
        </w:numPr>
      </w:pPr>
      <w:r>
        <w:t>DGR/PS-03 Obsługa zezwoleń na sprzedaż napojów alkoholowych;</w:t>
      </w:r>
    </w:p>
    <w:p w:rsidR="003B34E3" w:rsidRDefault="003B34E3">
      <w:pPr>
        <w:pStyle w:val="Akapitzlist"/>
        <w:numPr>
          <w:ilvl w:val="1"/>
          <w:numId w:val="22"/>
        </w:numPr>
      </w:pPr>
      <w:r>
        <w:t>DGR/PS-04 Obsługa działalności rolniczej.</w:t>
      </w:r>
    </w:p>
    <w:p w:rsidR="003B34E3" w:rsidRDefault="005A64E0">
      <w:pPr>
        <w:pStyle w:val="Akapitzlist"/>
        <w:numPr>
          <w:ilvl w:val="0"/>
          <w:numId w:val="22"/>
        </w:numPr>
      </w:pPr>
      <w:r>
        <w:t xml:space="preserve">Wydział </w:t>
      </w:r>
      <w:r w:rsidRPr="005A64E0">
        <w:t>prowadzi rejestr zwierząt podlegających ochronie na podstawie Konwencji Waszyngtońskiej - DGR-VI.6141</w:t>
      </w:r>
      <w:r w:rsidR="001B0EDB">
        <w:t>.</w:t>
      </w:r>
    </w:p>
    <w:p w:rsidR="003B34E3" w:rsidRDefault="003B34E3">
      <w:pPr>
        <w:pStyle w:val="Akapitzlist"/>
        <w:numPr>
          <w:ilvl w:val="0"/>
          <w:numId w:val="22"/>
        </w:numPr>
      </w:pPr>
      <w:r>
        <w:t>Wydział realizuje cele ustalone dla wydziału poprzez działania:</w:t>
      </w:r>
    </w:p>
    <w:p w:rsidR="003B34E3" w:rsidRDefault="003B34E3">
      <w:pPr>
        <w:pStyle w:val="Akapitzlist"/>
        <w:numPr>
          <w:ilvl w:val="1"/>
          <w:numId w:val="22"/>
        </w:numPr>
      </w:pPr>
      <w:r>
        <w:t>wspieranie rozwoju lokalnej przedsiębiorczości poprzez tworzenie oraz stosowanie czytelnych i jednoznacznych procedur obsługi klienta, a także dostarczanie zawsze aktualnej i rzetelnej informacji gospodarczej;</w:t>
      </w:r>
    </w:p>
    <w:p w:rsidR="003B34E3" w:rsidRDefault="003B34E3">
      <w:pPr>
        <w:pStyle w:val="Akapitzlist"/>
        <w:numPr>
          <w:ilvl w:val="1"/>
          <w:numId w:val="22"/>
        </w:numPr>
      </w:pPr>
      <w:r>
        <w:t>zapewnienie sprawnej realizacji zadań związanych z gospodarką rolną w tym prawidłowego funkcjonowania urządzeń melioracyjnych;</w:t>
      </w:r>
    </w:p>
    <w:p w:rsidR="003B34E3" w:rsidRDefault="003B34E3">
      <w:pPr>
        <w:pStyle w:val="Akapitzlist"/>
        <w:numPr>
          <w:ilvl w:val="1"/>
          <w:numId w:val="22"/>
        </w:numPr>
      </w:pPr>
      <w:r>
        <w:t xml:space="preserve">wychodzenie naprzeciw oczekiwaniom klientów </w:t>
      </w:r>
      <w:r w:rsidR="00E56570">
        <w:t>w</w:t>
      </w:r>
      <w:r>
        <w:t>ydziału i ciągłe doskonalenie procesu ich obsługi;</w:t>
      </w:r>
    </w:p>
    <w:p w:rsidR="003B34E3" w:rsidRDefault="003B34E3">
      <w:pPr>
        <w:pStyle w:val="Akapitzlist"/>
        <w:numPr>
          <w:ilvl w:val="1"/>
          <w:numId w:val="22"/>
        </w:numPr>
      </w:pPr>
      <w:r>
        <w:t>stymulowanie postaw przedsiębiorczych mieszkańców Poznania poprzez efektywną współpracę z innymi instytucjami działającymi na rzecz przedsiębiorców i rolników;</w:t>
      </w:r>
    </w:p>
    <w:p w:rsidR="003B34E3" w:rsidRDefault="003B34E3">
      <w:pPr>
        <w:pStyle w:val="Akapitzlist"/>
        <w:numPr>
          <w:ilvl w:val="1"/>
          <w:numId w:val="22"/>
        </w:numPr>
      </w:pPr>
      <w:r>
        <w:t>kreowanie wizerunku Poznania jako miasta sprzyjającego przedsiębiorcom i inwestorom;</w:t>
      </w:r>
    </w:p>
    <w:p w:rsidR="003B34E3" w:rsidRDefault="003B34E3">
      <w:pPr>
        <w:pStyle w:val="Akapitzlist"/>
        <w:numPr>
          <w:ilvl w:val="1"/>
          <w:numId w:val="22"/>
        </w:numPr>
      </w:pPr>
      <w:r>
        <w:t xml:space="preserve">kreowanie pozytywnego wizerunku </w:t>
      </w:r>
      <w:r w:rsidR="00FF5435">
        <w:t>U</w:t>
      </w:r>
      <w:r>
        <w:t xml:space="preserve">rzędu i </w:t>
      </w:r>
      <w:r w:rsidR="00542973">
        <w:t>w</w:t>
      </w:r>
      <w:r>
        <w:t>ydziału poprzez terminowość, życzliwość i obiektywizm w obsłudze klientów.</w:t>
      </w:r>
    </w:p>
    <w:p w:rsidR="00FA5602" w:rsidRDefault="00FA5602" w:rsidP="00FA5602">
      <w:pPr>
        <w:pStyle w:val="Nagwek2"/>
      </w:pPr>
      <w:r>
        <w:t>Rozdział III Zakres zadań oddziałów i stanowisk pracy</w:t>
      </w:r>
    </w:p>
    <w:p w:rsidR="00FA5602" w:rsidRDefault="00FA5602" w:rsidP="00FA5602">
      <w:pPr>
        <w:pStyle w:val="Nagwek3"/>
      </w:pPr>
      <w:r>
        <w:t xml:space="preserve">§ </w:t>
      </w:r>
      <w:r w:rsidR="00624812">
        <w:t>7</w:t>
      </w:r>
    </w:p>
    <w:p w:rsidR="002470C7" w:rsidRPr="00492324" w:rsidRDefault="002470C7" w:rsidP="00696C06">
      <w:pPr>
        <w:pStyle w:val="Akapitzlist"/>
        <w:numPr>
          <w:ilvl w:val="0"/>
          <w:numId w:val="50"/>
        </w:numPr>
      </w:pPr>
      <w:r w:rsidRPr="00492324">
        <w:t>Do zadań Oddziału Obsługi Zezwoleń należy:</w:t>
      </w:r>
    </w:p>
    <w:p w:rsidR="002470C7" w:rsidRPr="00492324" w:rsidRDefault="002470C7">
      <w:pPr>
        <w:pStyle w:val="Akapitzlist"/>
      </w:pPr>
      <w:r w:rsidRPr="00492324">
        <w:t>prowadzenie spraw związanych z wydawaniem zezwoleń na sprzedaż i podawanie   napojów alkoholowych, w tym:</w:t>
      </w:r>
    </w:p>
    <w:p w:rsidR="002470C7" w:rsidRPr="00492324" w:rsidRDefault="002470C7" w:rsidP="00A756A6">
      <w:pPr>
        <w:pStyle w:val="Akapitzlist"/>
        <w:numPr>
          <w:ilvl w:val="2"/>
          <w:numId w:val="23"/>
        </w:numPr>
      </w:pPr>
      <w:r w:rsidRPr="00492324">
        <w:t>przyjmowanie, kompletowanie i ewidencjonowanie wniosków o wydanie zezwoleń na sprzedaż i podawanie napojów alkoholowych,</w:t>
      </w:r>
    </w:p>
    <w:p w:rsidR="002470C7" w:rsidRPr="00492324" w:rsidRDefault="002470C7" w:rsidP="00F47CC4">
      <w:pPr>
        <w:pStyle w:val="Akapitzlist"/>
        <w:numPr>
          <w:ilvl w:val="2"/>
          <w:numId w:val="23"/>
        </w:numPr>
      </w:pPr>
      <w:r w:rsidRPr="00492324">
        <w:lastRenderedPageBreak/>
        <w:t xml:space="preserve">prowadzenie postępowań związanych z wydawaniem zezwoleń na sprzedaż i podawanie napojów alkoholowych oraz współdziałanie w tym zakresie z Miejską Komisją Rozwiązywania Problemów Alkoholowych, </w:t>
      </w:r>
    </w:p>
    <w:p w:rsidR="002470C7" w:rsidRPr="00492324" w:rsidRDefault="002470C7" w:rsidP="001073F0">
      <w:pPr>
        <w:pStyle w:val="Akapitzlist"/>
        <w:numPr>
          <w:ilvl w:val="2"/>
          <w:numId w:val="23"/>
        </w:numPr>
      </w:pPr>
      <w:r w:rsidRPr="00492324">
        <w:t>prowadzenie postępowań związanych z wydawaniem decyzji o wygaśnięciu zezwoleń na sprzedaż napojów alkoholowych,</w:t>
      </w:r>
    </w:p>
    <w:p w:rsidR="002470C7" w:rsidRPr="00492324" w:rsidRDefault="002470C7">
      <w:pPr>
        <w:pStyle w:val="Akapitzlist"/>
        <w:numPr>
          <w:ilvl w:val="2"/>
          <w:numId w:val="23"/>
        </w:numPr>
      </w:pPr>
      <w:r w:rsidRPr="00492324">
        <w:t xml:space="preserve">przekazywanie zażaleń i </w:t>
      </w:r>
      <w:proofErr w:type="spellStart"/>
      <w:r w:rsidRPr="00492324">
        <w:t>odwołań</w:t>
      </w:r>
      <w:proofErr w:type="spellEnd"/>
      <w:r w:rsidRPr="00492324">
        <w:t xml:space="preserve"> przedsiębiorców w sprawach dotyczących zezwoleń na sprzedaż napojów alkoholowych do Samorządowego Kolegium Odwoławczego w Poznaniu,</w:t>
      </w:r>
    </w:p>
    <w:p w:rsidR="002470C7" w:rsidRPr="00492324" w:rsidRDefault="002470C7">
      <w:pPr>
        <w:pStyle w:val="Akapitzlist"/>
        <w:numPr>
          <w:ilvl w:val="2"/>
          <w:numId w:val="23"/>
        </w:numPr>
      </w:pPr>
      <w:r w:rsidRPr="00492324">
        <w:t>wystawianie upomnień, dotyczących obowiązku złożenia oświadczeń o wartości sprzedaży napojów alkoholowych w roku poprzednim i zaległych opłat za korzystanie z zezwoleń na sprzedaż napojów alkoholowych,</w:t>
      </w:r>
    </w:p>
    <w:p w:rsidR="002470C7" w:rsidRPr="00492324" w:rsidRDefault="002470C7">
      <w:pPr>
        <w:pStyle w:val="Akapitzlist"/>
        <w:numPr>
          <w:ilvl w:val="2"/>
          <w:numId w:val="23"/>
        </w:numPr>
      </w:pPr>
      <w:r w:rsidRPr="00492324">
        <w:t>prowadzenie postępowań egzekucyjnych wobec przedsiębiorców, którzy nie dokonali obowiązku złożenia oświadczeń o wartości sprzedaży alkoholu w roku poprzednim lub nie dokonali stosownych opłat w przewidzianych ustawowo terminach, a w szczególności:</w:t>
      </w:r>
    </w:p>
    <w:p w:rsidR="002470C7" w:rsidRPr="00492324" w:rsidRDefault="002470C7">
      <w:pPr>
        <w:pStyle w:val="Akapitzlist"/>
        <w:numPr>
          <w:ilvl w:val="3"/>
          <w:numId w:val="23"/>
        </w:numPr>
      </w:pPr>
      <w:r w:rsidRPr="00492324">
        <w:t>prowadzenie postępowań związanych z nakładaniem grzywien w celu przymuszenia do złożenia oświadczenia o wartości sprzedaży napojów alkoholowych w roku poprzednim,</w:t>
      </w:r>
    </w:p>
    <w:p w:rsidR="002470C7" w:rsidRPr="00492324" w:rsidRDefault="002470C7">
      <w:pPr>
        <w:pStyle w:val="Akapitzlist"/>
        <w:numPr>
          <w:ilvl w:val="3"/>
          <w:numId w:val="23"/>
        </w:numPr>
      </w:pPr>
      <w:r w:rsidRPr="00492324">
        <w:t xml:space="preserve">prowadzenie postępowań związanych z wystawianiem tytułów wykonawczych, dotyczących obowiązku złożenia oświadczenia o wartości sprzedaży napojów alkoholowych w roku poprzednim, zaległych opłat za korzystanie z zezwoleń na sprzedaż napojów alkoholowych,  </w:t>
      </w:r>
    </w:p>
    <w:p w:rsidR="002470C7" w:rsidRPr="00492324" w:rsidRDefault="002470C7">
      <w:pPr>
        <w:pStyle w:val="Akapitzlist"/>
        <w:numPr>
          <w:ilvl w:val="2"/>
          <w:numId w:val="23"/>
        </w:numPr>
      </w:pPr>
      <w:r w:rsidRPr="00492324">
        <w:t>przyjmowanie i weryfikacja złożonych oświadczeń o wartości sprzedaży napojów alkoholowych w roku poprzednim,</w:t>
      </w:r>
    </w:p>
    <w:p w:rsidR="002470C7" w:rsidRPr="00492324" w:rsidRDefault="002470C7">
      <w:pPr>
        <w:pStyle w:val="Akapitzlist"/>
        <w:numPr>
          <w:ilvl w:val="2"/>
          <w:numId w:val="23"/>
        </w:numPr>
      </w:pPr>
      <w:r w:rsidRPr="00492324">
        <w:t>prowadzenie postępowań uchylających wydane zezwolenia na sprzedaż napojów alkoholowych,</w:t>
      </w:r>
    </w:p>
    <w:p w:rsidR="002470C7" w:rsidRPr="00492324" w:rsidRDefault="002470C7">
      <w:pPr>
        <w:pStyle w:val="Akapitzlist"/>
        <w:numPr>
          <w:ilvl w:val="2"/>
          <w:numId w:val="23"/>
        </w:numPr>
      </w:pPr>
      <w:r w:rsidRPr="00492324">
        <w:t>prowadzenie postępowań dotyczących cofania zezwoleń na sprzedaż napojów alkoholowych,</w:t>
      </w:r>
    </w:p>
    <w:p w:rsidR="002470C7" w:rsidRPr="00492324" w:rsidRDefault="002470C7">
      <w:pPr>
        <w:pStyle w:val="Akapitzlist"/>
        <w:numPr>
          <w:ilvl w:val="2"/>
          <w:numId w:val="23"/>
        </w:numPr>
      </w:pPr>
      <w:r w:rsidRPr="00492324">
        <w:t>wydawanie zaświadczeń potwierdzających dokonanie opłaty za korzystanie z zezwoleń na sprzedaż napojów alkoholowych,</w:t>
      </w:r>
    </w:p>
    <w:p w:rsidR="002470C7" w:rsidRPr="00492324" w:rsidRDefault="002470C7">
      <w:pPr>
        <w:pStyle w:val="Akapitzlist"/>
        <w:numPr>
          <w:ilvl w:val="2"/>
          <w:numId w:val="23"/>
        </w:numPr>
      </w:pPr>
      <w:r w:rsidRPr="00492324">
        <w:t>wydawanie duplikatów zezwoleń na sprzedaż napojów alkoholowych,</w:t>
      </w:r>
    </w:p>
    <w:p w:rsidR="002470C7" w:rsidRPr="00492324" w:rsidRDefault="002470C7">
      <w:pPr>
        <w:pStyle w:val="Akapitzlist"/>
        <w:numPr>
          <w:ilvl w:val="2"/>
          <w:numId w:val="23"/>
        </w:numPr>
      </w:pPr>
      <w:r w:rsidRPr="00492324">
        <w:t>sporządzanie okresowych sprawozdań na temat wykorzystania, obowiązującego w Mieście, limitu punktów sprzedaży napojów alkoholowych;</w:t>
      </w:r>
    </w:p>
    <w:p w:rsidR="002470C7" w:rsidRPr="00492324" w:rsidRDefault="002470C7">
      <w:pPr>
        <w:pStyle w:val="Akapitzlist"/>
      </w:pPr>
      <w:r w:rsidRPr="00492324">
        <w:t>przekazywanie do Centralnej Ewidencji i Informacji o Działalności Gospodarczej informacji o udzielonych zezwoleniach na sprzedaż napojów alkoholowych i wydanych decyzjach o wygaśnięciu i cofnięciu zezwoleń;</w:t>
      </w:r>
    </w:p>
    <w:p w:rsidR="002470C7" w:rsidRPr="00492324" w:rsidRDefault="002470C7">
      <w:pPr>
        <w:pStyle w:val="Akapitzlist"/>
      </w:pPr>
      <w:r w:rsidRPr="00492324">
        <w:lastRenderedPageBreak/>
        <w:t xml:space="preserve">opracowywanie informacji, sprawozdań i analiz statystycznych wynikających z zadań </w:t>
      </w:r>
      <w:r w:rsidR="00EB4817">
        <w:t>o</w:t>
      </w:r>
      <w:r w:rsidRPr="00492324">
        <w:t>ddziału;</w:t>
      </w:r>
    </w:p>
    <w:p w:rsidR="002470C7" w:rsidRPr="00492324" w:rsidRDefault="002470C7">
      <w:pPr>
        <w:pStyle w:val="Akapitzlist"/>
      </w:pPr>
      <w:r w:rsidRPr="00492324">
        <w:t xml:space="preserve">przyjmowanie i rozpatrywanie skarg, wniosków i interpelacji dotyczących spraw będących przedmiotem działania </w:t>
      </w:r>
      <w:r w:rsidR="00EB4817">
        <w:t>o</w:t>
      </w:r>
      <w:r w:rsidRPr="00492324">
        <w:t>ddziału;</w:t>
      </w:r>
    </w:p>
    <w:p w:rsidR="002470C7" w:rsidRDefault="002470C7">
      <w:pPr>
        <w:pStyle w:val="Akapitzlist"/>
      </w:pPr>
      <w:r w:rsidRPr="00492324">
        <w:t>współpraca z uprawnionymi instytucjami i organami, w tym jednostkami kontrolnymi w zakresie realizacji ustawy o wychowaniu w trzeźwości i</w:t>
      </w:r>
      <w:r w:rsidR="000A5669" w:rsidRPr="00492324">
        <w:t xml:space="preserve"> przeciwdziałaniu alkoholizmowi</w:t>
      </w:r>
      <w:r w:rsidR="00D00DB3">
        <w:t>;</w:t>
      </w:r>
    </w:p>
    <w:p w:rsidR="004A61D8" w:rsidRPr="00492324" w:rsidRDefault="004A61D8">
      <w:pPr>
        <w:pStyle w:val="Akapitzlist"/>
      </w:pPr>
      <w:r>
        <w:t xml:space="preserve">prowadzenie spraw związanych z udostępnianiem informacji publicznej będącej w </w:t>
      </w:r>
      <w:r w:rsidR="005B52A4">
        <w:t xml:space="preserve">kompetencji </w:t>
      </w:r>
      <w:r>
        <w:t>wydziału</w:t>
      </w:r>
      <w:r w:rsidR="005B52A4">
        <w:t>.</w:t>
      </w:r>
    </w:p>
    <w:p w:rsidR="000A5669" w:rsidRDefault="000A5669" w:rsidP="00A756A6">
      <w:pPr>
        <w:pStyle w:val="Akapitzlist"/>
      </w:pPr>
      <w:r w:rsidRPr="00492324">
        <w:t xml:space="preserve">obsługa poczty elektronicznej </w:t>
      </w:r>
      <w:hyperlink r:id="rId8" w:history="1">
        <w:r w:rsidR="00E15866" w:rsidRPr="00C62C73">
          <w:rPr>
            <w:rStyle w:val="Hipercze"/>
          </w:rPr>
          <w:t>alkohole@um.poznan.pl</w:t>
        </w:r>
      </w:hyperlink>
      <w:r w:rsidR="00D00DB3">
        <w:t>.</w:t>
      </w:r>
    </w:p>
    <w:p w:rsidR="00E15866" w:rsidRPr="00492324" w:rsidRDefault="00E15866">
      <w:pPr>
        <w:pStyle w:val="Akapitzlist"/>
      </w:pPr>
      <w:r w:rsidRPr="00E15866">
        <w:t>zamieszczanie materiałów informacyjnych z zakresu działania oddziału w Biuletynie Informacji Publicznej</w:t>
      </w:r>
      <w:r w:rsidR="00AD3F8A">
        <w:t>.</w:t>
      </w:r>
    </w:p>
    <w:p w:rsidR="002470C7" w:rsidRPr="00492324" w:rsidRDefault="002470C7" w:rsidP="00A756A6">
      <w:pPr>
        <w:pStyle w:val="Akapitzlist"/>
        <w:numPr>
          <w:ilvl w:val="0"/>
          <w:numId w:val="23"/>
        </w:numPr>
      </w:pPr>
      <w:r w:rsidRPr="00492324">
        <w:t>Do zadań Oddziału Licencji na Transport Drogowy i Kontroli należy:</w:t>
      </w:r>
    </w:p>
    <w:p w:rsidR="002470C7" w:rsidRPr="00492324" w:rsidRDefault="002470C7">
      <w:pPr>
        <w:pStyle w:val="Akapitzlist"/>
      </w:pPr>
      <w:r w:rsidRPr="00492324">
        <w:t xml:space="preserve">prowadzenie spraw dotyczących obsługi zezwoleń na wykonywanie zawodu przewoźnika drogowego oraz licencji na wykonywanie transportu drogowego w zakresie pośrednictwa przy przewozie rzeczy, krajowego transportu drogowego w zakresie przewozu osób: samochodem osobowym, pojazdem samochodowym przeznaczonym konstrukcyjnie do przewozu powyżej 7 i nie więcej niż 9 osób łącznie z kierowcą, taksówką, a także licencji na wykonywanie krajowego transportu drogowego osób i rzeczy </w:t>
      </w:r>
      <w:r w:rsidR="00B740EE">
        <w:t>w tym</w:t>
      </w:r>
      <w:r w:rsidRPr="00492324">
        <w:t>:</w:t>
      </w:r>
    </w:p>
    <w:p w:rsidR="002470C7" w:rsidRPr="00492324" w:rsidRDefault="002470C7" w:rsidP="00A756A6">
      <w:pPr>
        <w:pStyle w:val="Akapitzlist"/>
        <w:numPr>
          <w:ilvl w:val="2"/>
          <w:numId w:val="23"/>
        </w:numPr>
      </w:pPr>
      <w:r w:rsidRPr="00492324">
        <w:t>prowadzenie postępowań związanych z udzielaniem, odmową udzielania, cofnięciem, zawieszeniem oraz stwierdzeniem wygaśnięcia,</w:t>
      </w:r>
    </w:p>
    <w:p w:rsidR="002470C7" w:rsidRPr="00492324" w:rsidRDefault="002470C7" w:rsidP="00F47CC4">
      <w:pPr>
        <w:pStyle w:val="Akapitzlist"/>
        <w:numPr>
          <w:ilvl w:val="2"/>
          <w:numId w:val="23"/>
        </w:numPr>
      </w:pPr>
      <w:r w:rsidRPr="00492324">
        <w:t>weryfikację potwierdzenia sytuacji finansowej przedsiębiorcy,</w:t>
      </w:r>
    </w:p>
    <w:p w:rsidR="002470C7" w:rsidRPr="00492324" w:rsidRDefault="002470C7" w:rsidP="001073F0">
      <w:pPr>
        <w:pStyle w:val="Akapitzlist"/>
        <w:numPr>
          <w:ilvl w:val="2"/>
          <w:numId w:val="23"/>
        </w:numPr>
      </w:pPr>
      <w:r w:rsidRPr="00492324">
        <w:t>sprawdzanie spełnienia wymogu dobrej reputacji,</w:t>
      </w:r>
    </w:p>
    <w:p w:rsidR="002470C7" w:rsidRPr="00492324" w:rsidRDefault="002470C7">
      <w:pPr>
        <w:pStyle w:val="Akapitzlist"/>
        <w:numPr>
          <w:ilvl w:val="2"/>
          <w:numId w:val="23"/>
        </w:numPr>
      </w:pPr>
      <w:r w:rsidRPr="00492324">
        <w:t>weryfikację zdolności zarządzającego transportem do kierowania operacjami transportowymi</w:t>
      </w:r>
      <w:r w:rsidR="00054FA9">
        <w:t>,</w:t>
      </w:r>
    </w:p>
    <w:p w:rsidR="00F0487F" w:rsidRPr="00492324" w:rsidRDefault="00054FA9">
      <w:pPr>
        <w:pStyle w:val="Akapitzlist"/>
        <w:numPr>
          <w:ilvl w:val="2"/>
          <w:numId w:val="23"/>
        </w:numPr>
      </w:pPr>
      <w:r>
        <w:t>p</w:t>
      </w:r>
      <w:r w:rsidR="00F0487F" w:rsidRPr="00492324">
        <w:t>rzyjmowanie oświadczeń o dysponowaniu bazą eksploatacyjną ze wskazaniem adresu,</w:t>
      </w:r>
    </w:p>
    <w:p w:rsidR="00F0487F" w:rsidRPr="00492324" w:rsidRDefault="00054FA9">
      <w:pPr>
        <w:pStyle w:val="Akapitzlist"/>
        <w:numPr>
          <w:ilvl w:val="2"/>
          <w:numId w:val="23"/>
        </w:numPr>
      </w:pPr>
      <w:r>
        <w:t>c</w:t>
      </w:r>
      <w:r w:rsidR="00F0487F" w:rsidRPr="00492324">
        <w:t>oroczne przyjmowanie oświadczeń o liczbie osób zatrudnionych oraz o średniej arytmetycznej liczby kierowców zatrudnionych</w:t>
      </w:r>
      <w:r>
        <w:t>,</w:t>
      </w:r>
    </w:p>
    <w:p w:rsidR="00F0487F" w:rsidRPr="00492324" w:rsidRDefault="00054FA9">
      <w:pPr>
        <w:pStyle w:val="Akapitzlist"/>
        <w:numPr>
          <w:ilvl w:val="2"/>
          <w:numId w:val="23"/>
        </w:numPr>
      </w:pPr>
      <w:r>
        <w:t>p</w:t>
      </w:r>
      <w:r w:rsidR="00F0487F" w:rsidRPr="00492324">
        <w:t>rzyjmowanie zgłoszeń pojazdów do zezwolenia w przypadku</w:t>
      </w:r>
      <w:r w:rsidR="00E56570">
        <w:t>,</w:t>
      </w:r>
      <w:r w:rsidR="00F0487F" w:rsidRPr="00492324">
        <w:t xml:space="preserve"> gdy przewoźnik drogowy dokonał zgłoszenia pojazdów do licencji wspólnotowej</w:t>
      </w:r>
      <w:r>
        <w:t>,</w:t>
      </w:r>
    </w:p>
    <w:p w:rsidR="00F0487F" w:rsidRPr="00492324" w:rsidRDefault="00054FA9">
      <w:pPr>
        <w:pStyle w:val="Akapitzlist"/>
        <w:numPr>
          <w:ilvl w:val="2"/>
          <w:numId w:val="23"/>
        </w:numPr>
      </w:pPr>
      <w:r>
        <w:t>p</w:t>
      </w:r>
      <w:r w:rsidR="00F0487F" w:rsidRPr="00492324">
        <w:t>rzyjmowanie zgłoszeń pojazdów / zespołu pojazdów o dopuszczalnej masie całkowitej powyżej 2,5 t i nie przekraczającej 3,5 t</w:t>
      </w:r>
      <w:r>
        <w:t>,</w:t>
      </w:r>
    </w:p>
    <w:p w:rsidR="00F0487F" w:rsidRPr="00492324" w:rsidRDefault="00054FA9">
      <w:pPr>
        <w:pStyle w:val="Akapitzlist"/>
        <w:numPr>
          <w:ilvl w:val="2"/>
          <w:numId w:val="23"/>
        </w:numPr>
      </w:pPr>
      <w:r>
        <w:t>w</w:t>
      </w:r>
      <w:r w:rsidR="00F0487F" w:rsidRPr="00492324">
        <w:t>ydawanie zaświadczenia do GITD o liczbie pojazdów</w:t>
      </w:r>
      <w:r w:rsidR="00E56570">
        <w:t>,</w:t>
      </w:r>
      <w:r w:rsidR="00F0487F" w:rsidRPr="00492324">
        <w:t xml:space="preserve"> dla których udokumentowany został wymóg potwierdzenia sytuacji finansowej wraz z wykazem zgłoszonych pojazdów (2,5 t oraz powyżej 3,5 t)</w:t>
      </w:r>
      <w:r>
        <w:t>;</w:t>
      </w:r>
    </w:p>
    <w:p w:rsidR="0027317A" w:rsidRDefault="004939DF" w:rsidP="004939DF">
      <w:pPr>
        <w:pStyle w:val="Akapitzlist"/>
      </w:pPr>
      <w:r w:rsidRPr="00492324">
        <w:lastRenderedPageBreak/>
        <w:t>prowadzenie spraw dotyczących obsługi zaświadczeń na wykonywanie przewozów drogowych</w:t>
      </w:r>
      <w:r>
        <w:t xml:space="preserve"> na potrzeby własne</w:t>
      </w:r>
      <w:r w:rsidRPr="000E6886">
        <w:t>,</w:t>
      </w:r>
      <w:r w:rsidR="0027317A">
        <w:t xml:space="preserve"> w tym wydawanie, odmowę wydania oraz stwierdzenie nieważności zaświadczenia</w:t>
      </w:r>
      <w:r w:rsidR="00E8718D">
        <w:t>;</w:t>
      </w:r>
    </w:p>
    <w:p w:rsidR="002470C7" w:rsidRPr="00916032" w:rsidRDefault="00030CF9" w:rsidP="004939DF">
      <w:pPr>
        <w:pStyle w:val="Akapitzlist"/>
      </w:pPr>
      <w:r w:rsidRPr="00916032">
        <w:rPr>
          <w:rFonts w:cs="Arial"/>
          <w:bCs/>
          <w:szCs w:val="22"/>
        </w:rPr>
        <w:t>przeprowadzanie kontroli zgodności prowadzonej działalności gospodarczej wykonywanej przez przewoźnika drogowego z warunkami licencji na wykonywanie transportu drogowego, zezwoleń na wykonywanie zawodu przewoźnika drogowego oraz zaświadczeń na wykonywanie przewozów na potrzeby własne</w:t>
      </w:r>
      <w:r w:rsidR="00E8718D">
        <w:rPr>
          <w:rFonts w:cs="Arial"/>
          <w:bCs/>
          <w:szCs w:val="22"/>
        </w:rPr>
        <w:t>;</w:t>
      </w:r>
    </w:p>
    <w:p w:rsidR="002470C7" w:rsidRPr="00492324" w:rsidRDefault="002470C7">
      <w:pPr>
        <w:pStyle w:val="Akapitzlist"/>
      </w:pPr>
      <w:r w:rsidRPr="00492324">
        <w:t>przekazywanie do Centralnej Ewidencji i Informacji o Działalności Gospodarczej informacji o nabytych lub utraconych uprawnieniach wynikających z licencji i zezwoleń na wykonywanie zawodu przewoźnika drogowego;</w:t>
      </w:r>
    </w:p>
    <w:p w:rsidR="002470C7" w:rsidRPr="00492324" w:rsidRDefault="002470C7">
      <w:pPr>
        <w:pStyle w:val="Akapitzlist"/>
      </w:pPr>
      <w:r w:rsidRPr="00492324">
        <w:t>przekazywanie do Krajowego Rejestru Elektronicznego Przedsiębiorców Transportu Drogowego danych dotyczących przewoźników drogowych oraz ich aktualizacja;</w:t>
      </w:r>
    </w:p>
    <w:p w:rsidR="002470C7" w:rsidRPr="00492324" w:rsidRDefault="002470C7">
      <w:pPr>
        <w:pStyle w:val="Akapitzlist"/>
      </w:pPr>
      <w:r w:rsidRPr="00492324">
        <w:t>prowadzenie postępowań administracyjnych w sprawie nałożenia kary pieniężnej 1000 zł lub 500 zł oraz wystawianie tytułów wykonawczych dla właściwego Urzędu Skarbowego celem przeprowadzenia postępowania egzekucyjnego w sytuacji uchylania się przez przedsiębiorcę od uregulowania nałożonej przez organ licencyjny kary pieniężnej;</w:t>
      </w:r>
    </w:p>
    <w:p w:rsidR="006A27E3" w:rsidRPr="0027317A" w:rsidRDefault="006A27E3">
      <w:pPr>
        <w:pStyle w:val="Akapitzlist"/>
      </w:pPr>
      <w:r w:rsidRPr="0027317A">
        <w:t>przeprowadzenie kontroli przedsiębiorców, którzy dokonują zgłoszenia obiektu do ewidencji innych obiektów, w których świadczone są usługi hotelarskie oraz pól biwakowych</w:t>
      </w:r>
      <w:r w:rsidR="00E8718D">
        <w:t>;</w:t>
      </w:r>
    </w:p>
    <w:p w:rsidR="002470C7" w:rsidRPr="00492324" w:rsidRDefault="002470C7">
      <w:pPr>
        <w:pStyle w:val="Akapitzlist"/>
      </w:pPr>
      <w:r w:rsidRPr="00492324">
        <w:t>współpraca z Inspekcją Transportu Drogowego, Wojewódzkim Inspektoratem Inspekcji Handlowej, Izbą Administracji Skarbowej i Wydziałem Ruchu Drogowego Komendy Miejskiej Policji</w:t>
      </w:r>
      <w:r w:rsidR="003D02FA">
        <w:t xml:space="preserve">, Strażą Miejską </w:t>
      </w:r>
      <w:r w:rsidRPr="00492324">
        <w:t>w zakresie działań kontrolnych w stosunku do przewoźników wykonujących transport drogowy;</w:t>
      </w:r>
    </w:p>
    <w:p w:rsidR="002470C7" w:rsidRPr="00492324" w:rsidRDefault="002470C7">
      <w:pPr>
        <w:pStyle w:val="Akapitzlist"/>
      </w:pPr>
      <w:r w:rsidRPr="00492324">
        <w:t>opracowywanie wniosków pokontrolnych oraz egzekwowanie ich realizacji;</w:t>
      </w:r>
    </w:p>
    <w:p w:rsidR="002470C7" w:rsidRPr="00492324" w:rsidRDefault="002470C7">
      <w:pPr>
        <w:pStyle w:val="Akapitzlist"/>
      </w:pPr>
      <w:r w:rsidRPr="00492324">
        <w:t>prowadzenie ewidencji wydanych licencji, zezwoleń na wykonywanie zawodu przewoźnika drogowego oraz zaświadczeń na wykonywanie przewozów drogowych na potrzeby własne;</w:t>
      </w:r>
    </w:p>
    <w:p w:rsidR="002470C7" w:rsidRPr="00492324" w:rsidRDefault="002470C7">
      <w:pPr>
        <w:pStyle w:val="Akapitzlist"/>
      </w:pPr>
      <w:r w:rsidRPr="00492324">
        <w:t>opracowywanie informacji i sprawozdań dotyczących działalności gospodarczej przewoźników wykonujących transport drogowy;</w:t>
      </w:r>
    </w:p>
    <w:p w:rsidR="002470C7" w:rsidRPr="00492324" w:rsidRDefault="002470C7">
      <w:pPr>
        <w:pStyle w:val="Akapitzlist"/>
      </w:pPr>
      <w:r w:rsidRPr="00492324">
        <w:t>udzielanie informacji o przedsiębiorcach posiadających licencje, zezwolenia na wykonywanie zawodu przewoźnika drogowego oraz zaświadczenia na wykonywanie przewozów drogowych na potrzeby własne dla potrzeb organów sprawiedliwości oraz osób fizycznych i prawnych;</w:t>
      </w:r>
    </w:p>
    <w:p w:rsidR="002470C7" w:rsidRPr="00492324" w:rsidRDefault="002470C7">
      <w:pPr>
        <w:pStyle w:val="Akapitzlist"/>
      </w:pPr>
      <w:r w:rsidRPr="00492324">
        <w:lastRenderedPageBreak/>
        <w:t xml:space="preserve">opracowywanie informacji, sprawozdań i analiz statystycznych wynikających z zadań </w:t>
      </w:r>
      <w:r w:rsidR="00EB4817">
        <w:t>o</w:t>
      </w:r>
      <w:r w:rsidRPr="00492324">
        <w:t>ddziału;</w:t>
      </w:r>
    </w:p>
    <w:p w:rsidR="002470C7" w:rsidRPr="00492324" w:rsidRDefault="002470C7">
      <w:pPr>
        <w:pStyle w:val="Akapitzlist"/>
      </w:pPr>
      <w:r w:rsidRPr="00492324">
        <w:t xml:space="preserve">rozpatrywanie skarg i wniosków w sprawach objętych zakresem działania </w:t>
      </w:r>
      <w:r w:rsidR="00EB4817">
        <w:t>o</w:t>
      </w:r>
      <w:r w:rsidRPr="00492324">
        <w:t>ddziału;</w:t>
      </w:r>
    </w:p>
    <w:p w:rsidR="002470C7" w:rsidRPr="00492324" w:rsidRDefault="002470C7" w:rsidP="006A117A">
      <w:pPr>
        <w:pStyle w:val="Akapitzlist"/>
      </w:pPr>
      <w:r w:rsidRPr="00492324">
        <w:t>realizacja projektu „Taksówka Warta Poznania”</w:t>
      </w:r>
      <w:r w:rsidR="00072F4E">
        <w:t xml:space="preserve"> w tym konkursu o tytuł „Poznańskiego Taksówkarza Roku”</w:t>
      </w:r>
      <w:r w:rsidR="00455F54">
        <w:t xml:space="preserve"> oraz innych działań promocyjnych mających na celu wzrost </w:t>
      </w:r>
      <w:r w:rsidR="00455F54" w:rsidRPr="00492324">
        <w:t>konkurencyjności poznańskich firm taksówkowych</w:t>
      </w:r>
      <w:r w:rsidR="00AD3F8A">
        <w:t xml:space="preserve">; </w:t>
      </w:r>
    </w:p>
    <w:p w:rsidR="00F0487F" w:rsidRPr="00492324" w:rsidRDefault="002470C7" w:rsidP="00BF30BA">
      <w:pPr>
        <w:pStyle w:val="Akapitzlist"/>
      </w:pPr>
      <w:r w:rsidRPr="00492324">
        <w:t>prowadzenie</w:t>
      </w:r>
      <w:r w:rsidR="00701EFA">
        <w:t xml:space="preserve"> ewidencji pól biwakowych oraz innych obiektów</w:t>
      </w:r>
      <w:r w:rsidRPr="00492324">
        <w:t>, w których świadczone są usługi hotelarskie;</w:t>
      </w:r>
    </w:p>
    <w:p w:rsidR="00F0487F" w:rsidRDefault="00F0487F">
      <w:pPr>
        <w:pStyle w:val="Akapitzlist"/>
      </w:pPr>
      <w:r w:rsidRPr="00492324">
        <w:t>prowadzenie za pomocą dedykowanego oprogramowania, zestawienia ryzyka w Wydziale, na zasadach zawartych w Zarządzeniu Prezydenta w sprawie zarządzania ryzykiem w Mieście Poznaniu;</w:t>
      </w:r>
    </w:p>
    <w:p w:rsidR="00BF30BA" w:rsidRPr="00492324" w:rsidRDefault="00BF30BA">
      <w:pPr>
        <w:pStyle w:val="Akapitzlist"/>
      </w:pPr>
      <w:r>
        <w:t xml:space="preserve">redagowanie portalu „Taksówki </w:t>
      </w:r>
      <w:r w:rsidR="00D13C2B">
        <w:t>w Poznaniu</w:t>
      </w:r>
      <w:r>
        <w:t>”</w:t>
      </w:r>
      <w:r w:rsidR="00D05048">
        <w:t xml:space="preserve"> w ramach Miejskiego Informatora Multimedialnego</w:t>
      </w:r>
    </w:p>
    <w:p w:rsidR="00F0487F" w:rsidRDefault="00F0487F" w:rsidP="00A756A6">
      <w:pPr>
        <w:pStyle w:val="Akapitzlist"/>
      </w:pPr>
      <w:r w:rsidRPr="00492324">
        <w:t xml:space="preserve">obsługa poczty elektronicznej: </w:t>
      </w:r>
      <w:hyperlink r:id="rId9" w:history="1">
        <w:r w:rsidR="00E15866" w:rsidRPr="00C62C73">
          <w:rPr>
            <w:rStyle w:val="Hipercze"/>
          </w:rPr>
          <w:t>transport@um.poznan.pl</w:t>
        </w:r>
      </w:hyperlink>
      <w:r w:rsidR="00AD3F8A">
        <w:t>;</w:t>
      </w:r>
    </w:p>
    <w:p w:rsidR="00E15866" w:rsidRPr="00492324" w:rsidRDefault="00E15866">
      <w:pPr>
        <w:pStyle w:val="Akapitzlist"/>
      </w:pPr>
      <w:r w:rsidRPr="00E15866">
        <w:t>zamieszczanie materiałów informacyjnych z zakresu działania oddziału w Biuletynie Informacji Publicznej</w:t>
      </w:r>
      <w:r w:rsidR="00AD3F8A">
        <w:t>.</w:t>
      </w:r>
    </w:p>
    <w:p w:rsidR="00A756A6" w:rsidRPr="00492324" w:rsidRDefault="002470C7" w:rsidP="00A756A6">
      <w:pPr>
        <w:pStyle w:val="Akapitzlist"/>
        <w:numPr>
          <w:ilvl w:val="0"/>
          <w:numId w:val="23"/>
        </w:numPr>
      </w:pPr>
      <w:r w:rsidRPr="00492324">
        <w:t xml:space="preserve">Do zadań </w:t>
      </w:r>
      <w:r w:rsidR="000010D8">
        <w:t>Oddziału Wspierania Przedsiębiorczośc</w:t>
      </w:r>
      <w:r w:rsidR="003F2FEB">
        <w:t xml:space="preserve">i </w:t>
      </w:r>
      <w:r w:rsidRPr="00492324">
        <w:t>należy:</w:t>
      </w:r>
    </w:p>
    <w:p w:rsidR="00A756A6" w:rsidRDefault="00A756A6">
      <w:pPr>
        <w:pStyle w:val="Akapitzlist"/>
      </w:pPr>
      <w:r>
        <w:t>rejestracja działalności gospodarczej osób fizycznych, w tym:</w:t>
      </w:r>
    </w:p>
    <w:p w:rsidR="00A756A6" w:rsidRDefault="00A756A6" w:rsidP="00A756A6">
      <w:pPr>
        <w:pStyle w:val="Akapitzlist"/>
        <w:numPr>
          <w:ilvl w:val="2"/>
          <w:numId w:val="23"/>
        </w:numPr>
      </w:pPr>
      <w:r>
        <w:t>przyjmowanie wniosków o wpis do CEIDG lub zmianę wpisu, zawiesze</w:t>
      </w:r>
      <w:r w:rsidR="006877C8">
        <w:t>nia</w:t>
      </w:r>
      <w:r>
        <w:t xml:space="preserve"> i wznowie</w:t>
      </w:r>
      <w:r w:rsidR="006877C8">
        <w:t>nia</w:t>
      </w:r>
      <w:r>
        <w:t xml:space="preserve"> wykonywania działalności gospodarczej oraz o wykreślenie przedsiębiorcy z CEIDG,</w:t>
      </w:r>
    </w:p>
    <w:p w:rsidR="00A756A6" w:rsidRDefault="00A756A6" w:rsidP="00E84F61">
      <w:pPr>
        <w:pStyle w:val="Akapitzlist"/>
        <w:numPr>
          <w:ilvl w:val="2"/>
          <w:numId w:val="23"/>
        </w:numPr>
      </w:pPr>
      <w:r>
        <w:t>wydawanie potwierdzeń przyjęcia wniosków o wpis do CEIDG,</w:t>
      </w:r>
    </w:p>
    <w:p w:rsidR="00A756A6" w:rsidRDefault="00A756A6" w:rsidP="00E84F61">
      <w:pPr>
        <w:pStyle w:val="Akapitzlist"/>
        <w:numPr>
          <w:ilvl w:val="2"/>
          <w:numId w:val="23"/>
        </w:numPr>
      </w:pPr>
      <w:r>
        <w:t>przekształc</w:t>
      </w:r>
      <w:r w:rsidR="00627316">
        <w:t>a</w:t>
      </w:r>
      <w:r>
        <w:t xml:space="preserve">nie wniosków papierowych </w:t>
      </w:r>
      <w:r w:rsidR="00627316">
        <w:t>CEIDG-1</w:t>
      </w:r>
      <w:r>
        <w:t xml:space="preserve"> w formę dokumentu elektronicznego,</w:t>
      </w:r>
    </w:p>
    <w:p w:rsidR="00A756A6" w:rsidRDefault="00A756A6" w:rsidP="00F47CC4">
      <w:pPr>
        <w:pStyle w:val="Akapitzlist"/>
        <w:numPr>
          <w:ilvl w:val="2"/>
          <w:numId w:val="23"/>
        </w:numPr>
      </w:pPr>
      <w:r>
        <w:t>wydawanie duplikatów decyzji o wykreśleniu z ewidencji działalności gospodarczej prowadzonej przez Prezydenta Miasta Poznania;</w:t>
      </w:r>
    </w:p>
    <w:p w:rsidR="00A756A6" w:rsidRDefault="00A756A6">
      <w:pPr>
        <w:pStyle w:val="Akapitzlist"/>
      </w:pPr>
      <w:r>
        <w:t>udzielanie informacji o zaewidencjonowanych przedsiębiorcach nieprzeniesionych do Centralnej Ewidencji i Informacji o Działalności Gospodarczej na potrzeby organów wymiaru sprawiedliwości</w:t>
      </w:r>
      <w:r w:rsidR="00627316">
        <w:t>,</w:t>
      </w:r>
      <w:r w:rsidR="001B10FD">
        <w:t xml:space="preserve"> administracji publicznej</w:t>
      </w:r>
      <w:r>
        <w:t xml:space="preserve"> oraz osób fizycznych i prawnych;</w:t>
      </w:r>
    </w:p>
    <w:p w:rsidR="00A756A6" w:rsidRDefault="00A756A6">
      <w:pPr>
        <w:pStyle w:val="Akapitzlist"/>
      </w:pPr>
      <w:r>
        <w:t>rozpatrywanie skarg i wniosków w sprawach objętych zakresem działania oddziału;</w:t>
      </w:r>
    </w:p>
    <w:p w:rsidR="00A756A6" w:rsidRDefault="00A756A6">
      <w:pPr>
        <w:pStyle w:val="Akapitzlist"/>
      </w:pPr>
      <w:r w:rsidRPr="00492324">
        <w:t>prowadzenie punktu potwierdzania prof</w:t>
      </w:r>
      <w:r w:rsidR="005535F9">
        <w:t>ilu</w:t>
      </w:r>
      <w:r w:rsidR="00753BC7">
        <w:t xml:space="preserve"> </w:t>
      </w:r>
      <w:r w:rsidRPr="00492324">
        <w:t>zaufa</w:t>
      </w:r>
      <w:r w:rsidR="005535F9">
        <w:t>nego</w:t>
      </w:r>
      <w:r w:rsidRPr="00492324">
        <w:t xml:space="preserve"> przez Miasto Poznań</w:t>
      </w:r>
      <w:r>
        <w:t>;</w:t>
      </w:r>
    </w:p>
    <w:p w:rsidR="00A756A6" w:rsidRDefault="00A756A6">
      <w:pPr>
        <w:pStyle w:val="Akapitzlist"/>
      </w:pPr>
      <w:r>
        <w:t>przyjmowanie wniosków i wydawanie Osobistej Karty Poznańskiej (OK Poznań);</w:t>
      </w:r>
    </w:p>
    <w:p w:rsidR="00A756A6" w:rsidRDefault="00A756A6" w:rsidP="003F2FEB">
      <w:pPr>
        <w:pStyle w:val="Akapitzlist"/>
      </w:pPr>
      <w:r>
        <w:t xml:space="preserve">udzielanie odpowiedzi na pisma i zapytania od osób fizycznych, przedsiębiorców i organów administracji publicznej dotyczące: ewidencji gminnej działalności </w:t>
      </w:r>
      <w:r>
        <w:lastRenderedPageBreak/>
        <w:t>gospodarczej prowadzonej przez Prezydenta Miasta Poznania od 1 lipca 2011 r., Centralnej Ewidencji i Informacji o Działalności Gospodarczej oraz pozostałych spraw objętych zakresem działania oddziału.</w:t>
      </w:r>
    </w:p>
    <w:p w:rsidR="00F0487F" w:rsidRPr="00492324" w:rsidRDefault="00F0487F">
      <w:pPr>
        <w:pStyle w:val="Akapitzlist"/>
      </w:pPr>
      <w:r w:rsidRPr="00492324">
        <w:t>opracowywanie oraz udział w realizacji przedsięwzięć z dziedziny wspierania przedsiębiorczości, ujętych w Strategii Rozwoju Miasta Poznania w tym:</w:t>
      </w:r>
    </w:p>
    <w:p w:rsidR="00F0487F" w:rsidRPr="00492324" w:rsidRDefault="00F0487F" w:rsidP="00A756A6">
      <w:pPr>
        <w:pStyle w:val="Akapitzlist"/>
        <w:numPr>
          <w:ilvl w:val="2"/>
          <w:numId w:val="23"/>
        </w:numPr>
      </w:pPr>
      <w:r w:rsidRPr="00492324">
        <w:t>prowadzenie ośrodka doradczo–szkoleniowego</w:t>
      </w:r>
      <w:r w:rsidR="00F47CC4">
        <w:t xml:space="preserve"> Poznań Biznes Partner</w:t>
      </w:r>
      <w:r w:rsidRPr="00492324">
        <w:t xml:space="preserve"> dla osób planujących podjęcie działalności gospodarczej oraz przedsiębiorców,</w:t>
      </w:r>
    </w:p>
    <w:p w:rsidR="00F0487F" w:rsidRDefault="00F0487F" w:rsidP="00F47CC4">
      <w:pPr>
        <w:pStyle w:val="Akapitzlist"/>
        <w:numPr>
          <w:ilvl w:val="2"/>
          <w:numId w:val="23"/>
        </w:numPr>
      </w:pPr>
      <w:r w:rsidRPr="00492324">
        <w:t>prowadzenie Przestrzeni Pracy Wspólnej „Plus Jeden”</w:t>
      </w:r>
      <w:r w:rsidR="00AD3F8A">
        <w:t>,</w:t>
      </w:r>
      <w:r w:rsidRPr="00492324">
        <w:t xml:space="preserve"> </w:t>
      </w:r>
    </w:p>
    <w:p w:rsidR="000B4C3F" w:rsidRDefault="000B4C3F" w:rsidP="00A756A6">
      <w:pPr>
        <w:pStyle w:val="Akapitzlist"/>
        <w:numPr>
          <w:ilvl w:val="2"/>
          <w:numId w:val="23"/>
        </w:numPr>
      </w:pPr>
      <w:r>
        <w:t xml:space="preserve">prowadzenie programu promocji i wsparcia rzemiosł unikatowych „Zaułek </w:t>
      </w:r>
      <w:r w:rsidR="00F47CC4">
        <w:t>R</w:t>
      </w:r>
      <w:r>
        <w:t>zemiosła”</w:t>
      </w:r>
      <w:r w:rsidR="00AD3F8A">
        <w:t>,</w:t>
      </w:r>
    </w:p>
    <w:p w:rsidR="00F47CC4" w:rsidRPr="00492324" w:rsidRDefault="00F47CC4" w:rsidP="00F47CC4">
      <w:pPr>
        <w:pStyle w:val="Akapitzlist"/>
        <w:numPr>
          <w:ilvl w:val="2"/>
          <w:numId w:val="23"/>
        </w:numPr>
      </w:pPr>
      <w:r w:rsidRPr="00492324">
        <w:t xml:space="preserve">organizacja konferencji i </w:t>
      </w:r>
      <w:r>
        <w:t>wydarzeń</w:t>
      </w:r>
      <w:r w:rsidRPr="00492324">
        <w:t xml:space="preserve"> o tematyce przedsiębiorczości,</w:t>
      </w:r>
      <w:r>
        <w:t xml:space="preserve"> w tym cyklicznego wydarzenia „Dni Przedsiębiorczości Poznań”</w:t>
      </w:r>
      <w:r w:rsidR="00AD3F8A">
        <w:t>,</w:t>
      </w:r>
    </w:p>
    <w:p w:rsidR="00F47CC4" w:rsidRPr="00492324" w:rsidRDefault="00627316" w:rsidP="00627316">
      <w:pPr>
        <w:pStyle w:val="Akapitzlist"/>
        <w:numPr>
          <w:ilvl w:val="2"/>
          <w:numId w:val="23"/>
        </w:numPr>
      </w:pPr>
      <w:r w:rsidRPr="00627316">
        <w:t>opracowywanie i wdrażanie programów edukacyjnych, szkoleniowych i doradczych dla przedsiębiorców sektora MŚP</w:t>
      </w:r>
      <w:r>
        <w:t xml:space="preserve"> oraz osób planujących podjęcie działalności gospodarczej</w:t>
      </w:r>
      <w:r w:rsidR="00AD3F8A">
        <w:t>,</w:t>
      </w:r>
    </w:p>
    <w:p w:rsidR="00F0487F" w:rsidRPr="00492324" w:rsidRDefault="00F0487F" w:rsidP="001073F0">
      <w:pPr>
        <w:pStyle w:val="Akapitzlist"/>
        <w:numPr>
          <w:ilvl w:val="2"/>
          <w:numId w:val="23"/>
        </w:numPr>
      </w:pPr>
      <w:r w:rsidRPr="00492324">
        <w:t>udzielanie informacji osobom planującym podjęcie działalności gospodarczej oraz przedsiębiorcom w zakresie dotyczącym zakładania firmy</w:t>
      </w:r>
      <w:r w:rsidR="00AD3F8A">
        <w:t>,</w:t>
      </w:r>
      <w:r w:rsidRPr="00492324">
        <w:t xml:space="preserve"> </w:t>
      </w:r>
    </w:p>
    <w:p w:rsidR="00F0487F" w:rsidRPr="00492324" w:rsidRDefault="00F0487F" w:rsidP="001073F0">
      <w:pPr>
        <w:pStyle w:val="Akapitzlist"/>
        <w:numPr>
          <w:ilvl w:val="2"/>
          <w:numId w:val="23"/>
        </w:numPr>
      </w:pPr>
      <w:r w:rsidRPr="00492324">
        <w:t>redagowanie i aktualizacja portali „Poznań Biznes Partner”</w:t>
      </w:r>
      <w:r w:rsidR="001073F0">
        <w:t xml:space="preserve">, </w:t>
      </w:r>
      <w:r w:rsidRPr="00492324">
        <w:t xml:space="preserve">„Zaułek Rzemiosła” </w:t>
      </w:r>
      <w:r w:rsidR="001073F0">
        <w:t xml:space="preserve">oraz „Dni Przedsiębiorczości Poznań” </w:t>
      </w:r>
      <w:r w:rsidRPr="00492324">
        <w:t>w ramach Miejskiego Informatora Multimedialnego</w:t>
      </w:r>
      <w:r w:rsidR="001073F0">
        <w:t xml:space="preserve"> oraz portalu „Plus Jeden”</w:t>
      </w:r>
      <w:r w:rsidRPr="00492324">
        <w:t>,</w:t>
      </w:r>
    </w:p>
    <w:p w:rsidR="001073F0" w:rsidRPr="00492324" w:rsidRDefault="001073F0" w:rsidP="001073F0">
      <w:pPr>
        <w:pStyle w:val="Akapitzlist"/>
        <w:numPr>
          <w:ilvl w:val="2"/>
          <w:numId w:val="23"/>
        </w:numPr>
      </w:pPr>
      <w:r w:rsidRPr="00492324">
        <w:t xml:space="preserve">udział w badaniach dotyczących przedsiębiorczości, </w:t>
      </w:r>
    </w:p>
    <w:p w:rsidR="001073F0" w:rsidRDefault="001073F0" w:rsidP="001073F0">
      <w:pPr>
        <w:pStyle w:val="Akapitzlist"/>
        <w:numPr>
          <w:ilvl w:val="2"/>
          <w:numId w:val="23"/>
        </w:numPr>
      </w:pPr>
      <w:r>
        <w:t xml:space="preserve">udział w </w:t>
      </w:r>
      <w:r w:rsidRPr="001073F0">
        <w:t>realizacji wspólnych projektów z dziedziny badań rynku pracy w ramach Obserwatorium Gospodarki i Rynku Pracy Aglomeracji Poznańskiej prowadzonego przez Centrum Doradztwa Zawodowego dla Młodzieży</w:t>
      </w:r>
      <w:r>
        <w:t>,</w:t>
      </w:r>
    </w:p>
    <w:p w:rsidR="00C45BFF" w:rsidRDefault="00C45BFF" w:rsidP="00C45BFF">
      <w:pPr>
        <w:pStyle w:val="Akapitzlist"/>
        <w:numPr>
          <w:ilvl w:val="2"/>
          <w:numId w:val="23"/>
        </w:numPr>
      </w:pPr>
      <w:r>
        <w:t>udział w opracowywaniu dokumentów programowych Miasta w zakresie małej i średniej przedsiębiorczości</w:t>
      </w:r>
      <w:r w:rsidR="00AD3F8A">
        <w:t>,</w:t>
      </w:r>
    </w:p>
    <w:p w:rsidR="00C45BFF" w:rsidRPr="00492324" w:rsidRDefault="00C45BFF" w:rsidP="00003843">
      <w:pPr>
        <w:pStyle w:val="Akapitzlist"/>
        <w:numPr>
          <w:ilvl w:val="2"/>
          <w:numId w:val="23"/>
        </w:numPr>
      </w:pPr>
      <w:r>
        <w:t>udział w promocji działań Miasta podejmowanych na rzecz rozwoju przedsiębiorczości</w:t>
      </w:r>
      <w:r w:rsidR="00AD3F8A">
        <w:t>,</w:t>
      </w:r>
    </w:p>
    <w:p w:rsidR="00F0487F" w:rsidRPr="00492324" w:rsidRDefault="00F0487F" w:rsidP="001073F0">
      <w:pPr>
        <w:pStyle w:val="Akapitzlist"/>
        <w:numPr>
          <w:ilvl w:val="2"/>
          <w:numId w:val="23"/>
        </w:numPr>
      </w:pPr>
      <w:r w:rsidRPr="00492324">
        <w:t>współpraca z organizacjami wsparcia i otoczenia biznesu</w:t>
      </w:r>
      <w:r w:rsidR="00D00DB3">
        <w:t>,</w:t>
      </w:r>
      <w:r w:rsidRPr="00492324">
        <w:t xml:space="preserve"> </w:t>
      </w:r>
    </w:p>
    <w:p w:rsidR="00F0487F" w:rsidRDefault="00F0487F" w:rsidP="00A756A6">
      <w:pPr>
        <w:pStyle w:val="Akapitzlist"/>
        <w:numPr>
          <w:ilvl w:val="2"/>
          <w:numId w:val="23"/>
        </w:numPr>
      </w:pPr>
      <w:r w:rsidRPr="00492324">
        <w:t>współpraca z wyższymi uczelniami oraz</w:t>
      </w:r>
      <w:r w:rsidR="00C45BFF">
        <w:t xml:space="preserve"> instytucjami naukowo-badawczymi</w:t>
      </w:r>
      <w:r w:rsidRPr="00492324">
        <w:t>,</w:t>
      </w:r>
    </w:p>
    <w:p w:rsidR="00F0487F" w:rsidRPr="00492324" w:rsidRDefault="00F47CC4" w:rsidP="006829D4">
      <w:pPr>
        <w:pStyle w:val="Akapitzlist"/>
        <w:numPr>
          <w:ilvl w:val="2"/>
          <w:numId w:val="23"/>
        </w:numPr>
      </w:pPr>
      <w:r w:rsidRPr="00F47CC4">
        <w:t>współpraca z podmiotami i inicjatywami typu start-</w:t>
      </w:r>
      <w:proofErr w:type="spellStart"/>
      <w:r w:rsidRPr="00F47CC4">
        <w:t>up</w:t>
      </w:r>
      <w:proofErr w:type="spellEnd"/>
      <w:r w:rsidRPr="00F47CC4">
        <w:t xml:space="preserve"> działającymi w obszarze sektorów kreatywnych oraz nowych technologii,</w:t>
      </w:r>
    </w:p>
    <w:p w:rsidR="00F0487F" w:rsidRPr="00492324" w:rsidRDefault="00F0487F" w:rsidP="001073F0">
      <w:pPr>
        <w:pStyle w:val="Akapitzlist"/>
        <w:numPr>
          <w:ilvl w:val="2"/>
          <w:numId w:val="23"/>
        </w:numPr>
      </w:pPr>
      <w:r w:rsidRPr="00492324">
        <w:t>współpraca z Poznańskim Funduszem Poręczeń Kredytowych Sp. z o.o.</w:t>
      </w:r>
      <w:r w:rsidR="00D00DB3">
        <w:t>,</w:t>
      </w:r>
      <w:r w:rsidRPr="00492324">
        <w:t xml:space="preserve"> </w:t>
      </w:r>
    </w:p>
    <w:p w:rsidR="00F0487F" w:rsidRPr="00492324" w:rsidRDefault="00F0487F" w:rsidP="00F47CC4">
      <w:pPr>
        <w:pStyle w:val="Akapitzlist"/>
        <w:numPr>
          <w:ilvl w:val="2"/>
          <w:numId w:val="23"/>
        </w:numPr>
      </w:pPr>
      <w:r w:rsidRPr="00492324">
        <w:t>współpraca z innymi samorządami i administracją rządową,</w:t>
      </w:r>
    </w:p>
    <w:p w:rsidR="00F0487F" w:rsidRPr="00492324" w:rsidRDefault="00F0487F" w:rsidP="001073F0">
      <w:pPr>
        <w:pStyle w:val="Akapitzlist"/>
        <w:numPr>
          <w:ilvl w:val="2"/>
          <w:numId w:val="23"/>
        </w:numPr>
      </w:pPr>
      <w:r w:rsidRPr="00492324">
        <w:t>współpraca z zagranicznymi miastami partnerskimi;</w:t>
      </w:r>
    </w:p>
    <w:p w:rsidR="00BD2E50" w:rsidRDefault="00F0487F">
      <w:pPr>
        <w:pStyle w:val="Akapitzlist"/>
      </w:pPr>
      <w:bookmarkStart w:id="2" w:name="_Hlk221530667"/>
      <w:r w:rsidRPr="00492324">
        <w:t xml:space="preserve">realizacja Rocznego Programu Współpracy Miasta z Organizacjami Pozarządowymi na podstawie ustawy z 24 kwietnia 2003 r. o działalności pożytku </w:t>
      </w:r>
      <w:r w:rsidRPr="00492324">
        <w:lastRenderedPageBreak/>
        <w:t>publicznego i o wolontariacie w obszarze działalności wspomagającej rozwój gospodarczy, w tym rozwój przedsiębiorczości</w:t>
      </w:r>
      <w:r w:rsidR="00FF5435">
        <w:t>;</w:t>
      </w:r>
    </w:p>
    <w:bookmarkEnd w:id="2"/>
    <w:p w:rsidR="00BD2E50" w:rsidRDefault="00F0487F" w:rsidP="00F47CC4">
      <w:pPr>
        <w:pStyle w:val="Akapitzlist"/>
      </w:pPr>
      <w:r w:rsidRPr="00492324">
        <w:t>prowadzenie ewidencji księgozbioru wydziałowego i czuwanie nad jego kompletnością;</w:t>
      </w:r>
    </w:p>
    <w:p w:rsidR="00BD2E50" w:rsidRDefault="00F0487F" w:rsidP="001073F0">
      <w:pPr>
        <w:pStyle w:val="Akapitzlist"/>
      </w:pPr>
      <w:r w:rsidRPr="00492324">
        <w:t xml:space="preserve">przygotowywanie informacji dla mediów; </w:t>
      </w:r>
    </w:p>
    <w:p w:rsidR="002225B6" w:rsidRDefault="00F0487F" w:rsidP="001073F0">
      <w:pPr>
        <w:pStyle w:val="Akapitzlist"/>
      </w:pPr>
      <w:r w:rsidRPr="00492324">
        <w:t xml:space="preserve">opracowywanie informacji, sprawozdań i analiz statystycznych wynikających z zadań </w:t>
      </w:r>
      <w:r w:rsidR="00EB4817">
        <w:t>o</w:t>
      </w:r>
      <w:r w:rsidRPr="00492324">
        <w:t>ddziału;</w:t>
      </w:r>
    </w:p>
    <w:p w:rsidR="00F0487F" w:rsidRDefault="00F0487F" w:rsidP="00E84F61">
      <w:pPr>
        <w:pStyle w:val="Akapitzlist"/>
        <w:rPr>
          <w:rStyle w:val="Hipercze"/>
          <w:color w:val="auto"/>
          <w:u w:val="none"/>
        </w:rPr>
      </w:pPr>
      <w:r w:rsidRPr="00492324">
        <w:t xml:space="preserve">obsługa poczty elektronicznej </w:t>
      </w:r>
      <w:hyperlink r:id="rId10" w:history="1">
        <w:r w:rsidRPr="008812F6">
          <w:rPr>
            <w:rStyle w:val="Hipercze"/>
            <w:color w:val="000000" w:themeColor="text1"/>
            <w:u w:val="none"/>
          </w:rPr>
          <w:t>pdp@um.poznan.pl</w:t>
        </w:r>
      </w:hyperlink>
      <w:r w:rsidRPr="008812F6">
        <w:rPr>
          <w:color w:val="000000" w:themeColor="text1"/>
        </w:rPr>
        <w:t xml:space="preserve">, </w:t>
      </w:r>
      <w:hyperlink r:id="rId11" w:history="1">
        <w:r w:rsidRPr="008812F6">
          <w:rPr>
            <w:rStyle w:val="Hipercze"/>
            <w:color w:val="000000" w:themeColor="text1"/>
            <w:u w:val="none"/>
          </w:rPr>
          <w:t>plusjeden@um.poznan.pl</w:t>
        </w:r>
      </w:hyperlink>
      <w:r w:rsidR="000E2C96">
        <w:rPr>
          <w:rStyle w:val="Hipercze"/>
          <w:color w:val="000000" w:themeColor="text1"/>
          <w:u w:val="none"/>
        </w:rPr>
        <w:t>.</w:t>
      </w:r>
      <w:r w:rsidR="00A5407A">
        <w:rPr>
          <w:color w:val="000000" w:themeColor="text1"/>
        </w:rPr>
        <w:t xml:space="preserve">, </w:t>
      </w:r>
      <w:hyperlink r:id="rId12" w:history="1">
        <w:r w:rsidR="008513BE" w:rsidRPr="00DC69A6">
          <w:rPr>
            <w:rStyle w:val="Hipercze"/>
          </w:rPr>
          <w:t>pbp@um.poznan.pl</w:t>
        </w:r>
      </w:hyperlink>
      <w:r w:rsidR="002E5E38" w:rsidRPr="008812F6">
        <w:rPr>
          <w:color w:val="000000" w:themeColor="text1"/>
        </w:rPr>
        <w:t>,</w:t>
      </w:r>
      <w:r w:rsidR="00E84F61" w:rsidRPr="006433E4">
        <w:t>zaulek_rzemiosla@um.poznan.pl</w:t>
      </w:r>
      <w:r w:rsidR="001073F0">
        <w:rPr>
          <w:color w:val="000000" w:themeColor="text1"/>
        </w:rPr>
        <w:t xml:space="preserve">, </w:t>
      </w:r>
      <w:r w:rsidR="001073F0" w:rsidRPr="006433E4">
        <w:t>uwagiEDG@um.poznan.pl</w:t>
      </w:r>
      <w:r w:rsidR="00E84F61">
        <w:rPr>
          <w:rStyle w:val="Hipercze"/>
          <w:color w:val="auto"/>
          <w:u w:val="none"/>
        </w:rPr>
        <w:t xml:space="preserve">. </w:t>
      </w:r>
    </w:p>
    <w:p w:rsidR="009E28C0" w:rsidRPr="00492324" w:rsidRDefault="009E28C0" w:rsidP="00D80AB1">
      <w:pPr>
        <w:pStyle w:val="Akapitzlist"/>
      </w:pPr>
      <w:r w:rsidRPr="009E28C0">
        <w:t xml:space="preserve">zamieszczanie materiałów informacyjnych z zakresu działania </w:t>
      </w:r>
      <w:r w:rsidR="00BA311D">
        <w:t xml:space="preserve">oddziału </w:t>
      </w:r>
      <w:r w:rsidRPr="009E28C0">
        <w:t>w Biuletynie Informacji Publicznej</w:t>
      </w:r>
      <w:r w:rsidR="00AD3F8A">
        <w:t>.</w:t>
      </w:r>
    </w:p>
    <w:p w:rsidR="002470C7" w:rsidRPr="00492324" w:rsidRDefault="002470C7" w:rsidP="00F47CC4">
      <w:pPr>
        <w:pStyle w:val="Akapitzlist"/>
        <w:numPr>
          <w:ilvl w:val="0"/>
          <w:numId w:val="23"/>
        </w:numPr>
      </w:pPr>
      <w:r w:rsidRPr="00492324">
        <w:t xml:space="preserve">Do zadań Oddziału Działalności Rolniczej należy: </w:t>
      </w:r>
    </w:p>
    <w:p w:rsidR="002470C7" w:rsidRPr="00492324" w:rsidRDefault="002470C7">
      <w:pPr>
        <w:pStyle w:val="Akapitzlist"/>
      </w:pPr>
      <w:r w:rsidRPr="00492324">
        <w:t xml:space="preserve">w zakresie produkcji </w:t>
      </w:r>
      <w:r w:rsidR="007571EF" w:rsidRPr="00492324">
        <w:t>działalności rolniczej</w:t>
      </w:r>
      <w:r w:rsidR="004E2893" w:rsidRPr="00492324">
        <w:t>:</w:t>
      </w:r>
    </w:p>
    <w:p w:rsidR="002470C7" w:rsidRPr="00492324" w:rsidRDefault="002470C7" w:rsidP="00A756A6">
      <w:pPr>
        <w:pStyle w:val="Akapitzlist"/>
        <w:numPr>
          <w:ilvl w:val="2"/>
          <w:numId w:val="23"/>
        </w:numPr>
      </w:pPr>
      <w:r w:rsidRPr="00492324">
        <w:t>współpraca z organami Inspekcji Ochrony Roślin w zakresie zwalczania organizmów kwarantannowych,</w:t>
      </w:r>
    </w:p>
    <w:p w:rsidR="002470C7" w:rsidRPr="00492324" w:rsidRDefault="002470C7" w:rsidP="00A756A6">
      <w:pPr>
        <w:pStyle w:val="Akapitzlist"/>
        <w:numPr>
          <w:ilvl w:val="2"/>
          <w:numId w:val="23"/>
        </w:numPr>
      </w:pPr>
      <w:r w:rsidRPr="00492324">
        <w:t>szacowanie zakresu i wysokości szkód w gospodarstwie rolnym lub dziale specjalnym produkcji rolnej w związku z wystąpieniem niekorzystnego zjawiska atmosferycznego.</w:t>
      </w:r>
    </w:p>
    <w:p w:rsidR="002470C7" w:rsidRPr="00492324" w:rsidRDefault="002470C7" w:rsidP="00F47CC4">
      <w:pPr>
        <w:pStyle w:val="Akapitzlist"/>
        <w:numPr>
          <w:ilvl w:val="2"/>
          <w:numId w:val="23"/>
        </w:numPr>
      </w:pPr>
      <w:r w:rsidRPr="00492324">
        <w:t>kontrola utrzymywania zwierząt gospodarskich na terenach wyłączonych z produkcji rolniczej,</w:t>
      </w:r>
    </w:p>
    <w:p w:rsidR="002470C7" w:rsidRPr="00492324" w:rsidRDefault="002470C7" w:rsidP="001073F0">
      <w:pPr>
        <w:pStyle w:val="Akapitzlist"/>
        <w:numPr>
          <w:ilvl w:val="2"/>
          <w:numId w:val="23"/>
        </w:numPr>
      </w:pPr>
      <w:r w:rsidRPr="00492324">
        <w:t>wydawanie decyzji o czasowym odebraniu właścicielowi zwierzęcia gospodarskiego, które jest okrutnie traktowane lub zaniedbywane,</w:t>
      </w:r>
    </w:p>
    <w:p w:rsidR="002470C7" w:rsidRPr="00492324" w:rsidRDefault="002470C7">
      <w:pPr>
        <w:pStyle w:val="Akapitzlist"/>
        <w:numPr>
          <w:ilvl w:val="2"/>
          <w:numId w:val="23"/>
        </w:numPr>
      </w:pPr>
      <w:r w:rsidRPr="00492324">
        <w:t xml:space="preserve">wydawanie </w:t>
      </w:r>
      <w:r w:rsidR="00FF5435">
        <w:t xml:space="preserve">i cofanie </w:t>
      </w:r>
      <w:r w:rsidRPr="00492324">
        <w:t xml:space="preserve">zezwoleń na utrzymywanie psa rasy uznawanej za agresywną, </w:t>
      </w:r>
    </w:p>
    <w:p w:rsidR="002470C7" w:rsidRPr="00492324" w:rsidRDefault="002470C7">
      <w:pPr>
        <w:pStyle w:val="Akapitzlist"/>
        <w:numPr>
          <w:ilvl w:val="2"/>
          <w:numId w:val="23"/>
        </w:numPr>
      </w:pPr>
      <w:r w:rsidRPr="00492324">
        <w:t>prowadzenie rejestru zwierząt podlegających ochronie na mocy Konwencji Waszyngtońskiej,</w:t>
      </w:r>
    </w:p>
    <w:p w:rsidR="002470C7" w:rsidRPr="00492324" w:rsidRDefault="002470C7">
      <w:pPr>
        <w:pStyle w:val="Akapitzlist"/>
        <w:numPr>
          <w:ilvl w:val="2"/>
          <w:numId w:val="23"/>
        </w:numPr>
      </w:pPr>
      <w:r w:rsidRPr="00492324">
        <w:t>współpraca z organami Inspekcji Weterynaryjnej przy wykonywaniu działań określonych w planach gotowości zwalczania chorób zakaźnych zwierząt,</w:t>
      </w:r>
    </w:p>
    <w:p w:rsidR="002470C7" w:rsidRPr="00492324" w:rsidRDefault="002470C7">
      <w:pPr>
        <w:pStyle w:val="Akapitzlist"/>
        <w:numPr>
          <w:ilvl w:val="2"/>
          <w:numId w:val="23"/>
        </w:numPr>
      </w:pPr>
      <w:r w:rsidRPr="00492324">
        <w:t>zwrot producentom rolnym podatku akcyzowego zawartego w cenie oleju napędowego,</w:t>
      </w:r>
    </w:p>
    <w:p w:rsidR="002470C7" w:rsidRPr="00492324" w:rsidRDefault="002470C7">
      <w:pPr>
        <w:pStyle w:val="Akapitzlist"/>
        <w:numPr>
          <w:ilvl w:val="2"/>
          <w:numId w:val="23"/>
        </w:numPr>
      </w:pPr>
      <w:r w:rsidRPr="00492324">
        <w:t>sporządzanie spisu uprawnionych do udziału w głosowaniu w wyborach do rad powiatowych Wielkopolskiej Izby Rolniczej,</w:t>
      </w:r>
    </w:p>
    <w:p w:rsidR="002470C7" w:rsidRPr="00492324" w:rsidRDefault="002470C7">
      <w:pPr>
        <w:pStyle w:val="Akapitzlist"/>
        <w:numPr>
          <w:ilvl w:val="2"/>
          <w:numId w:val="23"/>
        </w:numPr>
      </w:pPr>
      <w:r w:rsidRPr="00492324">
        <w:t xml:space="preserve">zapewnienie obsługi i </w:t>
      </w:r>
      <w:proofErr w:type="spellStart"/>
      <w:r w:rsidRPr="00492324">
        <w:t>techniczno</w:t>
      </w:r>
      <w:proofErr w:type="spellEnd"/>
      <w:r w:rsidRPr="00492324">
        <w:t>–materialnych warunków pracy komisji okręgowej do spraw wyborów powiatowych do Wielkopolskiej Izby Rolniczej</w:t>
      </w:r>
      <w:r w:rsidR="000F45AF">
        <w:t>,</w:t>
      </w:r>
    </w:p>
    <w:p w:rsidR="002470C7" w:rsidRPr="00492324" w:rsidRDefault="002470C7">
      <w:pPr>
        <w:pStyle w:val="Akapitzlist"/>
        <w:numPr>
          <w:ilvl w:val="2"/>
          <w:numId w:val="23"/>
        </w:numPr>
      </w:pPr>
      <w:r w:rsidRPr="00492324">
        <w:t>koordynowanie prac przy realizacji Powszechnego Spisu Rolnego na poziomie Gminnego Biura Spisowego</w:t>
      </w:r>
      <w:r w:rsidR="00E12B6F">
        <w:t>,</w:t>
      </w:r>
    </w:p>
    <w:p w:rsidR="002470C7" w:rsidRPr="00492324" w:rsidRDefault="002470C7">
      <w:pPr>
        <w:pStyle w:val="Akapitzlist"/>
        <w:numPr>
          <w:ilvl w:val="2"/>
          <w:numId w:val="23"/>
        </w:numPr>
      </w:pPr>
      <w:r w:rsidRPr="00492324">
        <w:lastRenderedPageBreak/>
        <w:t>opiniowanie przeznaczenia gruntów miasta Poznania na cele rolnicze zgodnie z Kodeksem Dobrej Praktyki Rolniczej</w:t>
      </w:r>
      <w:r w:rsidR="00E12B6F">
        <w:t>,</w:t>
      </w:r>
    </w:p>
    <w:p w:rsidR="00C24024" w:rsidRPr="001B5672" w:rsidRDefault="002470C7" w:rsidP="000E13C9">
      <w:pPr>
        <w:pStyle w:val="Akapitzlist"/>
        <w:numPr>
          <w:ilvl w:val="2"/>
          <w:numId w:val="23"/>
        </w:numPr>
      </w:pPr>
      <w:r w:rsidRPr="001B5672">
        <w:t>wydawanie zaświadczeń potwierdzających zawarcie umowy dzierżawy na podstawie art.28 ust.4 pkt.1 art.38 pkt.1 Ustawy o ubezpieczeniu społecznym rolników</w:t>
      </w:r>
      <w:r w:rsidR="00AD3F8A">
        <w:t>,</w:t>
      </w:r>
      <w:r w:rsidR="000E13C9" w:rsidRPr="00AD3F8A">
        <w:t xml:space="preserve"> </w:t>
      </w:r>
    </w:p>
    <w:p w:rsidR="00C24024" w:rsidRPr="00891D6A" w:rsidRDefault="00C24024">
      <w:pPr>
        <w:pStyle w:val="Akapitzlist"/>
        <w:numPr>
          <w:ilvl w:val="2"/>
          <w:numId w:val="23"/>
        </w:numPr>
      </w:pPr>
      <w:r w:rsidRPr="001B5672">
        <w:t>planowanie i prowadzenie spraw obronnych zastrzeżonyc</w:t>
      </w:r>
      <w:r w:rsidRPr="00891D6A">
        <w:t>h</w:t>
      </w:r>
      <w:r w:rsidR="00AD3F8A">
        <w:t>;</w:t>
      </w:r>
    </w:p>
    <w:p w:rsidR="002470C7" w:rsidRPr="009A027E" w:rsidRDefault="002470C7">
      <w:pPr>
        <w:pStyle w:val="Akapitzlist"/>
      </w:pPr>
      <w:r w:rsidRPr="009A027E">
        <w:t>w zakresie rybactwa:</w:t>
      </w:r>
    </w:p>
    <w:p w:rsidR="002470C7" w:rsidRPr="00492324" w:rsidRDefault="002470C7" w:rsidP="00A756A6">
      <w:pPr>
        <w:pStyle w:val="Akapitzlist"/>
        <w:numPr>
          <w:ilvl w:val="2"/>
          <w:numId w:val="23"/>
        </w:numPr>
      </w:pPr>
      <w:r w:rsidRPr="00492324">
        <w:t>wydawanie kart wędkarskich i kart łowiectwa podwodnego,</w:t>
      </w:r>
    </w:p>
    <w:p w:rsidR="002470C7" w:rsidRPr="00492324" w:rsidRDefault="002470C7" w:rsidP="00F47CC4">
      <w:pPr>
        <w:pStyle w:val="Akapitzlist"/>
        <w:numPr>
          <w:ilvl w:val="2"/>
          <w:numId w:val="23"/>
        </w:numPr>
      </w:pPr>
      <w:r w:rsidRPr="00492324">
        <w:t>rejestracja jachtów i innych jednostek pływających o długości do 24 m,</w:t>
      </w:r>
    </w:p>
    <w:p w:rsidR="002470C7" w:rsidRPr="00492324" w:rsidRDefault="002470C7" w:rsidP="00F47CC4">
      <w:pPr>
        <w:pStyle w:val="Akapitzlist"/>
        <w:numPr>
          <w:ilvl w:val="2"/>
          <w:numId w:val="23"/>
        </w:numPr>
      </w:pPr>
      <w:r w:rsidRPr="00492324">
        <w:t>wydawanie zezwoleń na przegradzanie wody płynącej sieciowymi rybackimi narzędziami połowowymi,</w:t>
      </w:r>
    </w:p>
    <w:p w:rsidR="002470C7" w:rsidRPr="00492324" w:rsidRDefault="002470C7" w:rsidP="001073F0">
      <w:pPr>
        <w:pStyle w:val="Akapitzlist"/>
        <w:numPr>
          <w:ilvl w:val="2"/>
          <w:numId w:val="23"/>
        </w:numPr>
      </w:pPr>
      <w:r w:rsidRPr="00492324">
        <w:t>przygotowywanie projektów uchwał dotyczących Regulaminu Społecznej Straży Rybackiej,</w:t>
      </w:r>
    </w:p>
    <w:p w:rsidR="002470C7" w:rsidRPr="00492324" w:rsidRDefault="002470C7">
      <w:pPr>
        <w:pStyle w:val="Akapitzlist"/>
        <w:numPr>
          <w:ilvl w:val="2"/>
          <w:numId w:val="23"/>
        </w:numPr>
      </w:pPr>
      <w:r w:rsidRPr="00492324">
        <w:t>wystawianie legitymacji strażnikom Społecznej Straży Rybackiej;</w:t>
      </w:r>
    </w:p>
    <w:p w:rsidR="002470C7" w:rsidRPr="00492324" w:rsidRDefault="002470C7">
      <w:pPr>
        <w:pStyle w:val="Akapitzlist"/>
      </w:pPr>
      <w:r w:rsidRPr="00492324">
        <w:t>w zakresie sytuacji zawodowej i socjalnej rolników:</w:t>
      </w:r>
    </w:p>
    <w:p w:rsidR="00784665" w:rsidRDefault="002470C7" w:rsidP="00A756A6">
      <w:pPr>
        <w:pStyle w:val="Akapitzlist"/>
        <w:numPr>
          <w:ilvl w:val="2"/>
          <w:numId w:val="23"/>
        </w:numPr>
      </w:pPr>
      <w:r w:rsidRPr="00492324">
        <w:t>współdziałanie z organizacjami rolników w sprawie interesów społeczno- zawodowych rolników,</w:t>
      </w:r>
    </w:p>
    <w:p w:rsidR="002470C7" w:rsidRPr="00492324" w:rsidRDefault="002470C7" w:rsidP="00A756A6">
      <w:pPr>
        <w:pStyle w:val="Akapitzlist"/>
        <w:numPr>
          <w:ilvl w:val="2"/>
          <w:numId w:val="23"/>
        </w:numPr>
      </w:pPr>
      <w:r w:rsidRPr="00492324">
        <w:t>wystawianie zaświadczeń o pracy w gospodarstwie rolnym</w:t>
      </w:r>
      <w:r w:rsidR="00FF5435">
        <w:t>;</w:t>
      </w:r>
      <w:r w:rsidRPr="00492324">
        <w:t xml:space="preserve"> </w:t>
      </w:r>
    </w:p>
    <w:p w:rsidR="002470C7" w:rsidRPr="00492324" w:rsidRDefault="002470C7">
      <w:pPr>
        <w:pStyle w:val="Akapitzlist"/>
      </w:pPr>
      <w:r w:rsidRPr="00492324">
        <w:t>w zakresie melioracji:</w:t>
      </w:r>
    </w:p>
    <w:p w:rsidR="002470C7" w:rsidRPr="00492324" w:rsidRDefault="002470C7" w:rsidP="00A756A6">
      <w:pPr>
        <w:pStyle w:val="Akapitzlist"/>
        <w:numPr>
          <w:ilvl w:val="2"/>
          <w:numId w:val="23"/>
        </w:numPr>
      </w:pPr>
      <w:r w:rsidRPr="00492324">
        <w:t xml:space="preserve">współdziałanie z organami administracji samorządowej województwa w zakresie organizowania i nadzorowania eksploatacji i konserwacji urządzeń </w:t>
      </w:r>
      <w:proofErr w:type="spellStart"/>
      <w:r w:rsidRPr="00492324">
        <w:t>wodno</w:t>
      </w:r>
      <w:proofErr w:type="spellEnd"/>
      <w:r w:rsidRPr="00492324">
        <w:t>–melioracyjnych we wszystkich sektorach rolnictwa,</w:t>
      </w:r>
    </w:p>
    <w:p w:rsidR="002470C7" w:rsidRPr="00492324" w:rsidRDefault="002470C7" w:rsidP="00F47CC4">
      <w:pPr>
        <w:pStyle w:val="Akapitzlist"/>
        <w:numPr>
          <w:ilvl w:val="2"/>
          <w:numId w:val="23"/>
        </w:numPr>
      </w:pPr>
      <w:r w:rsidRPr="00492324">
        <w:t xml:space="preserve">nadzór i utrzymanie urządzeń melioracyjnych na gruntach użytkowanych rolniczo, stanowiących własność </w:t>
      </w:r>
      <w:r w:rsidR="00EB4817">
        <w:t>Miasta</w:t>
      </w:r>
      <w:r w:rsidRPr="00492324">
        <w:t>,</w:t>
      </w:r>
    </w:p>
    <w:p w:rsidR="002470C7" w:rsidRPr="00492324" w:rsidRDefault="002470C7" w:rsidP="001073F0">
      <w:pPr>
        <w:pStyle w:val="Akapitzlist"/>
        <w:numPr>
          <w:ilvl w:val="2"/>
          <w:numId w:val="23"/>
        </w:numPr>
      </w:pPr>
      <w:r w:rsidRPr="00492324">
        <w:t>wnioskowanie o wprowadzenie nowych obiektów do planów inwestycji melioracyjnych,</w:t>
      </w:r>
    </w:p>
    <w:p w:rsidR="002470C7" w:rsidRPr="00492324" w:rsidRDefault="002470C7">
      <w:pPr>
        <w:pStyle w:val="Akapitzlist"/>
        <w:numPr>
          <w:ilvl w:val="2"/>
          <w:numId w:val="23"/>
        </w:numPr>
      </w:pPr>
      <w:r w:rsidRPr="00492324">
        <w:t>nadzór nad nowymi projektami i realizacja nowych inwestycji melioracyjnych</w:t>
      </w:r>
    </w:p>
    <w:p w:rsidR="002470C7" w:rsidRPr="00492324" w:rsidRDefault="002470C7">
      <w:pPr>
        <w:pStyle w:val="Akapitzlist"/>
        <w:numPr>
          <w:ilvl w:val="2"/>
          <w:numId w:val="23"/>
        </w:numPr>
      </w:pPr>
      <w:r w:rsidRPr="00492324">
        <w:t>nadzór nad spółkami wodnymi,</w:t>
      </w:r>
    </w:p>
    <w:p w:rsidR="002470C7" w:rsidRPr="00492324" w:rsidRDefault="002470C7">
      <w:pPr>
        <w:pStyle w:val="Akapitzlist"/>
        <w:numPr>
          <w:ilvl w:val="2"/>
          <w:numId w:val="23"/>
        </w:numPr>
      </w:pPr>
      <w:r w:rsidRPr="00492324">
        <w:t>meliorowanie gruntów przeznaczonych pod rodzinne ogrody działkowe,</w:t>
      </w:r>
    </w:p>
    <w:p w:rsidR="002470C7" w:rsidRPr="00492324" w:rsidRDefault="002470C7">
      <w:pPr>
        <w:pStyle w:val="Akapitzlist"/>
        <w:numPr>
          <w:ilvl w:val="2"/>
          <w:numId w:val="23"/>
        </w:numPr>
      </w:pPr>
      <w:r w:rsidRPr="00492324">
        <w:t xml:space="preserve">uzgadnianie przebiegu urządzeń technicznych dla zabezpieczenia urządzeń </w:t>
      </w:r>
      <w:proofErr w:type="spellStart"/>
      <w:r w:rsidRPr="00492324">
        <w:t>wodno</w:t>
      </w:r>
      <w:proofErr w:type="spellEnd"/>
      <w:r w:rsidRPr="00492324">
        <w:t>–melioracyjnych</w:t>
      </w:r>
      <w:r w:rsidR="00E12B6F">
        <w:t>;</w:t>
      </w:r>
    </w:p>
    <w:p w:rsidR="002470C7" w:rsidRPr="00492324" w:rsidRDefault="002470C7">
      <w:pPr>
        <w:pStyle w:val="Akapitzlist"/>
      </w:pPr>
      <w:r w:rsidRPr="00492324">
        <w:t>w zakresie łowiectwa:</w:t>
      </w:r>
    </w:p>
    <w:p w:rsidR="002470C7" w:rsidRPr="00492324" w:rsidRDefault="002470C7" w:rsidP="00A756A6">
      <w:pPr>
        <w:pStyle w:val="Akapitzlist"/>
        <w:numPr>
          <w:ilvl w:val="2"/>
          <w:numId w:val="23"/>
        </w:numPr>
      </w:pPr>
      <w:r w:rsidRPr="00492324">
        <w:t>opiniowanie planów łowieckich,</w:t>
      </w:r>
    </w:p>
    <w:p w:rsidR="002470C7" w:rsidRPr="00492324" w:rsidRDefault="002470C7" w:rsidP="00F47CC4">
      <w:pPr>
        <w:pStyle w:val="Akapitzlist"/>
        <w:numPr>
          <w:ilvl w:val="2"/>
          <w:numId w:val="23"/>
        </w:numPr>
      </w:pPr>
      <w:r w:rsidRPr="00492324">
        <w:t>zawiadamianie lekarza weterynarii w przypadku zgłoszenia wystąpienia choroby u zwierząt łownych,</w:t>
      </w:r>
    </w:p>
    <w:p w:rsidR="002470C7" w:rsidRPr="00492324" w:rsidRDefault="002470C7" w:rsidP="001073F0">
      <w:pPr>
        <w:pStyle w:val="Akapitzlist"/>
        <w:numPr>
          <w:ilvl w:val="2"/>
          <w:numId w:val="23"/>
        </w:numPr>
      </w:pPr>
      <w:r w:rsidRPr="00492324">
        <w:t>opiniowanie umów dzierżawy obwodów łowieckich,</w:t>
      </w:r>
    </w:p>
    <w:p w:rsidR="002470C7" w:rsidRPr="00492324" w:rsidRDefault="002470C7" w:rsidP="00E15866">
      <w:pPr>
        <w:pStyle w:val="Akapitzlist"/>
        <w:numPr>
          <w:ilvl w:val="2"/>
          <w:numId w:val="23"/>
        </w:numPr>
      </w:pPr>
      <w:r w:rsidRPr="00492324">
        <w:lastRenderedPageBreak/>
        <w:t>wydawanie zgody na odstąpienie od zakazu chwytania i przetrzymywania zwierzyny,</w:t>
      </w:r>
    </w:p>
    <w:p w:rsidR="002470C7" w:rsidRPr="00492324" w:rsidRDefault="002470C7">
      <w:pPr>
        <w:pStyle w:val="Akapitzlist"/>
        <w:numPr>
          <w:ilvl w:val="2"/>
          <w:numId w:val="23"/>
        </w:numPr>
      </w:pPr>
      <w:r w:rsidRPr="00492324">
        <w:t>wydawanie zezwoleń na posiadanie i hodowanie chartów i ich mieszańców,</w:t>
      </w:r>
    </w:p>
    <w:p w:rsidR="002470C7" w:rsidRPr="00492324" w:rsidRDefault="002470C7">
      <w:pPr>
        <w:pStyle w:val="Akapitzlist"/>
        <w:numPr>
          <w:ilvl w:val="2"/>
          <w:numId w:val="23"/>
        </w:numPr>
      </w:pPr>
      <w:r w:rsidRPr="00492324">
        <w:t xml:space="preserve">wydawanie decyzji o odłowie lub odstrzale redukcyjnym zwierzyny; </w:t>
      </w:r>
    </w:p>
    <w:p w:rsidR="002470C7" w:rsidRPr="00492324" w:rsidRDefault="002470C7">
      <w:pPr>
        <w:pStyle w:val="Akapitzlist"/>
      </w:pPr>
      <w:r w:rsidRPr="00492324">
        <w:t>uzgadnianie i opiniowanie miejscowych planów zagospodarowania przestrzennego w zakresie rolnictwa z Miejską Pracownią Urbanistyczną;</w:t>
      </w:r>
    </w:p>
    <w:p w:rsidR="002470C7" w:rsidRPr="00492324" w:rsidRDefault="002470C7">
      <w:pPr>
        <w:pStyle w:val="Akapitzlist"/>
      </w:pPr>
      <w:r w:rsidRPr="00492324">
        <w:t>organizowanie i prowadzenie spisów rolnych;</w:t>
      </w:r>
    </w:p>
    <w:p w:rsidR="002470C7" w:rsidRPr="00492324" w:rsidRDefault="002470C7">
      <w:pPr>
        <w:pStyle w:val="Akapitzlist"/>
      </w:pPr>
      <w:r w:rsidRPr="00492324">
        <w:t>organizowanie „Dożynek Miejskich”;</w:t>
      </w:r>
    </w:p>
    <w:p w:rsidR="007571EF" w:rsidRPr="00492324" w:rsidRDefault="007571EF">
      <w:pPr>
        <w:pStyle w:val="Akapitzlist"/>
      </w:pPr>
      <w:r w:rsidRPr="00492324">
        <w:t>realizacja programu „Zielony Poznań”, w tym konkursu „Zielony Poznań” oraz Akademii „Zielony Poznań”</w:t>
      </w:r>
      <w:r w:rsidR="000E08BA">
        <w:t>;</w:t>
      </w:r>
    </w:p>
    <w:p w:rsidR="002470C7" w:rsidRDefault="007571EF">
      <w:pPr>
        <w:pStyle w:val="Akapitzlist"/>
      </w:pPr>
      <w:r w:rsidRPr="00492324">
        <w:t>realizacja programu „Poznań dla Pszczół”</w:t>
      </w:r>
      <w:r w:rsidR="00F91A34">
        <w:t xml:space="preserve"> </w:t>
      </w:r>
      <w:r w:rsidR="00EB4817">
        <w:t>oraz</w:t>
      </w:r>
      <w:r w:rsidR="00F91A34">
        <w:t xml:space="preserve"> </w:t>
      </w:r>
      <w:r w:rsidR="00F91A34" w:rsidRPr="00F91A34">
        <w:t xml:space="preserve">obsługa poczty elektronicznej </w:t>
      </w:r>
      <w:hyperlink r:id="rId13" w:history="1">
        <w:r w:rsidR="00DA5827" w:rsidRPr="006C3F33">
          <w:rPr>
            <w:rStyle w:val="Hipercze"/>
            <w:color w:val="000000" w:themeColor="text1"/>
            <w:u w:val="none"/>
          </w:rPr>
          <w:t>poznandlapszczol@um.poznan.pl</w:t>
        </w:r>
      </w:hyperlink>
      <w:r w:rsidR="000E08BA">
        <w:t>;</w:t>
      </w:r>
    </w:p>
    <w:p w:rsidR="00DA5827" w:rsidRPr="00492324" w:rsidRDefault="00DA5827">
      <w:pPr>
        <w:pStyle w:val="Akapitzlist"/>
      </w:pPr>
      <w:r>
        <w:t>redagowanie portali „Poznań dla Pszczół” oraz „Zielony Poznań” w ramach Miejskiego Informatora Multimedialnego</w:t>
      </w:r>
      <w:r w:rsidR="007C02D1">
        <w:t>;</w:t>
      </w:r>
    </w:p>
    <w:p w:rsidR="002470C7" w:rsidRPr="00492324" w:rsidRDefault="002470C7">
      <w:pPr>
        <w:pStyle w:val="Akapitzlist"/>
      </w:pPr>
      <w:r w:rsidRPr="00492324">
        <w:t xml:space="preserve">opracowywanie informacji, sprawozdań i analiz statystycznych wynikających z zadań </w:t>
      </w:r>
      <w:r w:rsidR="00EB4817">
        <w:t>o</w:t>
      </w:r>
      <w:r w:rsidRPr="00492324">
        <w:t>ddziału;</w:t>
      </w:r>
    </w:p>
    <w:p w:rsidR="002470C7" w:rsidRPr="00492324" w:rsidRDefault="002470C7">
      <w:pPr>
        <w:pStyle w:val="Akapitzlist"/>
      </w:pPr>
      <w:r w:rsidRPr="00492324">
        <w:t>planowanie i realizacja zadań w zakresie obrony cywilnej i zarządzania kryzysowego;</w:t>
      </w:r>
    </w:p>
    <w:p w:rsidR="002470C7" w:rsidRPr="00492324" w:rsidRDefault="002470C7">
      <w:pPr>
        <w:pStyle w:val="Akapitzlist"/>
      </w:pPr>
      <w:r w:rsidRPr="00492324">
        <w:t>sporządzanie sprawozdań z wykonania uchwał Rady Miasta Poznania</w:t>
      </w:r>
      <w:r w:rsidR="0023212E">
        <w:t xml:space="preserve"> i zarządzeń Prezydenta Miasta Poznania</w:t>
      </w:r>
      <w:r w:rsidR="00FF5435">
        <w:t>;</w:t>
      </w:r>
    </w:p>
    <w:p w:rsidR="002470C7" w:rsidRPr="006933B8" w:rsidRDefault="002470C7">
      <w:pPr>
        <w:pStyle w:val="Akapitzlist"/>
      </w:pPr>
      <w:r w:rsidRPr="006933B8">
        <w:t>współpraca z Polskim Związkiem Działkowców oraz innymi stowarzyszeniami ogrodowymi w zakresie rozwoju ogrodów działkowych;</w:t>
      </w:r>
    </w:p>
    <w:p w:rsidR="002470C7" w:rsidRPr="006933B8" w:rsidRDefault="002470C7">
      <w:pPr>
        <w:pStyle w:val="Akapitzlist"/>
      </w:pPr>
      <w:r w:rsidRPr="006933B8">
        <w:t>realizacja zadań na podstawie przepisów ustawy o rodzinnych ogrodach działkowych, związanych z udzielaniem z budżetu Miasta Poznania dotacji celowych na dofinansowanie rodzinnych ogrodów działkowych znajdujących się na terenie miasta Poznania przeznaczonych na budowę lub modernizację infrastruktury ogrodowe</w:t>
      </w:r>
      <w:r w:rsidR="00896666" w:rsidRPr="006933B8">
        <w:t>j</w:t>
      </w:r>
      <w:r w:rsidR="00FF5435" w:rsidRPr="006933B8">
        <w:t>;</w:t>
      </w:r>
      <w:r w:rsidRPr="006933B8">
        <w:t xml:space="preserve"> </w:t>
      </w:r>
    </w:p>
    <w:p w:rsidR="00ED7ADC" w:rsidRPr="006933B8" w:rsidRDefault="007571EF" w:rsidP="00A756A6">
      <w:pPr>
        <w:pStyle w:val="Akapitzlist"/>
      </w:pPr>
      <w:r w:rsidRPr="006933B8">
        <w:t>planowanie i prowadzenie spraw obronnych zastrzeżonych</w:t>
      </w:r>
      <w:r w:rsidR="00DC21E5" w:rsidRPr="006933B8">
        <w:t>;</w:t>
      </w:r>
    </w:p>
    <w:p w:rsidR="00E15866" w:rsidRPr="006933B8" w:rsidRDefault="00E15866">
      <w:pPr>
        <w:pStyle w:val="Akapitzlist"/>
      </w:pPr>
      <w:bookmarkStart w:id="3" w:name="_Hlk183430350"/>
      <w:r w:rsidRPr="006933B8">
        <w:t>zamieszczanie materiałów informacyjnych z zakresu działania oddziału w Biuletynie Informacji Publicznej</w:t>
      </w:r>
      <w:bookmarkEnd w:id="3"/>
      <w:r w:rsidR="00DC21E5" w:rsidRPr="006933B8">
        <w:t>;</w:t>
      </w:r>
    </w:p>
    <w:p w:rsidR="00856A85" w:rsidRPr="006933B8" w:rsidRDefault="00DC21E5">
      <w:pPr>
        <w:pStyle w:val="Akapitzlist"/>
      </w:pPr>
      <w:r w:rsidRPr="006933B8">
        <w:t xml:space="preserve">realizacja zadań wynikających z ustawy z dnia 5 grudnia 2024 r. o ochronie ludności i obronie cywilnej w zakresie zaopatrzenia w żywność, magazynowania i dystrybucji rezerw materiałowych na potrzeby mieszkańców przy współpracy z Wydziałem Zarządzania Kryzysowego i Bezpieczeństwa. </w:t>
      </w:r>
    </w:p>
    <w:p w:rsidR="002470C7" w:rsidRPr="006933B8" w:rsidRDefault="002470C7" w:rsidP="00A756A6">
      <w:pPr>
        <w:pStyle w:val="Akapitzlist"/>
        <w:numPr>
          <w:ilvl w:val="0"/>
          <w:numId w:val="23"/>
        </w:numPr>
      </w:pPr>
      <w:r w:rsidRPr="006933B8">
        <w:t>Do zadań stanowiska ds. spraw obsługi sekretariatu należą:</w:t>
      </w:r>
    </w:p>
    <w:p w:rsidR="002470C7" w:rsidRPr="006933B8" w:rsidRDefault="002470C7">
      <w:pPr>
        <w:pStyle w:val="Akapitzlist"/>
      </w:pPr>
      <w:r w:rsidRPr="006933B8">
        <w:t xml:space="preserve">zapewnienie sprawnego funkcjonowania sekretariatu </w:t>
      </w:r>
      <w:r w:rsidR="00EB4817" w:rsidRPr="006933B8">
        <w:t>w</w:t>
      </w:r>
      <w:r w:rsidRPr="006933B8">
        <w:t>ydziału;</w:t>
      </w:r>
    </w:p>
    <w:p w:rsidR="002470C7" w:rsidRPr="00492324" w:rsidRDefault="002470C7">
      <w:pPr>
        <w:pStyle w:val="Akapitzlist"/>
      </w:pPr>
      <w:r w:rsidRPr="006933B8">
        <w:lastRenderedPageBreak/>
        <w:t xml:space="preserve">zapewnienie właściwego obiegu korespondencji wpływającej i wychodzącej z </w:t>
      </w:r>
      <w:r w:rsidR="00EB4817" w:rsidRPr="006933B8">
        <w:t>w</w:t>
      </w:r>
      <w:r w:rsidRPr="006933B8">
        <w:t xml:space="preserve">ydziału, zgodnie z Instrukcją Kancelaryjną i jednolitym rzeczowym wykazem akt </w:t>
      </w:r>
      <w:r w:rsidR="00EB4817" w:rsidRPr="006933B8">
        <w:t>w</w:t>
      </w:r>
      <w:r w:rsidRPr="006933B8">
        <w:t xml:space="preserve">ydziału oraz </w:t>
      </w:r>
      <w:r w:rsidR="00F56AB7" w:rsidRPr="006933B8">
        <w:t>zarządzeniami dy</w:t>
      </w:r>
      <w:r w:rsidRPr="006933B8">
        <w:t xml:space="preserve">rektora </w:t>
      </w:r>
      <w:r w:rsidR="00F56AB7" w:rsidRPr="006933B8">
        <w:t>w</w:t>
      </w:r>
      <w:r w:rsidRPr="006933B8">
        <w:t>ydziału w sprawie określenia obiegu i</w:t>
      </w:r>
      <w:r w:rsidRPr="00492324">
        <w:t xml:space="preserve"> dekretacji korespondencji przychodzącej w </w:t>
      </w:r>
      <w:r w:rsidR="00F56AB7">
        <w:t>w</w:t>
      </w:r>
      <w:r w:rsidRPr="00492324">
        <w:t>ydziale;</w:t>
      </w:r>
    </w:p>
    <w:p w:rsidR="002470C7" w:rsidRPr="004871A0" w:rsidRDefault="00ED7ADC">
      <w:pPr>
        <w:pStyle w:val="Akapitzlist"/>
        <w:rPr>
          <w:szCs w:val="22"/>
        </w:rPr>
      </w:pPr>
      <w:r w:rsidRPr="004871A0">
        <w:rPr>
          <w:color w:val="000000"/>
          <w:szCs w:val="22"/>
        </w:rPr>
        <w:t xml:space="preserve">bieżąca obsługa </w:t>
      </w:r>
      <w:r w:rsidR="002470C7" w:rsidRPr="004871A0">
        <w:rPr>
          <w:szCs w:val="22"/>
        </w:rPr>
        <w:t>poczty elektronicznej kierowanej na oficjalną skrzynkę internetową Wydziału, przekazywanie jej do właściwych adresatów oraz monitorowanie udzielania odpowiedzi w tym zakresie;</w:t>
      </w:r>
    </w:p>
    <w:p w:rsidR="002470C7" w:rsidRPr="00492324" w:rsidRDefault="002470C7">
      <w:pPr>
        <w:pStyle w:val="Akapitzlist"/>
      </w:pPr>
      <w:r w:rsidRPr="00492324">
        <w:t xml:space="preserve">prowadzenie niektórych spraw osobowych pracowników </w:t>
      </w:r>
      <w:r w:rsidR="00EB4817">
        <w:t>w</w:t>
      </w:r>
      <w:r w:rsidRPr="00492324">
        <w:t>ydziału, w tym: ewidencji czasu pracy, ewidencji urlopów pracowniczych i ich wykorzystania, ewidencji zwolnień lekarskich oraz listy obecności w pracy;</w:t>
      </w:r>
    </w:p>
    <w:p w:rsidR="002470C7" w:rsidRPr="00492324" w:rsidRDefault="002470C7">
      <w:pPr>
        <w:pStyle w:val="Akapitzlist"/>
      </w:pPr>
      <w:r w:rsidRPr="00492324">
        <w:t>ewidencjonowanie interpelacji i zapytań radnych oraz wniosków i stanowisk komisji Rady Miasta Poznania;</w:t>
      </w:r>
    </w:p>
    <w:p w:rsidR="002470C7" w:rsidRPr="00492324" w:rsidRDefault="002470C7">
      <w:pPr>
        <w:pStyle w:val="Akapitzlist"/>
      </w:pPr>
      <w:r w:rsidRPr="00492324">
        <w:t xml:space="preserve">prowadzenie i utrzymywanie aktualnego zbioru informacji adresowych i telefonicznych niezbędnych do pracy stanowisk w </w:t>
      </w:r>
      <w:r w:rsidR="00A636D0">
        <w:t>w</w:t>
      </w:r>
      <w:r w:rsidRPr="00492324">
        <w:t>ydziale;</w:t>
      </w:r>
    </w:p>
    <w:p w:rsidR="002470C7" w:rsidRPr="00492324" w:rsidRDefault="002470C7">
      <w:pPr>
        <w:pStyle w:val="Akapitzlist"/>
      </w:pPr>
      <w:r w:rsidRPr="00492324">
        <w:t xml:space="preserve">kompletowanie materiałów do opracowywania projektów struktury i regulaminu organizacyjnego </w:t>
      </w:r>
      <w:r w:rsidR="000E08BA">
        <w:t>w</w:t>
      </w:r>
      <w:r w:rsidRPr="00492324">
        <w:t>ydziału oraz kart stanowisk pracy;</w:t>
      </w:r>
    </w:p>
    <w:p w:rsidR="002470C7" w:rsidRDefault="002470C7">
      <w:pPr>
        <w:pStyle w:val="Akapitzlist"/>
      </w:pPr>
      <w:r w:rsidRPr="00492324">
        <w:t xml:space="preserve">prowadzenie ewidencji zarządzeń </w:t>
      </w:r>
      <w:r w:rsidR="00A636D0">
        <w:t>d</w:t>
      </w:r>
      <w:r w:rsidRPr="00492324">
        <w:t xml:space="preserve">yrektora </w:t>
      </w:r>
      <w:r w:rsidR="00A636D0">
        <w:t>w</w:t>
      </w:r>
      <w:r w:rsidRPr="00492324">
        <w:t>ydziału</w:t>
      </w:r>
      <w:r w:rsidR="00FF5435">
        <w:t>;</w:t>
      </w:r>
    </w:p>
    <w:p w:rsidR="00C154A8" w:rsidRDefault="00C154A8">
      <w:pPr>
        <w:pStyle w:val="Akapitzlist"/>
      </w:pPr>
      <w:r>
        <w:t>Prowadzenie ewidencji upoważnień pracowników wydziału</w:t>
      </w:r>
      <w:r w:rsidR="00FF5435">
        <w:t>;</w:t>
      </w:r>
    </w:p>
    <w:p w:rsidR="00C154A8" w:rsidRDefault="00C154A8">
      <w:pPr>
        <w:pStyle w:val="Akapitzlist"/>
      </w:pPr>
      <w:r>
        <w:t>Prowadzenie ewidencji pieczęci</w:t>
      </w:r>
      <w:r w:rsidR="00FF5435">
        <w:t>;</w:t>
      </w:r>
    </w:p>
    <w:p w:rsidR="00C154A8" w:rsidRPr="00492324" w:rsidRDefault="00C154A8">
      <w:pPr>
        <w:pStyle w:val="Akapitzlist"/>
      </w:pPr>
      <w:r>
        <w:t>Prowadzenie spraw związanych z zaopatrzeniem materiałowym wydziału</w:t>
      </w:r>
      <w:r w:rsidR="00FF5435">
        <w:t>.</w:t>
      </w:r>
    </w:p>
    <w:p w:rsidR="002470C7" w:rsidRPr="00492324" w:rsidRDefault="002470C7" w:rsidP="00A756A6">
      <w:pPr>
        <w:pStyle w:val="Akapitzlist"/>
        <w:numPr>
          <w:ilvl w:val="0"/>
          <w:numId w:val="23"/>
        </w:numPr>
      </w:pPr>
      <w:r w:rsidRPr="00492324">
        <w:t xml:space="preserve">Do zadań </w:t>
      </w:r>
      <w:bookmarkStart w:id="4" w:name="_Hlk221530538"/>
      <w:r w:rsidRPr="00492324">
        <w:t xml:space="preserve">stanowiska ds. planowania i realizacji budżetu zadaniowego </w:t>
      </w:r>
      <w:r w:rsidR="00A636D0">
        <w:t>w</w:t>
      </w:r>
      <w:r w:rsidRPr="00492324">
        <w:t xml:space="preserve">ydziału </w:t>
      </w:r>
      <w:bookmarkEnd w:id="4"/>
      <w:r w:rsidRPr="00492324">
        <w:t>należą:</w:t>
      </w:r>
    </w:p>
    <w:p w:rsidR="002470C7" w:rsidRPr="00492324" w:rsidRDefault="002470C7">
      <w:pPr>
        <w:pStyle w:val="Akapitzlist"/>
      </w:pPr>
      <w:r w:rsidRPr="00492324">
        <w:t xml:space="preserve">planowanie i obsługa budżetu zadaniowego </w:t>
      </w:r>
      <w:r w:rsidR="00A636D0">
        <w:t>w</w:t>
      </w:r>
      <w:r w:rsidRPr="00492324">
        <w:t>ydziału, poprzez:</w:t>
      </w:r>
    </w:p>
    <w:p w:rsidR="002470C7" w:rsidRPr="00492324" w:rsidRDefault="002470C7" w:rsidP="00A756A6">
      <w:pPr>
        <w:pStyle w:val="Akapitzlist"/>
        <w:numPr>
          <w:ilvl w:val="2"/>
          <w:numId w:val="23"/>
        </w:numPr>
      </w:pPr>
      <w:r w:rsidRPr="00492324">
        <w:t xml:space="preserve">sporządzanie projektów budżetu zadaniowego i planów finansowych </w:t>
      </w:r>
      <w:r w:rsidR="00A636D0">
        <w:t>w</w:t>
      </w:r>
      <w:r w:rsidRPr="00492324">
        <w:t>ydziału,</w:t>
      </w:r>
    </w:p>
    <w:p w:rsidR="002470C7" w:rsidRPr="00492324" w:rsidRDefault="002470C7" w:rsidP="00E84F61">
      <w:pPr>
        <w:pStyle w:val="Akapitzlist"/>
        <w:numPr>
          <w:ilvl w:val="2"/>
          <w:numId w:val="23"/>
        </w:numPr>
      </w:pPr>
      <w:bookmarkStart w:id="5" w:name="_Hlk221537999"/>
      <w:r w:rsidRPr="00492324">
        <w:t xml:space="preserve">sporządzanie okresowych sprawozdań z realizacji budżetu zadaniowego i planów finansowych </w:t>
      </w:r>
      <w:r w:rsidR="00A636D0">
        <w:t>w</w:t>
      </w:r>
      <w:r w:rsidRPr="00492324">
        <w:t>ydziału</w:t>
      </w:r>
      <w:bookmarkEnd w:id="5"/>
      <w:r w:rsidRPr="00492324">
        <w:t>,</w:t>
      </w:r>
    </w:p>
    <w:p w:rsidR="002470C7" w:rsidRPr="00492324" w:rsidRDefault="002470C7" w:rsidP="00F47CC4">
      <w:pPr>
        <w:pStyle w:val="Akapitzlist"/>
        <w:numPr>
          <w:ilvl w:val="2"/>
          <w:numId w:val="23"/>
        </w:numPr>
      </w:pPr>
      <w:r w:rsidRPr="00492324">
        <w:t xml:space="preserve">rejestracja umów </w:t>
      </w:r>
      <w:r w:rsidR="000E08BA">
        <w:t>w</w:t>
      </w:r>
      <w:r w:rsidRPr="00492324">
        <w:t>ydziału oraz związanych z nimi dokumentów finansowych w Centralnym Rejestrze Umów,</w:t>
      </w:r>
    </w:p>
    <w:p w:rsidR="002470C7" w:rsidRPr="00492324" w:rsidRDefault="002470C7" w:rsidP="001073F0">
      <w:pPr>
        <w:pStyle w:val="Akapitzlist"/>
        <w:numPr>
          <w:ilvl w:val="2"/>
          <w:numId w:val="23"/>
        </w:numPr>
      </w:pPr>
      <w:r w:rsidRPr="00492324">
        <w:t xml:space="preserve">realizację wydatków przewidzianych w planie finansowym </w:t>
      </w:r>
      <w:r w:rsidR="00A636D0">
        <w:t>w</w:t>
      </w:r>
      <w:r w:rsidRPr="00492324">
        <w:t>ydziału</w:t>
      </w:r>
      <w:r w:rsidR="00054FA9">
        <w:t>,</w:t>
      </w:r>
    </w:p>
    <w:p w:rsidR="002470C7" w:rsidRPr="00492324" w:rsidRDefault="002470C7">
      <w:pPr>
        <w:pStyle w:val="Akapitzlist"/>
        <w:numPr>
          <w:ilvl w:val="2"/>
          <w:numId w:val="23"/>
        </w:numPr>
      </w:pPr>
      <w:r w:rsidRPr="00492324">
        <w:t xml:space="preserve">prowadzenie ewidencji faktur i rachunków realizowanych w </w:t>
      </w:r>
      <w:r w:rsidR="00A636D0">
        <w:t>w</w:t>
      </w:r>
      <w:r w:rsidRPr="00492324">
        <w:t>ydziale</w:t>
      </w:r>
      <w:r w:rsidR="00054FA9">
        <w:t>;</w:t>
      </w:r>
    </w:p>
    <w:p w:rsidR="002470C7" w:rsidRPr="00492324" w:rsidRDefault="002470C7">
      <w:pPr>
        <w:pStyle w:val="Akapitzlist"/>
      </w:pPr>
      <w:r w:rsidRPr="00492324">
        <w:t>współpraca z Powiatem Poznańskim w dziedzinie współfinansowania bieżącej działalności Powiatowego Urzędu Pracy w Poznaniu na podstawie ustawy o promocji zatrudnienia i instytucjach rynku pracy oraz porozumienia Miasta Poznania i Powiatu Poznańskiego w sprawie zasad funkcjonowania i finansowania działalności Powiatowego Urzędu Pracy w Poznaniu:</w:t>
      </w:r>
    </w:p>
    <w:p w:rsidR="002470C7" w:rsidRPr="00492324" w:rsidRDefault="002470C7" w:rsidP="00A756A6">
      <w:pPr>
        <w:pStyle w:val="Akapitzlist"/>
        <w:numPr>
          <w:ilvl w:val="2"/>
          <w:numId w:val="23"/>
        </w:numPr>
      </w:pPr>
      <w:r w:rsidRPr="00492324">
        <w:t>zatwierdzanie projektu budżetu rocznego Powiatowego Urzędu Pracy,</w:t>
      </w:r>
    </w:p>
    <w:p w:rsidR="002470C7" w:rsidRPr="00492324" w:rsidRDefault="002470C7" w:rsidP="00F47CC4">
      <w:pPr>
        <w:pStyle w:val="Akapitzlist"/>
        <w:numPr>
          <w:ilvl w:val="2"/>
          <w:numId w:val="23"/>
        </w:numPr>
      </w:pPr>
      <w:r w:rsidRPr="00492324">
        <w:t>przygotowywanie dyspozycji finansowych dotyczących przekazywania z budżetu Miasta dotacji na bieżącą działalność Powiatowego Urzędu Pracy w Poznaniu,</w:t>
      </w:r>
    </w:p>
    <w:p w:rsidR="002470C7" w:rsidRPr="00492324" w:rsidRDefault="002470C7" w:rsidP="001073F0">
      <w:pPr>
        <w:pStyle w:val="Akapitzlist"/>
        <w:numPr>
          <w:ilvl w:val="2"/>
          <w:numId w:val="23"/>
        </w:numPr>
      </w:pPr>
      <w:r w:rsidRPr="00492324">
        <w:lastRenderedPageBreak/>
        <w:t>koordynacja programu prac społecznie użytecznych i robót publicznych organizowanych przez jednostki miejskie w oparciu o dofinansowanie z Powiatowego Urzędu Pracy;</w:t>
      </w:r>
    </w:p>
    <w:p w:rsidR="002470C7" w:rsidRPr="00492324" w:rsidRDefault="002470C7">
      <w:pPr>
        <w:pStyle w:val="Akapitzlist"/>
      </w:pPr>
      <w:r w:rsidRPr="00492324">
        <w:t>prowadzenie spraw dotyczących realizacji dotacji celowej przeznaczonej na zwrot producentom rolnym podatku akcyzowego zawartego w cenie oleju napędowego wykorzystywanego do produkcji rolnej:</w:t>
      </w:r>
    </w:p>
    <w:p w:rsidR="002470C7" w:rsidRPr="00492324" w:rsidRDefault="002470C7" w:rsidP="00A756A6">
      <w:pPr>
        <w:pStyle w:val="Akapitzlist"/>
        <w:numPr>
          <w:ilvl w:val="2"/>
          <w:numId w:val="23"/>
        </w:numPr>
      </w:pPr>
      <w:r w:rsidRPr="00492324">
        <w:t>wnioskowanie do Wojewody Wielkopolskiego o przekazanie dotacji celowej,</w:t>
      </w:r>
    </w:p>
    <w:p w:rsidR="002470C7" w:rsidRPr="00492324" w:rsidRDefault="002470C7" w:rsidP="00F47CC4">
      <w:pPr>
        <w:pStyle w:val="Akapitzlist"/>
        <w:numPr>
          <w:ilvl w:val="2"/>
          <w:numId w:val="23"/>
        </w:numPr>
      </w:pPr>
      <w:r w:rsidRPr="00492324">
        <w:t>sprawdzanie pod kątem finansowym decyzji w sprawie zwrotu podatku akcyzowego,</w:t>
      </w:r>
    </w:p>
    <w:p w:rsidR="002470C7" w:rsidRPr="00492324" w:rsidRDefault="002470C7" w:rsidP="001073F0">
      <w:pPr>
        <w:pStyle w:val="Akapitzlist"/>
        <w:numPr>
          <w:ilvl w:val="2"/>
          <w:numId w:val="23"/>
        </w:numPr>
      </w:pPr>
      <w:r w:rsidRPr="00492324">
        <w:t>sporządzanie list wypłat zwrotu podatku akcyzowego producentom rolnym,</w:t>
      </w:r>
    </w:p>
    <w:p w:rsidR="002470C7" w:rsidRPr="00492324" w:rsidRDefault="002470C7" w:rsidP="001073F0">
      <w:pPr>
        <w:pStyle w:val="Akapitzlist"/>
        <w:numPr>
          <w:ilvl w:val="2"/>
          <w:numId w:val="23"/>
        </w:numPr>
      </w:pPr>
      <w:r w:rsidRPr="00492324">
        <w:t>sporządzanie sprawozdań okresowych i rocznych z realizacji dotacji celowej;</w:t>
      </w:r>
    </w:p>
    <w:p w:rsidR="002470C7" w:rsidRPr="00492324" w:rsidRDefault="002470C7">
      <w:pPr>
        <w:pStyle w:val="Akapitzlist"/>
      </w:pPr>
      <w:r w:rsidRPr="00492324">
        <w:t>obsługa spraw związanych z opiniowaniem lokalizacji kasyn gier, poprzez:</w:t>
      </w:r>
    </w:p>
    <w:p w:rsidR="002470C7" w:rsidRPr="00492324" w:rsidRDefault="002470C7" w:rsidP="00A756A6">
      <w:pPr>
        <w:pStyle w:val="Akapitzlist"/>
        <w:numPr>
          <w:ilvl w:val="2"/>
          <w:numId w:val="23"/>
        </w:numPr>
      </w:pPr>
      <w:r w:rsidRPr="00492324">
        <w:t>przygotowywanie projektów uchwał Rady Miasta,</w:t>
      </w:r>
    </w:p>
    <w:p w:rsidR="002470C7" w:rsidRPr="00492324" w:rsidRDefault="002470C7" w:rsidP="00F47CC4">
      <w:pPr>
        <w:pStyle w:val="Akapitzlist"/>
        <w:numPr>
          <w:ilvl w:val="2"/>
          <w:numId w:val="23"/>
        </w:numPr>
      </w:pPr>
      <w:r w:rsidRPr="00492324">
        <w:t>występowanie o opinie dotyczące lokalizacji kasyn gier do Policji i rad osiedli za pośrednictwem Wydziału Wspierania Jednostek Pomocniczych Miasta,</w:t>
      </w:r>
    </w:p>
    <w:p w:rsidR="002470C7" w:rsidRPr="00492324" w:rsidRDefault="002470C7" w:rsidP="00F47CC4">
      <w:pPr>
        <w:pStyle w:val="Akapitzlist"/>
        <w:numPr>
          <w:ilvl w:val="2"/>
          <w:numId w:val="23"/>
        </w:numPr>
      </w:pPr>
      <w:r w:rsidRPr="00492324">
        <w:t>prowadzenie bieżącej korespondencji z wnioskującymi i udzielanie im informacji;</w:t>
      </w:r>
    </w:p>
    <w:p w:rsidR="002470C7" w:rsidRPr="00492324" w:rsidRDefault="002470C7">
      <w:pPr>
        <w:pStyle w:val="Akapitzlist"/>
      </w:pPr>
      <w:r w:rsidRPr="00492324">
        <w:t>prowadzenie spraw związanych z przekazywaniem na rzecz Wielkopolskiej Izby Rolniczej odpisu w wysokości 2% od uzyskanych wpływów z tytułu podatku rolnego;</w:t>
      </w:r>
    </w:p>
    <w:p w:rsidR="002470C7" w:rsidRDefault="002470C7">
      <w:pPr>
        <w:pStyle w:val="Akapitzlist"/>
      </w:pPr>
      <w:r w:rsidRPr="00492324">
        <w:t>koordynacja procesu planowania oraz prowadzenie ewidencji zamówień</w:t>
      </w:r>
      <w:r>
        <w:t xml:space="preserve"> publicznych;</w:t>
      </w:r>
    </w:p>
    <w:p w:rsidR="002470C7" w:rsidRDefault="002470C7">
      <w:pPr>
        <w:pStyle w:val="Akapitzlist"/>
      </w:pPr>
      <w:r>
        <w:t xml:space="preserve">przygotowywanie zarządzeń </w:t>
      </w:r>
      <w:r w:rsidR="000E08BA">
        <w:t>d</w:t>
      </w:r>
      <w:r>
        <w:t xml:space="preserve">yrektora </w:t>
      </w:r>
      <w:r w:rsidR="000E08BA">
        <w:t>w</w:t>
      </w:r>
      <w:r>
        <w:t xml:space="preserve">ydziału dotyczących przeniesień wydatków w planie finansowym </w:t>
      </w:r>
      <w:r w:rsidR="00A636D0">
        <w:t>w</w:t>
      </w:r>
      <w:r>
        <w:t>ydziału;</w:t>
      </w:r>
    </w:p>
    <w:p w:rsidR="002470C7" w:rsidRDefault="002470C7">
      <w:pPr>
        <w:pStyle w:val="Akapitzlist"/>
      </w:pPr>
      <w:r>
        <w:t>realizacja zadań w zakresie bezpieczeństwa informacji oraz zgłaszanie i aktualizacja zbiorów danych osobowych;</w:t>
      </w:r>
    </w:p>
    <w:p w:rsidR="002470C7" w:rsidRDefault="002470C7">
      <w:pPr>
        <w:pStyle w:val="Akapitzlist"/>
      </w:pPr>
      <w:r>
        <w:t xml:space="preserve">realizacja zadań w zakresie inwentaryzacji środków trwałych będących na wyposażeniu </w:t>
      </w:r>
      <w:r w:rsidR="00A636D0">
        <w:t>w</w:t>
      </w:r>
      <w:r>
        <w:t>ydziału;</w:t>
      </w:r>
    </w:p>
    <w:p w:rsidR="00F00A5E" w:rsidRDefault="00F00A5E" w:rsidP="00F00A5E">
      <w:pPr>
        <w:pStyle w:val="Akapitzlist"/>
      </w:pPr>
      <w:r w:rsidRPr="00F00A5E">
        <w:t>ścisła współpraca z</w:t>
      </w:r>
      <w:r w:rsidR="005535F9">
        <w:t>e</w:t>
      </w:r>
      <w:r w:rsidRPr="00F00A5E">
        <w:t xml:space="preserve"> stanowisk</w:t>
      </w:r>
      <w:r>
        <w:t>iem</w:t>
      </w:r>
      <w:r w:rsidRPr="00F00A5E">
        <w:t xml:space="preserve"> ds.</w:t>
      </w:r>
      <w:r w:rsidR="001956C9">
        <w:t xml:space="preserve"> </w:t>
      </w:r>
      <w:r w:rsidR="00583636">
        <w:t xml:space="preserve">rynków i placów </w:t>
      </w:r>
      <w:r w:rsidR="001956C9">
        <w:t xml:space="preserve"> </w:t>
      </w:r>
      <w:r w:rsidRPr="00F00A5E">
        <w:t>w zakresie  planowania i zmian budżetu oraz monitorowania realizacji wydatków majątkowych</w:t>
      </w:r>
      <w:r w:rsidR="005535F9">
        <w:t xml:space="preserve"> jednostki</w:t>
      </w:r>
      <w:r w:rsidRPr="00F00A5E">
        <w:t>;</w:t>
      </w:r>
    </w:p>
    <w:p w:rsidR="002470C7" w:rsidRDefault="002470C7">
      <w:pPr>
        <w:pStyle w:val="Akapitzlist"/>
      </w:pPr>
      <w:bookmarkStart w:id="6" w:name="_Hlk183430285"/>
      <w:bookmarkStart w:id="7" w:name="_Hlk221538513"/>
      <w:r>
        <w:t xml:space="preserve">zamieszczanie materiałów informacyjnych z zakresu działania </w:t>
      </w:r>
      <w:r w:rsidR="00A636D0">
        <w:t>w</w:t>
      </w:r>
      <w:r>
        <w:t>ydziału w Biuletynie Informacji Publicznej;</w:t>
      </w:r>
    </w:p>
    <w:bookmarkEnd w:id="6"/>
    <w:p w:rsidR="00CB1B71" w:rsidRDefault="002470C7">
      <w:pPr>
        <w:pStyle w:val="Akapitzlist"/>
      </w:pPr>
      <w:r>
        <w:t>bieżąca archiwizacja dokumentów.</w:t>
      </w:r>
    </w:p>
    <w:bookmarkEnd w:id="7"/>
    <w:p w:rsidR="00932C01" w:rsidRPr="00492324" w:rsidRDefault="00932C01" w:rsidP="00932C01">
      <w:pPr>
        <w:pStyle w:val="Akapitzlist"/>
        <w:numPr>
          <w:ilvl w:val="0"/>
          <w:numId w:val="23"/>
        </w:numPr>
      </w:pPr>
      <w:r>
        <w:t xml:space="preserve"> </w:t>
      </w:r>
      <w:r w:rsidRPr="00492324">
        <w:t xml:space="preserve">Do zadań stanowiska ds. </w:t>
      </w:r>
      <w:r w:rsidR="00583636">
        <w:t xml:space="preserve">rynków i placów </w:t>
      </w:r>
      <w:r w:rsidRPr="00492324">
        <w:t>należą:</w:t>
      </w:r>
    </w:p>
    <w:p w:rsidR="00932C01" w:rsidRPr="00492324" w:rsidRDefault="002E1B6E" w:rsidP="00932C01">
      <w:pPr>
        <w:pStyle w:val="Akapitzlist"/>
      </w:pPr>
      <w:r>
        <w:t xml:space="preserve">Współpraca w prowadzeniu spraw przez miejska jednostkę budżetową, Poznańskie Rynki i Place, w tym: </w:t>
      </w:r>
    </w:p>
    <w:p w:rsidR="00932C01" w:rsidRDefault="001813C5" w:rsidP="00932C01">
      <w:pPr>
        <w:pStyle w:val="Akapitzlist"/>
        <w:numPr>
          <w:ilvl w:val="2"/>
          <w:numId w:val="23"/>
        </w:numPr>
      </w:pPr>
      <w:r>
        <w:t>uzgadnianie kierunków</w:t>
      </w:r>
      <w:r w:rsidR="00233D3C">
        <w:t xml:space="preserve"> rozwoju jednostki</w:t>
      </w:r>
      <w:r w:rsidR="00932C01" w:rsidRPr="00492324">
        <w:t>,</w:t>
      </w:r>
    </w:p>
    <w:p w:rsidR="00233D3C" w:rsidRDefault="00233D3C" w:rsidP="00233D3C">
      <w:pPr>
        <w:pStyle w:val="Akapitzlist"/>
        <w:numPr>
          <w:ilvl w:val="2"/>
          <w:numId w:val="23"/>
        </w:numPr>
      </w:pPr>
      <w:r w:rsidRPr="00233D3C">
        <w:lastRenderedPageBreak/>
        <w:t xml:space="preserve">realizacja Rocznego Programu Współpracy Miasta z Organizacjami Pozarządowymi na podstawie ustawy z 24 kwietnia 2003 r. o działalności pożytku publicznego i o wolontariacie w obszarze </w:t>
      </w:r>
      <w:r w:rsidR="005A041B">
        <w:t>działalności wspomagającej rozwój wspólnot i społeczności lokalnych</w:t>
      </w:r>
      <w:r w:rsidR="00FC022F">
        <w:t xml:space="preserve"> </w:t>
      </w:r>
      <w:r w:rsidR="00FC022F" w:rsidRPr="00FC022F">
        <w:t>oraz w obszarze działalności wspomagającej rozwój gospodarczy, w tym przedsiębiorczość</w:t>
      </w:r>
      <w:r w:rsidR="00295A21">
        <w:t>,</w:t>
      </w:r>
    </w:p>
    <w:p w:rsidR="00944BC9" w:rsidRDefault="00944BC9" w:rsidP="00944BC9">
      <w:pPr>
        <w:pStyle w:val="Akapitzlist"/>
        <w:numPr>
          <w:ilvl w:val="2"/>
          <w:numId w:val="23"/>
        </w:numPr>
      </w:pPr>
      <w:r w:rsidRPr="00944BC9">
        <w:t>monitorowanie realizacji zadań nadzorowanej jednostki oraz koordynacja działań związanych z przekazywaniem przez jednostkę sprawozdań z realizowanych zadań wraz z ich oceną,</w:t>
      </w:r>
    </w:p>
    <w:p w:rsidR="00944BC9" w:rsidRPr="00944BC9" w:rsidRDefault="00944BC9" w:rsidP="00944BC9">
      <w:pPr>
        <w:pStyle w:val="Akapitzlist"/>
        <w:numPr>
          <w:ilvl w:val="2"/>
          <w:numId w:val="23"/>
        </w:numPr>
      </w:pPr>
      <w:r w:rsidRPr="00944BC9">
        <w:t>monitorowanie realizacji zadań w zakresie jakości świadczonych usług publicznych przez jednostkę,</w:t>
      </w:r>
    </w:p>
    <w:p w:rsidR="00F00A5E" w:rsidRDefault="00F00A5E" w:rsidP="00932C01">
      <w:pPr>
        <w:pStyle w:val="Akapitzlist"/>
        <w:numPr>
          <w:ilvl w:val="2"/>
          <w:numId w:val="23"/>
        </w:numPr>
      </w:pPr>
      <w:r>
        <w:t xml:space="preserve">monitorowanie </w:t>
      </w:r>
      <w:r w:rsidR="002E1B6E">
        <w:t>poziomu wykorzystania przez jednostkę przyznanych środków, w tym sporządzanie – na jej wniosek- dyspozycji przekazania funduszy na realizowaną działalność</w:t>
      </w:r>
      <w:r w:rsidR="00295A21">
        <w:t>,</w:t>
      </w:r>
      <w:r w:rsidR="002E1B6E">
        <w:t xml:space="preserve"> </w:t>
      </w:r>
    </w:p>
    <w:p w:rsidR="008C5764" w:rsidRDefault="00E647A0" w:rsidP="00944BC9">
      <w:pPr>
        <w:pStyle w:val="Akapitzlist"/>
        <w:numPr>
          <w:ilvl w:val="2"/>
          <w:numId w:val="23"/>
        </w:numPr>
      </w:pPr>
      <w:r w:rsidRPr="00E647A0">
        <w:t xml:space="preserve">monitorowanie celowości wydatków zgłaszanych przez Centrum Usług Wspólnych w związku ze świadczoną </w:t>
      </w:r>
      <w:r w:rsidR="004D5F7A">
        <w:t xml:space="preserve">na rzecz jednostki </w:t>
      </w:r>
      <w:r w:rsidR="008C5764">
        <w:t>obsługą</w:t>
      </w:r>
      <w:r w:rsidR="008C5764" w:rsidRPr="008C5764">
        <w:t xml:space="preserve"> z zakresu zamówień publicznych, obsług</w:t>
      </w:r>
      <w:r w:rsidR="004D5F7A">
        <w:t>ą</w:t>
      </w:r>
      <w:r w:rsidR="008C5764" w:rsidRPr="008C5764">
        <w:t xml:space="preserve"> finansow</w:t>
      </w:r>
      <w:r w:rsidR="004D5F7A">
        <w:t>ą</w:t>
      </w:r>
      <w:r w:rsidR="008C5764" w:rsidRPr="008C5764">
        <w:t>, kadrowo-płacow</w:t>
      </w:r>
      <w:r w:rsidR="004D5F7A">
        <w:t>ą</w:t>
      </w:r>
      <w:r w:rsidR="008C5764" w:rsidRPr="008C5764">
        <w:t>, obsług</w:t>
      </w:r>
      <w:r w:rsidR="004D5F7A">
        <w:t>ą</w:t>
      </w:r>
      <w:r w:rsidR="00753BC7">
        <w:t xml:space="preserve"> </w:t>
      </w:r>
      <w:r w:rsidR="008C5764" w:rsidRPr="008C5764">
        <w:t>prawn</w:t>
      </w:r>
      <w:r w:rsidR="004D5F7A">
        <w:t>ą</w:t>
      </w:r>
      <w:r w:rsidR="008C5764" w:rsidRPr="008C5764">
        <w:t xml:space="preserve">, ewidencji i inwentaryzacji mienia, BHP i </w:t>
      </w:r>
      <w:r w:rsidR="008C5764">
        <w:t>PPOŻ</w:t>
      </w:r>
      <w:r w:rsidR="00295A21">
        <w:t>,</w:t>
      </w:r>
    </w:p>
    <w:p w:rsidR="00944BC9" w:rsidRDefault="00944BC9" w:rsidP="00944BC9">
      <w:pPr>
        <w:pStyle w:val="Akapitzlist"/>
        <w:numPr>
          <w:ilvl w:val="2"/>
          <w:numId w:val="23"/>
        </w:numPr>
      </w:pPr>
      <w:r>
        <w:t>uzgadnianie projektów zarządzeń Prezydenta oraz uchwał Rady Miasta przygotowywanych przez nadzorowaną jednostkę</w:t>
      </w:r>
      <w:r w:rsidR="00295A21">
        <w:t>,</w:t>
      </w:r>
      <w:r>
        <w:t xml:space="preserve"> </w:t>
      </w:r>
    </w:p>
    <w:p w:rsidR="00944BC9" w:rsidRDefault="00944BC9" w:rsidP="00944BC9">
      <w:pPr>
        <w:pStyle w:val="Akapitzlist"/>
        <w:numPr>
          <w:ilvl w:val="2"/>
          <w:numId w:val="23"/>
        </w:numPr>
      </w:pPr>
      <w:r>
        <w:t>opiniowanie projektów statutów i regulaminów organizacyjnych przygotowywanych przez nadzorowaną jednostkę,</w:t>
      </w:r>
    </w:p>
    <w:p w:rsidR="00233D3C" w:rsidRDefault="00944BC9" w:rsidP="00932C01">
      <w:pPr>
        <w:pStyle w:val="Akapitzlist"/>
        <w:numPr>
          <w:ilvl w:val="2"/>
          <w:numId w:val="23"/>
        </w:numPr>
      </w:pPr>
      <w:r>
        <w:t>uzgadnianie</w:t>
      </w:r>
      <w:r w:rsidR="00504AC5">
        <w:t xml:space="preserve"> wybranych</w:t>
      </w:r>
      <w:r w:rsidR="00233D3C">
        <w:t xml:space="preserve"> projektów odpowiedzi na pisma i interwencje dotyczące działalności jednostki</w:t>
      </w:r>
      <w:r w:rsidR="00295A21">
        <w:t>,</w:t>
      </w:r>
    </w:p>
    <w:p w:rsidR="00233D3C" w:rsidRDefault="00233D3C" w:rsidP="00932C01">
      <w:pPr>
        <w:pStyle w:val="Akapitzlist"/>
        <w:numPr>
          <w:ilvl w:val="2"/>
          <w:numId w:val="23"/>
        </w:numPr>
      </w:pPr>
      <w:r>
        <w:t>opracowywanie w zależności od potrzeb: analiz, raportów, materiałów informacyjnych czy realizację innych zadań dotyczących działalności nadzorowanej jednostki</w:t>
      </w:r>
      <w:r w:rsidR="00295A21">
        <w:t>,</w:t>
      </w:r>
      <w:r>
        <w:t xml:space="preserve"> </w:t>
      </w:r>
    </w:p>
    <w:p w:rsidR="00944BC9" w:rsidRPr="00944BC9" w:rsidRDefault="00944BC9" w:rsidP="00944BC9">
      <w:pPr>
        <w:pStyle w:val="Akapitzlist"/>
        <w:numPr>
          <w:ilvl w:val="2"/>
          <w:numId w:val="23"/>
        </w:numPr>
      </w:pPr>
      <w:bookmarkStart w:id="8" w:name="_Hlk221538409"/>
      <w:r w:rsidRPr="00944BC9">
        <w:t>prowadzenie planowanych i doraźnych kontroli w nadzorowanej jednostce w zakresie funkcjonowania oraz realizacji powierzonych zadań</w:t>
      </w:r>
      <w:r w:rsidR="00295A21">
        <w:t>,</w:t>
      </w:r>
    </w:p>
    <w:p w:rsidR="00932C01" w:rsidRDefault="00233D3C" w:rsidP="00233D3C">
      <w:pPr>
        <w:pStyle w:val="Akapitzlist"/>
        <w:numPr>
          <w:ilvl w:val="2"/>
          <w:numId w:val="23"/>
        </w:numPr>
      </w:pPr>
      <w:r>
        <w:t xml:space="preserve">ścisła współpraca z </w:t>
      </w:r>
      <w:r w:rsidRPr="00492324">
        <w:t>stanowisk</w:t>
      </w:r>
      <w:r w:rsidR="004D5F7A">
        <w:t>iem</w:t>
      </w:r>
      <w:r w:rsidRPr="00492324">
        <w:t xml:space="preserve"> ds. planowania i realizacji budżetu zadaniowego </w:t>
      </w:r>
      <w:r>
        <w:t>w</w:t>
      </w:r>
      <w:r w:rsidRPr="00492324">
        <w:t xml:space="preserve">ydziału </w:t>
      </w:r>
      <w:r>
        <w:t>w zakresie planowania i zmian budżetu oraz monitorowania realizacji wydatków majątkowych</w:t>
      </w:r>
      <w:r w:rsidR="00753BC7">
        <w:t xml:space="preserve"> jednostki</w:t>
      </w:r>
      <w:r w:rsidR="00295A21">
        <w:t>,</w:t>
      </w:r>
    </w:p>
    <w:p w:rsidR="00F00A5E" w:rsidRDefault="00F00A5E" w:rsidP="00F00A5E">
      <w:pPr>
        <w:pStyle w:val="Akapitzlist"/>
      </w:pPr>
      <w:r>
        <w:t>zamieszczanie materiałów informacyjnych z zakresu działania jednostki w Biuletynie Informacji Publicznej</w:t>
      </w:r>
      <w:r w:rsidR="001956C9">
        <w:t>;</w:t>
      </w:r>
    </w:p>
    <w:p w:rsidR="00F00A5E" w:rsidRDefault="00F00A5E" w:rsidP="00F00A5E">
      <w:pPr>
        <w:pStyle w:val="Akapitzlist"/>
      </w:pPr>
      <w:r w:rsidRPr="00F00A5E">
        <w:t>współpraca z Oddziałem Wspierania Przedsiębiorczości i realizacja działań w zakresie wspierania przedsiębiorczości odbywających się na terenach zarządzanych przez jednostkę;</w:t>
      </w:r>
    </w:p>
    <w:bookmarkEnd w:id="8"/>
    <w:p w:rsidR="00CB1B71" w:rsidRDefault="00CB1B71" w:rsidP="00CB1B71">
      <w:pPr>
        <w:pStyle w:val="Nagwek3"/>
      </w:pPr>
      <w:r>
        <w:lastRenderedPageBreak/>
        <w:t>§ 8</w:t>
      </w:r>
    </w:p>
    <w:p w:rsidR="00CB1B71" w:rsidRDefault="00CB1B71" w:rsidP="00CB1B71">
      <w:r w:rsidRPr="00CB1B71">
        <w:t xml:space="preserve">Liczba etatów w </w:t>
      </w:r>
      <w:r w:rsidR="00A636D0">
        <w:t>w</w:t>
      </w:r>
      <w:r w:rsidRPr="00CB1B71">
        <w:t xml:space="preserve">ydziale określona jest w załączniku </w:t>
      </w:r>
      <w:r w:rsidR="00A636D0">
        <w:t>n</w:t>
      </w:r>
      <w:r w:rsidRPr="00CB1B71">
        <w:t xml:space="preserve">r 2 do </w:t>
      </w:r>
      <w:r w:rsidR="000E08BA">
        <w:t>r</w:t>
      </w:r>
      <w:r w:rsidR="000E08BA" w:rsidRPr="00CB1B71">
        <w:t>egulaminu</w:t>
      </w:r>
      <w:r w:rsidRPr="00CB1B71">
        <w:t>.</w:t>
      </w:r>
    </w:p>
    <w:p w:rsidR="00FA5602" w:rsidRDefault="00FA5602" w:rsidP="00FA5602">
      <w:pPr>
        <w:pStyle w:val="Nagwek2"/>
      </w:pPr>
      <w:r>
        <w:t>Rozdział IV Zasady podpisywania pism</w:t>
      </w:r>
    </w:p>
    <w:p w:rsidR="00FA5602" w:rsidRDefault="00FA5602" w:rsidP="00FA5602">
      <w:pPr>
        <w:pStyle w:val="Nagwek3"/>
      </w:pPr>
      <w:r>
        <w:t xml:space="preserve">§ </w:t>
      </w:r>
      <w:r w:rsidR="00CB1B71">
        <w:t>9</w:t>
      </w:r>
    </w:p>
    <w:p w:rsidR="00CB1B71" w:rsidRDefault="00CB1B71" w:rsidP="00A756A6">
      <w:pPr>
        <w:pStyle w:val="Akapitzlist"/>
        <w:numPr>
          <w:ilvl w:val="0"/>
          <w:numId w:val="24"/>
        </w:numPr>
      </w:pPr>
      <w:r>
        <w:t xml:space="preserve">Dyrektor </w:t>
      </w:r>
      <w:r w:rsidR="00A636D0">
        <w:t>w</w:t>
      </w:r>
      <w:r>
        <w:t xml:space="preserve">ydziału uprawniony jest do aprobaty i podpisywania pism, zgodnie z zasadami określonymi w Regulaminie </w:t>
      </w:r>
      <w:r w:rsidR="00295A21">
        <w:t>o</w:t>
      </w:r>
      <w:r>
        <w:t>rganizacyjnym Urzędu Miasta</w:t>
      </w:r>
      <w:r w:rsidR="000E08BA">
        <w:t xml:space="preserve"> Poznania</w:t>
      </w:r>
      <w:r>
        <w:t xml:space="preserve">. </w:t>
      </w:r>
    </w:p>
    <w:p w:rsidR="00CB1B71" w:rsidRDefault="00CB1B71" w:rsidP="00F47CC4">
      <w:pPr>
        <w:pStyle w:val="Akapitzlist"/>
        <w:numPr>
          <w:ilvl w:val="0"/>
          <w:numId w:val="24"/>
        </w:numPr>
      </w:pPr>
      <w:r>
        <w:t>Zastępc</w:t>
      </w:r>
      <w:r w:rsidR="0051384E">
        <w:t>a</w:t>
      </w:r>
      <w:r>
        <w:t xml:space="preserve"> </w:t>
      </w:r>
      <w:r w:rsidR="00A636D0">
        <w:t>d</w:t>
      </w:r>
      <w:r>
        <w:t xml:space="preserve">yrektora </w:t>
      </w:r>
      <w:r w:rsidR="0051384E">
        <w:t>jest</w:t>
      </w:r>
      <w:r>
        <w:t xml:space="preserve"> upoważni</w:t>
      </w:r>
      <w:r w:rsidR="0051384E">
        <w:t xml:space="preserve">ony </w:t>
      </w:r>
      <w:r>
        <w:t xml:space="preserve">do podpisywania decyzji w indywidualnych sprawach z zakresu administracji publicznej, pism należących do zakresu zadań nadzorowanych oddziałów, z wyłączeniem spraw zastrzeżonych dla Prezydenta, jego zastępców, Sekretarza, Skarbnika oraz dyrektora </w:t>
      </w:r>
      <w:r w:rsidR="00A636D0">
        <w:t>w</w:t>
      </w:r>
      <w:r>
        <w:t>ydziału.</w:t>
      </w:r>
    </w:p>
    <w:p w:rsidR="00CB1B71" w:rsidRDefault="00CB1B71" w:rsidP="00AF7F3D">
      <w:pPr>
        <w:pStyle w:val="Akapitzlist"/>
        <w:numPr>
          <w:ilvl w:val="0"/>
          <w:numId w:val="24"/>
        </w:numPr>
      </w:pPr>
      <w:r>
        <w:t>Kierownicy oddziałów są upoważnieni do podpisywania decyzji w indywidualnych sprawach z zakresu administracji publicznej należących do zakresu zadań nadzorowanych oddziałów.</w:t>
      </w:r>
    </w:p>
    <w:p w:rsidR="00FA5602" w:rsidRDefault="00FA5602" w:rsidP="00FA5602"/>
    <w:p w:rsidR="00FA5602" w:rsidRDefault="00FA5602" w:rsidP="00FA5602">
      <w:pPr>
        <w:pStyle w:val="Nagwek2"/>
      </w:pPr>
      <w:r>
        <w:t>Rozdział V Przepisy końcowe</w:t>
      </w:r>
    </w:p>
    <w:p w:rsidR="00FA5602" w:rsidRDefault="00FA5602" w:rsidP="00FA5602">
      <w:pPr>
        <w:pStyle w:val="Nagwek3"/>
      </w:pPr>
      <w:r>
        <w:t xml:space="preserve">§ </w:t>
      </w:r>
      <w:r w:rsidR="00AA1807">
        <w:t>10</w:t>
      </w:r>
    </w:p>
    <w:p w:rsidR="00FA5602" w:rsidRDefault="00FA5602" w:rsidP="00A756A6">
      <w:pPr>
        <w:pStyle w:val="Akapitzlist"/>
        <w:numPr>
          <w:ilvl w:val="0"/>
          <w:numId w:val="25"/>
        </w:numPr>
      </w:pPr>
      <w:r>
        <w:t xml:space="preserve">Dla zapewnienia jednolitego oznakowania akt </w:t>
      </w:r>
      <w:r w:rsidR="00A636D0">
        <w:t>w</w:t>
      </w:r>
      <w:r>
        <w:t>ydział stosuje symbol „</w:t>
      </w:r>
      <w:r w:rsidR="00AA1807">
        <w:t>DGR</w:t>
      </w:r>
      <w:r>
        <w:t>”.</w:t>
      </w:r>
    </w:p>
    <w:p w:rsidR="00FA5602" w:rsidRDefault="00FA5602" w:rsidP="00F47CC4">
      <w:pPr>
        <w:pStyle w:val="Akapitzlist"/>
        <w:numPr>
          <w:ilvl w:val="0"/>
          <w:numId w:val="25"/>
        </w:numPr>
      </w:pPr>
      <w:r>
        <w:t xml:space="preserve">Dla rozróżnienia pism przygotowywanych przez poszczególne oddziały i stanowiska pracy, w </w:t>
      </w:r>
      <w:r w:rsidR="00A636D0">
        <w:t>w</w:t>
      </w:r>
      <w:r>
        <w:t>ydziale stosuje się następujące symbole:</w:t>
      </w:r>
    </w:p>
    <w:p w:rsidR="00AA1807" w:rsidRDefault="00AA1807" w:rsidP="004923BF">
      <w:pPr>
        <w:pStyle w:val="Akapitzlist"/>
        <w:numPr>
          <w:ilvl w:val="1"/>
          <w:numId w:val="25"/>
        </w:numPr>
      </w:pPr>
      <w:r>
        <w:t>DGR – I - stanowisko ds. obsługi sekretariatu;</w:t>
      </w:r>
    </w:p>
    <w:p w:rsidR="00585BA4" w:rsidRDefault="00585BA4" w:rsidP="004923BF">
      <w:pPr>
        <w:pStyle w:val="Akapitzlist"/>
        <w:numPr>
          <w:ilvl w:val="1"/>
          <w:numId w:val="25"/>
        </w:numPr>
      </w:pPr>
      <w:r>
        <w:t>DGR-II</w:t>
      </w:r>
      <w:r w:rsidR="00295A21">
        <w:t>-</w:t>
      </w:r>
      <w:r>
        <w:t xml:space="preserve"> stanowisko </w:t>
      </w:r>
      <w:r w:rsidR="00583636" w:rsidRPr="00753BC7">
        <w:rPr>
          <w:rFonts w:cs="Arial"/>
          <w:color w:val="000000"/>
          <w:szCs w:val="22"/>
        </w:rPr>
        <w:t>ds. rynków i placów</w:t>
      </w:r>
      <w:r w:rsidR="00553E33">
        <w:t>;</w:t>
      </w:r>
    </w:p>
    <w:p w:rsidR="00AA1807" w:rsidRDefault="00AA1807" w:rsidP="004923BF">
      <w:pPr>
        <w:pStyle w:val="Akapitzlist"/>
        <w:numPr>
          <w:ilvl w:val="1"/>
          <w:numId w:val="25"/>
        </w:numPr>
      </w:pPr>
      <w:r>
        <w:t>DGR – III - Oddział Obsługi Zezwoleń;</w:t>
      </w:r>
    </w:p>
    <w:p w:rsidR="00AA1807" w:rsidRDefault="00AA1807" w:rsidP="001073F0">
      <w:pPr>
        <w:pStyle w:val="Akapitzlist"/>
        <w:numPr>
          <w:ilvl w:val="1"/>
          <w:numId w:val="25"/>
        </w:numPr>
      </w:pPr>
      <w:r>
        <w:t>DGR – IV - Oddział Licencji na Transport Drogowy i Kontroli;</w:t>
      </w:r>
    </w:p>
    <w:p w:rsidR="00AA1807" w:rsidRDefault="00AA1807">
      <w:pPr>
        <w:pStyle w:val="Akapitzlist"/>
        <w:numPr>
          <w:ilvl w:val="1"/>
          <w:numId w:val="25"/>
        </w:numPr>
      </w:pPr>
      <w:r>
        <w:t xml:space="preserve">DGR – V - </w:t>
      </w:r>
      <w:r w:rsidR="000C7773" w:rsidRPr="000C7773">
        <w:t xml:space="preserve">Oddział </w:t>
      </w:r>
      <w:r w:rsidR="000010D8">
        <w:t>Wspierania Przedsiębiorczości</w:t>
      </w:r>
      <w:r w:rsidR="00154B91">
        <w:t>;</w:t>
      </w:r>
      <w:r w:rsidR="000010D8">
        <w:t xml:space="preserve">  </w:t>
      </w:r>
    </w:p>
    <w:p w:rsidR="008532C6" w:rsidRDefault="00AA1807" w:rsidP="008532C6">
      <w:pPr>
        <w:pStyle w:val="Akapitzlist"/>
        <w:numPr>
          <w:ilvl w:val="1"/>
          <w:numId w:val="25"/>
        </w:numPr>
      </w:pPr>
      <w:r>
        <w:t>DGR – VI - Oddział Działalności Rolniczej;</w:t>
      </w:r>
    </w:p>
    <w:p w:rsidR="00E74359" w:rsidRDefault="008532C6" w:rsidP="008532C6">
      <w:pPr>
        <w:pStyle w:val="Akapitzlist"/>
        <w:numPr>
          <w:ilvl w:val="1"/>
          <w:numId w:val="25"/>
        </w:numPr>
      </w:pPr>
      <w:r>
        <w:t>D</w:t>
      </w:r>
      <w:r w:rsidR="00E74359">
        <w:t xml:space="preserve">GR </w:t>
      </w:r>
      <w:r w:rsidR="000C7773">
        <w:t xml:space="preserve">- </w:t>
      </w:r>
      <w:r w:rsidR="00E74359">
        <w:t>VII stanowisko ds. planowania i realizacji budżetu zadaniowego wydziału</w:t>
      </w:r>
      <w:r>
        <w:t>.</w:t>
      </w:r>
    </w:p>
    <w:p w:rsidR="00FA5602" w:rsidRDefault="00FA5602" w:rsidP="001073F0">
      <w:pPr>
        <w:pStyle w:val="Akapitzlist"/>
        <w:numPr>
          <w:ilvl w:val="0"/>
          <w:numId w:val="25"/>
        </w:numPr>
      </w:pPr>
      <w:r>
        <w:t xml:space="preserve">Na końcu znaku sprawy, po symbolu roku, w którym założono sprawę, pracownicy </w:t>
      </w:r>
      <w:r w:rsidR="00E56570">
        <w:t>w</w:t>
      </w:r>
      <w:r>
        <w:t>ydziału mogą stosować swoje symbole literowe zgodne z oznaczeniami ustalonymi odrębnym zarządzeniem dyrektora.</w:t>
      </w:r>
    </w:p>
    <w:p w:rsidR="00E4502C" w:rsidRDefault="00FA5602">
      <w:pPr>
        <w:pStyle w:val="Akapitzlist"/>
        <w:numPr>
          <w:ilvl w:val="0"/>
          <w:numId w:val="25"/>
        </w:numPr>
      </w:pPr>
      <w:r>
        <w:t xml:space="preserve">Adres poczty elektronicznej </w:t>
      </w:r>
      <w:r w:rsidR="00A636D0">
        <w:t>w</w:t>
      </w:r>
      <w:r>
        <w:t>ydziału:</w:t>
      </w:r>
      <w:r w:rsidR="00AA1807">
        <w:t xml:space="preserve"> dgr</w:t>
      </w:r>
      <w:r>
        <w:t>@um.poznan.pl</w:t>
      </w:r>
    </w:p>
    <w:sectPr w:rsidR="00E4502C">
      <w:footerReference w:type="defaul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47C10" w:rsidRDefault="00E47C10" w:rsidP="0063270F">
      <w:pPr>
        <w:spacing w:after="0" w:line="240" w:lineRule="auto"/>
      </w:pPr>
      <w:r>
        <w:separator/>
      </w:r>
    </w:p>
  </w:endnote>
  <w:endnote w:type="continuationSeparator" w:id="0">
    <w:p w:rsidR="00E47C10" w:rsidRDefault="00E47C10" w:rsidP="0063270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179164034"/>
      <w:docPartObj>
        <w:docPartGallery w:val="Page Numbers (Bottom of Page)"/>
        <w:docPartUnique/>
      </w:docPartObj>
    </w:sdtPr>
    <w:sdtEndPr/>
    <w:sdtContent>
      <w:p w:rsidR="00504AC5" w:rsidRDefault="00504AC5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0480C">
          <w:rPr>
            <w:noProof/>
          </w:rPr>
          <w:t>4</w:t>
        </w:r>
        <w:r>
          <w:fldChar w:fldCharType="end"/>
        </w:r>
      </w:p>
    </w:sdtContent>
  </w:sdt>
  <w:p w:rsidR="00504AC5" w:rsidRDefault="00504AC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47C10" w:rsidRDefault="00E47C10" w:rsidP="0063270F">
      <w:pPr>
        <w:spacing w:after="0" w:line="240" w:lineRule="auto"/>
      </w:pPr>
      <w:r>
        <w:separator/>
      </w:r>
    </w:p>
  </w:footnote>
  <w:footnote w:type="continuationSeparator" w:id="0">
    <w:p w:rsidR="00E47C10" w:rsidRDefault="00E47C10" w:rsidP="0063270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1B"/>
    <w:multiLevelType w:val="multilevel"/>
    <w:tmpl w:val="0000001B"/>
    <w:name w:val="WW8Num27"/>
    <w:lvl w:ilvl="0">
      <w:start w:val="1"/>
      <w:numFmt w:val="lowerLetter"/>
      <w:lvlText w:val="%1)"/>
      <w:lvlJc w:val="left"/>
      <w:pPr>
        <w:tabs>
          <w:tab w:val="num" w:pos="644"/>
        </w:tabs>
        <w:ind w:left="644" w:hanging="360"/>
      </w:pPr>
      <w:rPr>
        <w:rFonts w:hint="default"/>
        <w:sz w:val="24"/>
      </w:rPr>
    </w:lvl>
    <w:lvl w:ilvl="1">
      <w:start w:val="2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sz w:val="24"/>
      </w:rPr>
    </w:lvl>
    <w:lvl w:ilvl="2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1" w15:restartNumberingAfterBreak="0">
    <w:nsid w:val="00AF6A27"/>
    <w:multiLevelType w:val="multilevel"/>
    <w:tmpl w:val="460A4790"/>
    <w:lvl w:ilvl="0">
      <w:start w:val="1"/>
      <w:numFmt w:val="decimal"/>
      <w:pStyle w:val="Akapitzlist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" w15:restartNumberingAfterBreak="0">
    <w:nsid w:val="06650564"/>
    <w:multiLevelType w:val="hybridMultilevel"/>
    <w:tmpl w:val="EC807ED8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09716962"/>
    <w:multiLevelType w:val="hybridMultilevel"/>
    <w:tmpl w:val="37401610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0D7316A3"/>
    <w:multiLevelType w:val="hybridMultilevel"/>
    <w:tmpl w:val="961C3544"/>
    <w:lvl w:ilvl="0" w:tplc="9AF2D05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0DAF201C"/>
    <w:multiLevelType w:val="hybridMultilevel"/>
    <w:tmpl w:val="03A6390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DB507FC"/>
    <w:multiLevelType w:val="hybridMultilevel"/>
    <w:tmpl w:val="C8782D66"/>
    <w:lvl w:ilvl="0" w:tplc="03AAE904">
      <w:start w:val="1"/>
      <w:numFmt w:val="decimal"/>
      <w:pStyle w:val="regPunktowanie1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pStyle w:val="regPunktowanie1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pStyle w:val="regPunktowanie1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14C91588"/>
    <w:multiLevelType w:val="multilevel"/>
    <w:tmpl w:val="9946B0A6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8" w15:restartNumberingAfterBreak="0">
    <w:nsid w:val="196B5D1C"/>
    <w:multiLevelType w:val="hybridMultilevel"/>
    <w:tmpl w:val="8D964444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1DB44C95"/>
    <w:multiLevelType w:val="hybridMultilevel"/>
    <w:tmpl w:val="54DE303E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 w15:restartNumberingAfterBreak="0">
    <w:nsid w:val="25C22D42"/>
    <w:multiLevelType w:val="multilevel"/>
    <w:tmpl w:val="2690D01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28F97FEE"/>
    <w:multiLevelType w:val="multilevel"/>
    <w:tmpl w:val="2690D01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2" w15:restartNumberingAfterBreak="0">
    <w:nsid w:val="2A2212ED"/>
    <w:multiLevelType w:val="multilevel"/>
    <w:tmpl w:val="E9DC34D6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3" w15:restartNumberingAfterBreak="0">
    <w:nsid w:val="2AE979A0"/>
    <w:multiLevelType w:val="hybridMultilevel"/>
    <w:tmpl w:val="828A7B34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328A17E7"/>
    <w:multiLevelType w:val="multilevel"/>
    <w:tmpl w:val="2690D01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5" w15:restartNumberingAfterBreak="0">
    <w:nsid w:val="32A81D47"/>
    <w:multiLevelType w:val="multilevel"/>
    <w:tmpl w:val="2690D01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6" w15:restartNumberingAfterBreak="0">
    <w:nsid w:val="3DA75ECB"/>
    <w:multiLevelType w:val="hybridMultilevel"/>
    <w:tmpl w:val="6B4CA3D6"/>
    <w:lvl w:ilvl="0" w:tplc="ED625968">
      <w:start w:val="1"/>
      <w:numFmt w:val="decimal"/>
      <w:pStyle w:val="Styl2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DF10F62"/>
    <w:multiLevelType w:val="multilevel"/>
    <w:tmpl w:val="2690D01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8" w15:restartNumberingAfterBreak="0">
    <w:nsid w:val="430A0A26"/>
    <w:multiLevelType w:val="hybridMultilevel"/>
    <w:tmpl w:val="A954A80A"/>
    <w:lvl w:ilvl="0" w:tplc="0415000F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9" w15:restartNumberingAfterBreak="0">
    <w:nsid w:val="4FE372DC"/>
    <w:multiLevelType w:val="multilevel"/>
    <w:tmpl w:val="2690D01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0" w15:restartNumberingAfterBreak="0">
    <w:nsid w:val="51DE687B"/>
    <w:multiLevelType w:val="multilevel"/>
    <w:tmpl w:val="881C017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1" w15:restartNumberingAfterBreak="0">
    <w:nsid w:val="52DF73B6"/>
    <w:multiLevelType w:val="multilevel"/>
    <w:tmpl w:val="C0B43DAA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2" w15:restartNumberingAfterBreak="0">
    <w:nsid w:val="541618C3"/>
    <w:multiLevelType w:val="hybridMultilevel"/>
    <w:tmpl w:val="17B6FD08"/>
    <w:lvl w:ilvl="0" w:tplc="D2F22570">
      <w:start w:val="1"/>
      <w:numFmt w:val="decimal"/>
      <w:pStyle w:val="regpkt1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pStyle w:val="regpkt1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pStyle w:val="regpkt1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57CA2DEC"/>
    <w:multiLevelType w:val="hybridMultilevel"/>
    <w:tmpl w:val="05BC6A7A"/>
    <w:lvl w:ilvl="0" w:tplc="4D46F5E6">
      <w:start w:val="1"/>
      <w:numFmt w:val="lowerLetter"/>
      <w:pStyle w:val="regpkta"/>
      <w:lvlText w:val="%1)"/>
      <w:lvlJc w:val="left"/>
      <w:pPr>
        <w:ind w:left="2484" w:hanging="360"/>
      </w:pPr>
    </w:lvl>
    <w:lvl w:ilvl="1" w:tplc="04150019" w:tentative="1">
      <w:start w:val="1"/>
      <w:numFmt w:val="lowerLetter"/>
      <w:pStyle w:val="regpkta"/>
      <w:lvlText w:val="%2."/>
      <w:lvlJc w:val="left"/>
      <w:pPr>
        <w:ind w:left="3204" w:hanging="360"/>
      </w:pPr>
    </w:lvl>
    <w:lvl w:ilvl="2" w:tplc="0415001B" w:tentative="1">
      <w:start w:val="1"/>
      <w:numFmt w:val="lowerRoman"/>
      <w:pStyle w:val="regpkta"/>
      <w:lvlText w:val="%3."/>
      <w:lvlJc w:val="right"/>
      <w:pPr>
        <w:ind w:left="3924" w:hanging="180"/>
      </w:pPr>
    </w:lvl>
    <w:lvl w:ilvl="3" w:tplc="0415000F" w:tentative="1">
      <w:start w:val="1"/>
      <w:numFmt w:val="decimal"/>
      <w:lvlText w:val="%4."/>
      <w:lvlJc w:val="left"/>
      <w:pPr>
        <w:ind w:left="4644" w:hanging="360"/>
      </w:pPr>
    </w:lvl>
    <w:lvl w:ilvl="4" w:tplc="04150019" w:tentative="1">
      <w:start w:val="1"/>
      <w:numFmt w:val="lowerLetter"/>
      <w:lvlText w:val="%5."/>
      <w:lvlJc w:val="left"/>
      <w:pPr>
        <w:ind w:left="5364" w:hanging="360"/>
      </w:pPr>
    </w:lvl>
    <w:lvl w:ilvl="5" w:tplc="0415001B" w:tentative="1">
      <w:start w:val="1"/>
      <w:numFmt w:val="lowerRoman"/>
      <w:lvlText w:val="%6."/>
      <w:lvlJc w:val="right"/>
      <w:pPr>
        <w:ind w:left="6084" w:hanging="180"/>
      </w:pPr>
    </w:lvl>
    <w:lvl w:ilvl="6" w:tplc="0415000F" w:tentative="1">
      <w:start w:val="1"/>
      <w:numFmt w:val="decimal"/>
      <w:lvlText w:val="%7."/>
      <w:lvlJc w:val="left"/>
      <w:pPr>
        <w:ind w:left="6804" w:hanging="360"/>
      </w:pPr>
    </w:lvl>
    <w:lvl w:ilvl="7" w:tplc="04150019" w:tentative="1">
      <w:start w:val="1"/>
      <w:numFmt w:val="lowerLetter"/>
      <w:lvlText w:val="%8."/>
      <w:lvlJc w:val="left"/>
      <w:pPr>
        <w:ind w:left="7524" w:hanging="360"/>
      </w:pPr>
    </w:lvl>
    <w:lvl w:ilvl="8" w:tplc="0415001B" w:tentative="1">
      <w:start w:val="1"/>
      <w:numFmt w:val="lowerRoman"/>
      <w:lvlText w:val="%9."/>
      <w:lvlJc w:val="right"/>
      <w:pPr>
        <w:ind w:left="8244" w:hanging="180"/>
      </w:pPr>
    </w:lvl>
  </w:abstractNum>
  <w:abstractNum w:abstractNumId="24" w15:restartNumberingAfterBreak="0">
    <w:nsid w:val="5AB46E2D"/>
    <w:multiLevelType w:val="hybridMultilevel"/>
    <w:tmpl w:val="94F284E2"/>
    <w:lvl w:ilvl="0" w:tplc="69AEB49E">
      <w:start w:val="1"/>
      <w:numFmt w:val="lowerLetter"/>
      <w:lvlText w:val="%1)"/>
      <w:lvlJc w:val="left"/>
      <w:pPr>
        <w:ind w:left="1485" w:hanging="360"/>
      </w:pPr>
    </w:lvl>
    <w:lvl w:ilvl="1" w:tplc="04150019">
      <w:start w:val="1"/>
      <w:numFmt w:val="lowerLetter"/>
      <w:lvlText w:val="%2."/>
      <w:lvlJc w:val="left"/>
      <w:pPr>
        <w:ind w:left="2205" w:hanging="360"/>
      </w:pPr>
    </w:lvl>
    <w:lvl w:ilvl="2" w:tplc="0415001B" w:tentative="1">
      <w:start w:val="1"/>
      <w:numFmt w:val="lowerRoman"/>
      <w:lvlText w:val="%3."/>
      <w:lvlJc w:val="right"/>
      <w:pPr>
        <w:ind w:left="2925" w:hanging="180"/>
      </w:pPr>
    </w:lvl>
    <w:lvl w:ilvl="3" w:tplc="0415000F" w:tentative="1">
      <w:start w:val="1"/>
      <w:numFmt w:val="decimal"/>
      <w:lvlText w:val="%4."/>
      <w:lvlJc w:val="left"/>
      <w:pPr>
        <w:ind w:left="3645" w:hanging="360"/>
      </w:pPr>
    </w:lvl>
    <w:lvl w:ilvl="4" w:tplc="04150019" w:tentative="1">
      <w:start w:val="1"/>
      <w:numFmt w:val="lowerLetter"/>
      <w:lvlText w:val="%5."/>
      <w:lvlJc w:val="left"/>
      <w:pPr>
        <w:ind w:left="4365" w:hanging="360"/>
      </w:pPr>
    </w:lvl>
    <w:lvl w:ilvl="5" w:tplc="0415001B" w:tentative="1">
      <w:start w:val="1"/>
      <w:numFmt w:val="lowerRoman"/>
      <w:lvlText w:val="%6."/>
      <w:lvlJc w:val="right"/>
      <w:pPr>
        <w:ind w:left="5085" w:hanging="180"/>
      </w:pPr>
    </w:lvl>
    <w:lvl w:ilvl="6" w:tplc="0415000F" w:tentative="1">
      <w:start w:val="1"/>
      <w:numFmt w:val="decimal"/>
      <w:lvlText w:val="%7."/>
      <w:lvlJc w:val="left"/>
      <w:pPr>
        <w:ind w:left="5805" w:hanging="360"/>
      </w:pPr>
    </w:lvl>
    <w:lvl w:ilvl="7" w:tplc="04150019" w:tentative="1">
      <w:start w:val="1"/>
      <w:numFmt w:val="lowerLetter"/>
      <w:lvlText w:val="%8."/>
      <w:lvlJc w:val="left"/>
      <w:pPr>
        <w:ind w:left="6525" w:hanging="360"/>
      </w:pPr>
    </w:lvl>
    <w:lvl w:ilvl="8" w:tplc="0415001B" w:tentative="1">
      <w:start w:val="1"/>
      <w:numFmt w:val="lowerRoman"/>
      <w:lvlText w:val="%9."/>
      <w:lvlJc w:val="right"/>
      <w:pPr>
        <w:ind w:left="7245" w:hanging="180"/>
      </w:pPr>
    </w:lvl>
  </w:abstractNum>
  <w:abstractNum w:abstractNumId="25" w15:restartNumberingAfterBreak="0">
    <w:nsid w:val="64706AB9"/>
    <w:multiLevelType w:val="multilevel"/>
    <w:tmpl w:val="49EC5F9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Akapitzlist"/>
      <w:lvlText w:val="%2)"/>
      <w:lvlJc w:val="left"/>
      <w:pPr>
        <w:ind w:left="1069" w:hanging="360"/>
      </w:pPr>
      <w:rPr>
        <w:rFonts w:hint="default"/>
        <w:color w:val="auto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6" w15:restartNumberingAfterBreak="0">
    <w:nsid w:val="6555430E"/>
    <w:multiLevelType w:val="hybridMultilevel"/>
    <w:tmpl w:val="196A6296"/>
    <w:lvl w:ilvl="0" w:tplc="9648D688">
      <w:start w:val="1"/>
      <w:numFmt w:val="decimal"/>
      <w:pStyle w:val="regpkt10"/>
      <w:lvlText w:val="%1)"/>
      <w:lvlJc w:val="left"/>
      <w:pPr>
        <w:ind w:left="1776" w:hanging="360"/>
      </w:pPr>
      <w:rPr>
        <w:rFonts w:hint="default"/>
        <w:b w:val="0"/>
        <w:i w:val="0"/>
        <w:color w:val="auto"/>
        <w:sz w:val="24"/>
      </w:rPr>
    </w:lvl>
    <w:lvl w:ilvl="1" w:tplc="04150019" w:tentative="1">
      <w:start w:val="1"/>
      <w:numFmt w:val="lowerLetter"/>
      <w:pStyle w:val="regpkt10"/>
      <w:lvlText w:val="%2."/>
      <w:lvlJc w:val="left"/>
      <w:pPr>
        <w:ind w:left="2496" w:hanging="360"/>
      </w:pPr>
    </w:lvl>
    <w:lvl w:ilvl="2" w:tplc="0415001B" w:tentative="1">
      <w:start w:val="1"/>
      <w:numFmt w:val="lowerRoman"/>
      <w:pStyle w:val="regpkt10"/>
      <w:lvlText w:val="%3."/>
      <w:lvlJc w:val="right"/>
      <w:pPr>
        <w:ind w:left="3216" w:hanging="180"/>
      </w:pPr>
    </w:lvl>
    <w:lvl w:ilvl="3" w:tplc="0415000F" w:tentative="1">
      <w:start w:val="1"/>
      <w:numFmt w:val="decimal"/>
      <w:lvlText w:val="%4."/>
      <w:lvlJc w:val="left"/>
      <w:pPr>
        <w:ind w:left="3936" w:hanging="360"/>
      </w:pPr>
    </w:lvl>
    <w:lvl w:ilvl="4" w:tplc="04150019" w:tentative="1">
      <w:start w:val="1"/>
      <w:numFmt w:val="lowerLetter"/>
      <w:lvlText w:val="%5."/>
      <w:lvlJc w:val="left"/>
      <w:pPr>
        <w:ind w:left="4656" w:hanging="360"/>
      </w:pPr>
    </w:lvl>
    <w:lvl w:ilvl="5" w:tplc="0415001B" w:tentative="1">
      <w:start w:val="1"/>
      <w:numFmt w:val="lowerRoman"/>
      <w:lvlText w:val="%6."/>
      <w:lvlJc w:val="right"/>
      <w:pPr>
        <w:ind w:left="5376" w:hanging="180"/>
      </w:pPr>
    </w:lvl>
    <w:lvl w:ilvl="6" w:tplc="0415000F" w:tentative="1">
      <w:start w:val="1"/>
      <w:numFmt w:val="decimal"/>
      <w:lvlText w:val="%7."/>
      <w:lvlJc w:val="left"/>
      <w:pPr>
        <w:ind w:left="6096" w:hanging="360"/>
      </w:pPr>
    </w:lvl>
    <w:lvl w:ilvl="7" w:tplc="04150019" w:tentative="1">
      <w:start w:val="1"/>
      <w:numFmt w:val="lowerLetter"/>
      <w:lvlText w:val="%8."/>
      <w:lvlJc w:val="left"/>
      <w:pPr>
        <w:ind w:left="6816" w:hanging="360"/>
      </w:pPr>
    </w:lvl>
    <w:lvl w:ilvl="8" w:tplc="0415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27" w15:restartNumberingAfterBreak="0">
    <w:nsid w:val="658B55E3"/>
    <w:multiLevelType w:val="multilevel"/>
    <w:tmpl w:val="0D2480F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8" w15:restartNumberingAfterBreak="0">
    <w:nsid w:val="66FB77E9"/>
    <w:multiLevelType w:val="hybridMultilevel"/>
    <w:tmpl w:val="A05A05E0"/>
    <w:lvl w:ilvl="0" w:tplc="CA6285AC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9" w15:restartNumberingAfterBreak="0">
    <w:nsid w:val="698156BD"/>
    <w:multiLevelType w:val="hybridMultilevel"/>
    <w:tmpl w:val="7D4AF160"/>
    <w:name w:val="WW8Num2722"/>
    <w:lvl w:ilvl="0" w:tplc="F4B087A2">
      <w:start w:val="1"/>
      <w:numFmt w:val="decimal"/>
      <w:lvlText w:val="%1)"/>
      <w:lvlJc w:val="left"/>
      <w:pPr>
        <w:tabs>
          <w:tab w:val="num" w:pos="2130"/>
        </w:tabs>
        <w:ind w:left="2130" w:hanging="360"/>
      </w:pPr>
      <w:rPr>
        <w:rFonts w:hint="default"/>
        <w:sz w:val="24"/>
        <w:szCs w:val="24"/>
      </w:rPr>
    </w:lvl>
    <w:lvl w:ilvl="1" w:tplc="BB5E9082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8AC656CC">
      <w:start w:val="1"/>
      <w:numFmt w:val="lowerRoman"/>
      <w:lvlText w:val="%3)"/>
      <w:lvlJc w:val="right"/>
      <w:pPr>
        <w:tabs>
          <w:tab w:val="num" w:pos="2160"/>
        </w:tabs>
        <w:ind w:left="2160" w:hanging="180"/>
      </w:pPr>
      <w:rPr>
        <w:rFonts w:ascii="Times New Roman" w:eastAsia="Calibri" w:hAnsi="Times New Roman"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A631C1C"/>
    <w:multiLevelType w:val="hybridMultilevel"/>
    <w:tmpl w:val="C7CA0B80"/>
    <w:lvl w:ilvl="0" w:tplc="DEDE9D38">
      <w:start w:val="1"/>
      <w:numFmt w:val="decimal"/>
      <w:pStyle w:val="Styl1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CFB1F80"/>
    <w:multiLevelType w:val="hybridMultilevel"/>
    <w:tmpl w:val="63644B6C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2" w15:restartNumberingAfterBreak="0">
    <w:nsid w:val="73001FFF"/>
    <w:multiLevelType w:val="multilevel"/>
    <w:tmpl w:val="2690D01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num w:numId="1">
    <w:abstractNumId w:val="6"/>
  </w:num>
  <w:num w:numId="2">
    <w:abstractNumId w:val="22"/>
  </w:num>
  <w:num w:numId="3">
    <w:abstractNumId w:val="23"/>
  </w:num>
  <w:num w:numId="4">
    <w:abstractNumId w:val="26"/>
  </w:num>
  <w:num w:numId="5">
    <w:abstractNumId w:val="22"/>
  </w:num>
  <w:num w:numId="6">
    <w:abstractNumId w:val="26"/>
  </w:num>
  <w:num w:numId="7">
    <w:abstractNumId w:val="23"/>
  </w:num>
  <w:num w:numId="8">
    <w:abstractNumId w:val="26"/>
  </w:num>
  <w:num w:numId="9">
    <w:abstractNumId w:val="22"/>
  </w:num>
  <w:num w:numId="10">
    <w:abstractNumId w:val="4"/>
  </w:num>
  <w:num w:numId="11">
    <w:abstractNumId w:val="4"/>
  </w:num>
  <w:num w:numId="12">
    <w:abstractNumId w:val="30"/>
  </w:num>
  <w:num w:numId="13">
    <w:abstractNumId w:val="16"/>
  </w:num>
  <w:num w:numId="14">
    <w:abstractNumId w:val="30"/>
  </w:num>
  <w:num w:numId="15">
    <w:abstractNumId w:val="16"/>
  </w:num>
  <w:num w:numId="16">
    <w:abstractNumId w:val="30"/>
  </w:num>
  <w:num w:numId="17">
    <w:abstractNumId w:val="16"/>
  </w:num>
  <w:num w:numId="18">
    <w:abstractNumId w:val="1"/>
  </w:num>
  <w:num w:numId="1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0"/>
  </w:num>
  <w:num w:numId="21">
    <w:abstractNumId w:val="27"/>
  </w:num>
  <w:num w:numId="22">
    <w:abstractNumId w:val="10"/>
  </w:num>
  <w:num w:numId="23">
    <w:abstractNumId w:val="25"/>
  </w:num>
  <w:num w:numId="24">
    <w:abstractNumId w:val="17"/>
  </w:num>
  <w:num w:numId="25">
    <w:abstractNumId w:val="19"/>
  </w:num>
  <w:num w:numId="26">
    <w:abstractNumId w:val="7"/>
  </w:num>
  <w:num w:numId="27">
    <w:abstractNumId w:val="11"/>
  </w:num>
  <w:num w:numId="28">
    <w:abstractNumId w:val="14"/>
  </w:num>
  <w:num w:numId="29">
    <w:abstractNumId w:val="15"/>
  </w:num>
  <w:num w:numId="30">
    <w:abstractNumId w:val="32"/>
  </w:num>
  <w:num w:numId="31">
    <w:abstractNumId w:val="0"/>
  </w:num>
  <w:num w:numId="32">
    <w:abstractNumId w:val="29"/>
  </w:num>
  <w:num w:numId="33">
    <w:abstractNumId w:val="5"/>
  </w:num>
  <w:num w:numId="34">
    <w:abstractNumId w:val="21"/>
  </w:num>
  <w:num w:numId="35">
    <w:abstractNumId w:val="12"/>
  </w:num>
  <w:num w:numId="36">
    <w:abstractNumId w:val="12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3"/>
  </w:num>
  <w:num w:numId="38">
    <w:abstractNumId w:val="28"/>
  </w:num>
  <w:num w:numId="39">
    <w:abstractNumId w:val="31"/>
  </w:num>
  <w:num w:numId="40">
    <w:abstractNumId w:val="9"/>
  </w:num>
  <w:num w:numId="41">
    <w:abstractNumId w:val="2"/>
  </w:num>
  <w:num w:numId="42">
    <w:abstractNumId w:val="8"/>
  </w:num>
  <w:num w:numId="43">
    <w:abstractNumId w:val="13"/>
  </w:num>
  <w:num w:numId="44">
    <w:abstractNumId w:val="28"/>
    <w:lvlOverride w:ilvl="0">
      <w:startOverride w:val="3"/>
    </w:lvlOverride>
  </w:num>
  <w:num w:numId="45">
    <w:abstractNumId w:val="24"/>
  </w:num>
  <w:num w:numId="46">
    <w:abstractNumId w:val="20"/>
    <w:lvlOverride w:ilvl="0">
      <w:startOverride w:val="3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7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>
    <w:abstractNumId w:val="18"/>
  </w:num>
  <w:num w:numId="49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0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attachedTemplate r:id="rId1"/>
  <w:documentProtection w:edit="trackedChanges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0480C"/>
    <w:rsid w:val="000010D8"/>
    <w:rsid w:val="00002C72"/>
    <w:rsid w:val="00003843"/>
    <w:rsid w:val="00022D29"/>
    <w:rsid w:val="000231FE"/>
    <w:rsid w:val="00030CF9"/>
    <w:rsid w:val="000335BC"/>
    <w:rsid w:val="0004011B"/>
    <w:rsid w:val="000422C3"/>
    <w:rsid w:val="000442C1"/>
    <w:rsid w:val="00052D2D"/>
    <w:rsid w:val="00054FA9"/>
    <w:rsid w:val="00070B86"/>
    <w:rsid w:val="00072F4E"/>
    <w:rsid w:val="00084D05"/>
    <w:rsid w:val="00087D7E"/>
    <w:rsid w:val="000A5669"/>
    <w:rsid w:val="000B4C3F"/>
    <w:rsid w:val="000C7773"/>
    <w:rsid w:val="000D29E6"/>
    <w:rsid w:val="000D33D4"/>
    <w:rsid w:val="000E08BA"/>
    <w:rsid w:val="000E13C9"/>
    <w:rsid w:val="000E2C96"/>
    <w:rsid w:val="000E6886"/>
    <w:rsid w:val="000F45AF"/>
    <w:rsid w:val="00101CD2"/>
    <w:rsid w:val="00101CFF"/>
    <w:rsid w:val="001073F0"/>
    <w:rsid w:val="00111238"/>
    <w:rsid w:val="001240B2"/>
    <w:rsid w:val="0012562B"/>
    <w:rsid w:val="00125748"/>
    <w:rsid w:val="0013145D"/>
    <w:rsid w:val="001315D3"/>
    <w:rsid w:val="00137A8D"/>
    <w:rsid w:val="00144738"/>
    <w:rsid w:val="001450F2"/>
    <w:rsid w:val="00154B91"/>
    <w:rsid w:val="00160AF7"/>
    <w:rsid w:val="00173CF7"/>
    <w:rsid w:val="0017574A"/>
    <w:rsid w:val="001813C5"/>
    <w:rsid w:val="00191798"/>
    <w:rsid w:val="001956C9"/>
    <w:rsid w:val="00197119"/>
    <w:rsid w:val="001A2E1B"/>
    <w:rsid w:val="001A71FB"/>
    <w:rsid w:val="001A7710"/>
    <w:rsid w:val="001B0EDB"/>
    <w:rsid w:val="001B10FD"/>
    <w:rsid w:val="001B1210"/>
    <w:rsid w:val="001B5672"/>
    <w:rsid w:val="001D15C5"/>
    <w:rsid w:val="001D4ADF"/>
    <w:rsid w:val="001D58A8"/>
    <w:rsid w:val="001D7C20"/>
    <w:rsid w:val="001E605A"/>
    <w:rsid w:val="001F755F"/>
    <w:rsid w:val="00205050"/>
    <w:rsid w:val="002179F7"/>
    <w:rsid w:val="002225B6"/>
    <w:rsid w:val="00223E94"/>
    <w:rsid w:val="0022499E"/>
    <w:rsid w:val="0023212E"/>
    <w:rsid w:val="00233D3C"/>
    <w:rsid w:val="002463B7"/>
    <w:rsid w:val="002470C7"/>
    <w:rsid w:val="00267BC9"/>
    <w:rsid w:val="00272A46"/>
    <w:rsid w:val="0027317A"/>
    <w:rsid w:val="00276AB7"/>
    <w:rsid w:val="0028226C"/>
    <w:rsid w:val="00295A21"/>
    <w:rsid w:val="00297902"/>
    <w:rsid w:val="002A2643"/>
    <w:rsid w:val="002A3BC0"/>
    <w:rsid w:val="002B0A50"/>
    <w:rsid w:val="002B6A59"/>
    <w:rsid w:val="002C34A8"/>
    <w:rsid w:val="002D10ED"/>
    <w:rsid w:val="002D350C"/>
    <w:rsid w:val="002E1B6E"/>
    <w:rsid w:val="002E39E7"/>
    <w:rsid w:val="002E5E38"/>
    <w:rsid w:val="003128D4"/>
    <w:rsid w:val="003139B1"/>
    <w:rsid w:val="0032354F"/>
    <w:rsid w:val="00332BF6"/>
    <w:rsid w:val="00334DBE"/>
    <w:rsid w:val="00345E93"/>
    <w:rsid w:val="003501F8"/>
    <w:rsid w:val="003554F1"/>
    <w:rsid w:val="00356F65"/>
    <w:rsid w:val="003750D5"/>
    <w:rsid w:val="00384147"/>
    <w:rsid w:val="00390580"/>
    <w:rsid w:val="00395404"/>
    <w:rsid w:val="003959EF"/>
    <w:rsid w:val="003973CD"/>
    <w:rsid w:val="003A669E"/>
    <w:rsid w:val="003B34E3"/>
    <w:rsid w:val="003B6818"/>
    <w:rsid w:val="003D02FA"/>
    <w:rsid w:val="003D7069"/>
    <w:rsid w:val="003F2FEB"/>
    <w:rsid w:val="003F7EAB"/>
    <w:rsid w:val="00400C4E"/>
    <w:rsid w:val="00400C54"/>
    <w:rsid w:val="00400F06"/>
    <w:rsid w:val="004067D0"/>
    <w:rsid w:val="004247C5"/>
    <w:rsid w:val="00432920"/>
    <w:rsid w:val="00453846"/>
    <w:rsid w:val="00455E41"/>
    <w:rsid w:val="00455F54"/>
    <w:rsid w:val="00457703"/>
    <w:rsid w:val="00461278"/>
    <w:rsid w:val="004636CD"/>
    <w:rsid w:val="00466CD5"/>
    <w:rsid w:val="00466EDE"/>
    <w:rsid w:val="004855CA"/>
    <w:rsid w:val="004871A0"/>
    <w:rsid w:val="00492324"/>
    <w:rsid w:val="004923BF"/>
    <w:rsid w:val="004939DF"/>
    <w:rsid w:val="00494ACA"/>
    <w:rsid w:val="004A3B00"/>
    <w:rsid w:val="004A49C4"/>
    <w:rsid w:val="004A61D8"/>
    <w:rsid w:val="004B2D9D"/>
    <w:rsid w:val="004B4069"/>
    <w:rsid w:val="004B77EF"/>
    <w:rsid w:val="004D5F7A"/>
    <w:rsid w:val="004D606E"/>
    <w:rsid w:val="004E08C1"/>
    <w:rsid w:val="004E2893"/>
    <w:rsid w:val="00503841"/>
    <w:rsid w:val="00504AC5"/>
    <w:rsid w:val="0051384E"/>
    <w:rsid w:val="0052332B"/>
    <w:rsid w:val="00523B37"/>
    <w:rsid w:val="005337FC"/>
    <w:rsid w:val="00536C04"/>
    <w:rsid w:val="00542973"/>
    <w:rsid w:val="005535F9"/>
    <w:rsid w:val="00553E33"/>
    <w:rsid w:val="00580C18"/>
    <w:rsid w:val="00583636"/>
    <w:rsid w:val="00585BA4"/>
    <w:rsid w:val="00586ABE"/>
    <w:rsid w:val="00592852"/>
    <w:rsid w:val="005938E4"/>
    <w:rsid w:val="005A041B"/>
    <w:rsid w:val="005A64E0"/>
    <w:rsid w:val="005B51B4"/>
    <w:rsid w:val="005B52A4"/>
    <w:rsid w:val="005C0FB3"/>
    <w:rsid w:val="005C2FFD"/>
    <w:rsid w:val="005C6C5F"/>
    <w:rsid w:val="005D0553"/>
    <w:rsid w:val="005D4256"/>
    <w:rsid w:val="005F5201"/>
    <w:rsid w:val="00602DD2"/>
    <w:rsid w:val="006054AE"/>
    <w:rsid w:val="00624812"/>
    <w:rsid w:val="00627316"/>
    <w:rsid w:val="0063037F"/>
    <w:rsid w:val="0063270F"/>
    <w:rsid w:val="006433E4"/>
    <w:rsid w:val="00651E5F"/>
    <w:rsid w:val="006668FB"/>
    <w:rsid w:val="00670C3C"/>
    <w:rsid w:val="006736EC"/>
    <w:rsid w:val="00674841"/>
    <w:rsid w:val="006770EC"/>
    <w:rsid w:val="006829D4"/>
    <w:rsid w:val="006877C8"/>
    <w:rsid w:val="006933B8"/>
    <w:rsid w:val="00695344"/>
    <w:rsid w:val="00696C06"/>
    <w:rsid w:val="006A117A"/>
    <w:rsid w:val="006A27E3"/>
    <w:rsid w:val="006A766F"/>
    <w:rsid w:val="006B2EFF"/>
    <w:rsid w:val="006B2F30"/>
    <w:rsid w:val="006B4F77"/>
    <w:rsid w:val="006B6570"/>
    <w:rsid w:val="006C3F33"/>
    <w:rsid w:val="006D20D7"/>
    <w:rsid w:val="006D4EF8"/>
    <w:rsid w:val="006E3A6C"/>
    <w:rsid w:val="00701EFA"/>
    <w:rsid w:val="00702B45"/>
    <w:rsid w:val="00703876"/>
    <w:rsid w:val="00703988"/>
    <w:rsid w:val="00706576"/>
    <w:rsid w:val="00710426"/>
    <w:rsid w:val="00710F18"/>
    <w:rsid w:val="0072431E"/>
    <w:rsid w:val="007271A2"/>
    <w:rsid w:val="00743F12"/>
    <w:rsid w:val="00744ADF"/>
    <w:rsid w:val="00750DC7"/>
    <w:rsid w:val="00753BC7"/>
    <w:rsid w:val="007571EF"/>
    <w:rsid w:val="00772D13"/>
    <w:rsid w:val="00780FD5"/>
    <w:rsid w:val="00781107"/>
    <w:rsid w:val="00784665"/>
    <w:rsid w:val="00790321"/>
    <w:rsid w:val="007B59A6"/>
    <w:rsid w:val="007C02D1"/>
    <w:rsid w:val="00800544"/>
    <w:rsid w:val="0081002F"/>
    <w:rsid w:val="00830E45"/>
    <w:rsid w:val="008513BE"/>
    <w:rsid w:val="008532C6"/>
    <w:rsid w:val="0085454C"/>
    <w:rsid w:val="00856A85"/>
    <w:rsid w:val="00856B7C"/>
    <w:rsid w:val="00862B17"/>
    <w:rsid w:val="00877AB2"/>
    <w:rsid w:val="008812F6"/>
    <w:rsid w:val="008907E2"/>
    <w:rsid w:val="00891D6A"/>
    <w:rsid w:val="00896666"/>
    <w:rsid w:val="00897DD7"/>
    <w:rsid w:val="008A2609"/>
    <w:rsid w:val="008A2EDF"/>
    <w:rsid w:val="008A516E"/>
    <w:rsid w:val="008B6F30"/>
    <w:rsid w:val="008C5764"/>
    <w:rsid w:val="008C7EAD"/>
    <w:rsid w:val="008D1557"/>
    <w:rsid w:val="008D414B"/>
    <w:rsid w:val="008D7004"/>
    <w:rsid w:val="008E1408"/>
    <w:rsid w:val="008F59F3"/>
    <w:rsid w:val="0090624E"/>
    <w:rsid w:val="009149AA"/>
    <w:rsid w:val="00916032"/>
    <w:rsid w:val="00923499"/>
    <w:rsid w:val="00924C68"/>
    <w:rsid w:val="00925EB1"/>
    <w:rsid w:val="00931C10"/>
    <w:rsid w:val="0093252E"/>
    <w:rsid w:val="00932C01"/>
    <w:rsid w:val="00933DB8"/>
    <w:rsid w:val="00935A61"/>
    <w:rsid w:val="00944BC9"/>
    <w:rsid w:val="00955BE5"/>
    <w:rsid w:val="00962ED8"/>
    <w:rsid w:val="00967413"/>
    <w:rsid w:val="00967A5F"/>
    <w:rsid w:val="009713A7"/>
    <w:rsid w:val="00976C7C"/>
    <w:rsid w:val="00982115"/>
    <w:rsid w:val="009A027E"/>
    <w:rsid w:val="009A318B"/>
    <w:rsid w:val="009B3BB6"/>
    <w:rsid w:val="009C6C68"/>
    <w:rsid w:val="009E28C0"/>
    <w:rsid w:val="009E6035"/>
    <w:rsid w:val="009F4BAE"/>
    <w:rsid w:val="009F5B4B"/>
    <w:rsid w:val="009F5E36"/>
    <w:rsid w:val="00A114D5"/>
    <w:rsid w:val="00A227EA"/>
    <w:rsid w:val="00A3117C"/>
    <w:rsid w:val="00A42F3B"/>
    <w:rsid w:val="00A46CCE"/>
    <w:rsid w:val="00A50B0F"/>
    <w:rsid w:val="00A5407A"/>
    <w:rsid w:val="00A61C69"/>
    <w:rsid w:val="00A636D0"/>
    <w:rsid w:val="00A668D0"/>
    <w:rsid w:val="00A7000E"/>
    <w:rsid w:val="00A756A6"/>
    <w:rsid w:val="00A75D7D"/>
    <w:rsid w:val="00A8595F"/>
    <w:rsid w:val="00A8761F"/>
    <w:rsid w:val="00AA1807"/>
    <w:rsid w:val="00AA4483"/>
    <w:rsid w:val="00AA5F2E"/>
    <w:rsid w:val="00AA6A6E"/>
    <w:rsid w:val="00AA7510"/>
    <w:rsid w:val="00AB0B53"/>
    <w:rsid w:val="00AC0EA9"/>
    <w:rsid w:val="00AC3E65"/>
    <w:rsid w:val="00AD3F8A"/>
    <w:rsid w:val="00AD4C4E"/>
    <w:rsid w:val="00AF32C2"/>
    <w:rsid w:val="00AF7F3D"/>
    <w:rsid w:val="00B0159F"/>
    <w:rsid w:val="00B04FB2"/>
    <w:rsid w:val="00B34BD2"/>
    <w:rsid w:val="00B52FD9"/>
    <w:rsid w:val="00B740EE"/>
    <w:rsid w:val="00B77C20"/>
    <w:rsid w:val="00B8451F"/>
    <w:rsid w:val="00BA05FA"/>
    <w:rsid w:val="00BA1513"/>
    <w:rsid w:val="00BA23D0"/>
    <w:rsid w:val="00BA311D"/>
    <w:rsid w:val="00BA651A"/>
    <w:rsid w:val="00BB53BB"/>
    <w:rsid w:val="00BC7206"/>
    <w:rsid w:val="00BD001B"/>
    <w:rsid w:val="00BD1BF5"/>
    <w:rsid w:val="00BD2E50"/>
    <w:rsid w:val="00BF30BA"/>
    <w:rsid w:val="00BF55E8"/>
    <w:rsid w:val="00C03935"/>
    <w:rsid w:val="00C06726"/>
    <w:rsid w:val="00C074B7"/>
    <w:rsid w:val="00C154A8"/>
    <w:rsid w:val="00C24024"/>
    <w:rsid w:val="00C32703"/>
    <w:rsid w:val="00C45BFF"/>
    <w:rsid w:val="00C520EB"/>
    <w:rsid w:val="00C565BC"/>
    <w:rsid w:val="00C75B71"/>
    <w:rsid w:val="00C76E32"/>
    <w:rsid w:val="00C904CC"/>
    <w:rsid w:val="00C93CA3"/>
    <w:rsid w:val="00CA4925"/>
    <w:rsid w:val="00CB1B71"/>
    <w:rsid w:val="00CD1816"/>
    <w:rsid w:val="00CD2950"/>
    <w:rsid w:val="00CD5A90"/>
    <w:rsid w:val="00CD722E"/>
    <w:rsid w:val="00D00523"/>
    <w:rsid w:val="00D00DB3"/>
    <w:rsid w:val="00D05048"/>
    <w:rsid w:val="00D10C18"/>
    <w:rsid w:val="00D13C2B"/>
    <w:rsid w:val="00D15EDA"/>
    <w:rsid w:val="00D348CE"/>
    <w:rsid w:val="00D41591"/>
    <w:rsid w:val="00D566C2"/>
    <w:rsid w:val="00D60044"/>
    <w:rsid w:val="00D64087"/>
    <w:rsid w:val="00D80AB1"/>
    <w:rsid w:val="00D80FB4"/>
    <w:rsid w:val="00D817F7"/>
    <w:rsid w:val="00D83D20"/>
    <w:rsid w:val="00D84C72"/>
    <w:rsid w:val="00DA2804"/>
    <w:rsid w:val="00DA376E"/>
    <w:rsid w:val="00DA4B21"/>
    <w:rsid w:val="00DA5827"/>
    <w:rsid w:val="00DC21E5"/>
    <w:rsid w:val="00DC4AC3"/>
    <w:rsid w:val="00DC60C0"/>
    <w:rsid w:val="00DD550E"/>
    <w:rsid w:val="00DD663D"/>
    <w:rsid w:val="00DD78C8"/>
    <w:rsid w:val="00DE6FB9"/>
    <w:rsid w:val="00DF40E6"/>
    <w:rsid w:val="00E02D8C"/>
    <w:rsid w:val="00E0480C"/>
    <w:rsid w:val="00E122B6"/>
    <w:rsid w:val="00E12B6F"/>
    <w:rsid w:val="00E15866"/>
    <w:rsid w:val="00E3320C"/>
    <w:rsid w:val="00E41BFB"/>
    <w:rsid w:val="00E42F3F"/>
    <w:rsid w:val="00E4502C"/>
    <w:rsid w:val="00E47C10"/>
    <w:rsid w:val="00E56570"/>
    <w:rsid w:val="00E60838"/>
    <w:rsid w:val="00E647A0"/>
    <w:rsid w:val="00E73E2B"/>
    <w:rsid w:val="00E74359"/>
    <w:rsid w:val="00E76E9C"/>
    <w:rsid w:val="00E84F61"/>
    <w:rsid w:val="00E8718D"/>
    <w:rsid w:val="00EA1FD7"/>
    <w:rsid w:val="00EA22F2"/>
    <w:rsid w:val="00EB4817"/>
    <w:rsid w:val="00EC47B0"/>
    <w:rsid w:val="00ED4A3E"/>
    <w:rsid w:val="00ED7ADC"/>
    <w:rsid w:val="00EE4208"/>
    <w:rsid w:val="00F00A5E"/>
    <w:rsid w:val="00F03AC7"/>
    <w:rsid w:val="00F0487F"/>
    <w:rsid w:val="00F07877"/>
    <w:rsid w:val="00F07AA5"/>
    <w:rsid w:val="00F13E93"/>
    <w:rsid w:val="00F16794"/>
    <w:rsid w:val="00F258E6"/>
    <w:rsid w:val="00F3610C"/>
    <w:rsid w:val="00F37A1E"/>
    <w:rsid w:val="00F419A9"/>
    <w:rsid w:val="00F436AC"/>
    <w:rsid w:val="00F454F6"/>
    <w:rsid w:val="00F458EA"/>
    <w:rsid w:val="00F47CC4"/>
    <w:rsid w:val="00F54479"/>
    <w:rsid w:val="00F56AB7"/>
    <w:rsid w:val="00F60AF3"/>
    <w:rsid w:val="00F61202"/>
    <w:rsid w:val="00F7387F"/>
    <w:rsid w:val="00F91A34"/>
    <w:rsid w:val="00F95076"/>
    <w:rsid w:val="00F95735"/>
    <w:rsid w:val="00FA2DFA"/>
    <w:rsid w:val="00FA5602"/>
    <w:rsid w:val="00FB2215"/>
    <w:rsid w:val="00FB401D"/>
    <w:rsid w:val="00FB40E1"/>
    <w:rsid w:val="00FB7840"/>
    <w:rsid w:val="00FC022F"/>
    <w:rsid w:val="00FC18FA"/>
    <w:rsid w:val="00FC5FA9"/>
    <w:rsid w:val="00FD5E88"/>
    <w:rsid w:val="00FE4D87"/>
    <w:rsid w:val="00FE5EF0"/>
    <w:rsid w:val="00FF5435"/>
    <w:rsid w:val="00FF56A8"/>
    <w:rsid w:val="00FF6F92"/>
    <w:rsid w:val="00FF79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514F408-1578-4322-928F-88FE1CF37E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FA5602"/>
    <w:pPr>
      <w:suppressAutoHyphens/>
      <w:spacing w:after="120" w:line="360" w:lineRule="auto"/>
    </w:pPr>
    <w:rPr>
      <w:rFonts w:ascii="Arial" w:hAnsi="Arial" w:cs="Times New Roman"/>
      <w:szCs w:val="20"/>
      <w:lang w:eastAsia="pl-PL"/>
    </w:rPr>
  </w:style>
  <w:style w:type="paragraph" w:styleId="Nagwek1">
    <w:name w:val="heading 1"/>
    <w:basedOn w:val="Nagwek"/>
    <w:next w:val="Normalny"/>
    <w:link w:val="Nagwek1Znak"/>
    <w:uiPriority w:val="9"/>
    <w:qFormat/>
    <w:rsid w:val="00FA5602"/>
    <w:pPr>
      <w:keepNext/>
      <w:keepLines/>
      <w:spacing w:before="600" w:after="480" w:line="240" w:lineRule="auto"/>
      <w:jc w:val="center"/>
      <w:outlineLvl w:val="0"/>
    </w:pPr>
    <w:rPr>
      <w:rFonts w:eastAsia="SimSun"/>
      <w:b/>
      <w:color w:val="000000" w:themeColor="text1"/>
      <w:sz w:val="24"/>
      <w:szCs w:val="32"/>
    </w:rPr>
  </w:style>
  <w:style w:type="paragraph" w:styleId="Nagwek2">
    <w:name w:val="heading 2"/>
    <w:basedOn w:val="Normalny"/>
    <w:next w:val="Normalny"/>
    <w:link w:val="Nagwek2Znak"/>
    <w:autoRedefine/>
    <w:uiPriority w:val="99"/>
    <w:qFormat/>
    <w:rsid w:val="00FA5602"/>
    <w:pPr>
      <w:keepNext/>
      <w:keepLines/>
      <w:spacing w:before="40" w:after="240"/>
      <w:jc w:val="center"/>
      <w:outlineLvl w:val="1"/>
    </w:pPr>
    <w:rPr>
      <w:b/>
      <w:color w:val="000000"/>
      <w:szCs w:val="26"/>
      <w:lang w:eastAsia="en-US"/>
    </w:rPr>
  </w:style>
  <w:style w:type="paragraph" w:styleId="Nagwek3">
    <w:name w:val="heading 3"/>
    <w:basedOn w:val="Normalny"/>
    <w:next w:val="Normalny"/>
    <w:link w:val="Nagwek3Znak"/>
    <w:autoRedefine/>
    <w:uiPriority w:val="99"/>
    <w:qFormat/>
    <w:rsid w:val="00FA5602"/>
    <w:pPr>
      <w:keepNext/>
      <w:keepLines/>
      <w:spacing w:before="280" w:after="240" w:line="240" w:lineRule="auto"/>
      <w:jc w:val="center"/>
      <w:outlineLvl w:val="2"/>
    </w:pPr>
    <w:rPr>
      <w:b/>
      <w:color w:val="000000" w:themeColor="text1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regulamin1">
    <w:name w:val="regulamin1"/>
    <w:basedOn w:val="Tytu"/>
    <w:link w:val="regulamin1Znak"/>
    <w:rsid w:val="00267BC9"/>
    <w:rPr>
      <w:rFonts w:cs="Arial"/>
      <w:sz w:val="24"/>
      <w:szCs w:val="24"/>
    </w:rPr>
  </w:style>
  <w:style w:type="character" w:customStyle="1" w:styleId="regulamin1Znak">
    <w:name w:val="regulamin1 Znak"/>
    <w:basedOn w:val="TytuZnak"/>
    <w:link w:val="regulamin1"/>
    <w:rsid w:val="00267BC9"/>
    <w:rPr>
      <w:rFonts w:ascii="Arial" w:eastAsiaTheme="majorEastAsia" w:hAnsi="Arial" w:cs="Arial"/>
      <w:b w:val="0"/>
      <w:spacing w:val="-10"/>
      <w:kern w:val="28"/>
      <w:sz w:val="24"/>
      <w:szCs w:val="24"/>
      <w:lang w:eastAsia="pl-PL"/>
    </w:rPr>
  </w:style>
  <w:style w:type="paragraph" w:styleId="Tytu">
    <w:name w:val="Title"/>
    <w:basedOn w:val="Normalny"/>
    <w:next w:val="Normalny"/>
    <w:link w:val="TytuZnak"/>
    <w:autoRedefine/>
    <w:uiPriority w:val="99"/>
    <w:qFormat/>
    <w:rsid w:val="00AD4C4E"/>
    <w:pPr>
      <w:spacing w:before="480" w:after="480" w:line="240" w:lineRule="auto"/>
      <w:contextualSpacing/>
      <w:jc w:val="center"/>
    </w:pPr>
    <w:rPr>
      <w:spacing w:val="-10"/>
      <w:kern w:val="2"/>
      <w:szCs w:val="56"/>
    </w:rPr>
  </w:style>
  <w:style w:type="character" w:customStyle="1" w:styleId="TytuZnak">
    <w:name w:val="Tytuł Znak"/>
    <w:link w:val="Tytu"/>
    <w:uiPriority w:val="99"/>
    <w:qFormat/>
    <w:rsid w:val="00AD4C4E"/>
    <w:rPr>
      <w:rFonts w:ascii="Arial" w:eastAsia="Times New Roman" w:hAnsi="Arial" w:cs="Times New Roman"/>
      <w:spacing w:val="-10"/>
      <w:kern w:val="2"/>
      <w:szCs w:val="56"/>
    </w:rPr>
  </w:style>
  <w:style w:type="paragraph" w:customStyle="1" w:styleId="regrozdzia">
    <w:name w:val="reg rozdział"/>
    <w:basedOn w:val="Nagwek1"/>
    <w:link w:val="regrozdziaZnak"/>
    <w:rsid w:val="001240B2"/>
    <w:rPr>
      <w:rFonts w:cs="Arial"/>
      <w:szCs w:val="24"/>
    </w:rPr>
  </w:style>
  <w:style w:type="character" w:customStyle="1" w:styleId="regrozdziaZnak">
    <w:name w:val="reg rozdział Znak"/>
    <w:basedOn w:val="Nagwek1Znak"/>
    <w:link w:val="regrozdzia"/>
    <w:rsid w:val="001240B2"/>
    <w:rPr>
      <w:rFonts w:ascii="Arial" w:eastAsiaTheme="majorEastAsia" w:hAnsi="Arial" w:cs="Arial"/>
      <w:b/>
      <w:color w:val="2F5496" w:themeColor="accent1" w:themeShade="BF"/>
      <w:sz w:val="24"/>
      <w:szCs w:val="24"/>
      <w:lang w:eastAsia="pl-PL"/>
    </w:rPr>
  </w:style>
  <w:style w:type="character" w:customStyle="1" w:styleId="Nagwek1Znak">
    <w:name w:val="Nagłówek 1 Znak"/>
    <w:link w:val="Nagwek1"/>
    <w:uiPriority w:val="9"/>
    <w:rsid w:val="00FA5602"/>
    <w:rPr>
      <w:rFonts w:ascii="Arial" w:eastAsia="SimSun" w:hAnsi="Arial" w:cs="Times New Roman"/>
      <w:b/>
      <w:color w:val="000000" w:themeColor="text1"/>
      <w:sz w:val="24"/>
      <w:szCs w:val="32"/>
      <w:lang w:eastAsia="pl-PL"/>
    </w:rPr>
  </w:style>
  <w:style w:type="paragraph" w:customStyle="1" w:styleId="Styl1">
    <w:name w:val="Styl1"/>
    <w:basedOn w:val="Tytu"/>
    <w:link w:val="Styl1Znak"/>
    <w:autoRedefine/>
    <w:qFormat/>
    <w:rsid w:val="00AD4C4E"/>
    <w:pPr>
      <w:numPr>
        <w:numId w:val="16"/>
      </w:numPr>
      <w:jc w:val="left"/>
    </w:pPr>
  </w:style>
  <w:style w:type="character" w:customStyle="1" w:styleId="Styl1Znak">
    <w:name w:val="Styl1 Znak"/>
    <w:link w:val="Styl1"/>
    <w:rsid w:val="00AD4C4E"/>
    <w:rPr>
      <w:rFonts w:ascii="Arial" w:eastAsia="Times New Roman" w:hAnsi="Arial" w:cs="Times New Roman"/>
      <w:spacing w:val="-10"/>
      <w:kern w:val="2"/>
      <w:szCs w:val="56"/>
    </w:rPr>
  </w:style>
  <w:style w:type="paragraph" w:customStyle="1" w:styleId="regtytu">
    <w:name w:val="reg tytuł"/>
    <w:basedOn w:val="Tytu"/>
    <w:link w:val="regtytuZnak"/>
    <w:rsid w:val="001240B2"/>
    <w:rPr>
      <w:rFonts w:cs="Arial"/>
      <w:sz w:val="24"/>
      <w:szCs w:val="24"/>
    </w:rPr>
  </w:style>
  <w:style w:type="character" w:customStyle="1" w:styleId="regtytuZnak">
    <w:name w:val="reg tytuł Znak"/>
    <w:basedOn w:val="TytuZnak"/>
    <w:link w:val="regtytu"/>
    <w:rsid w:val="001240B2"/>
    <w:rPr>
      <w:rFonts w:ascii="Arial" w:eastAsiaTheme="majorEastAsia" w:hAnsi="Arial" w:cs="Arial"/>
      <w:b w:val="0"/>
      <w:spacing w:val="-10"/>
      <w:kern w:val="28"/>
      <w:sz w:val="24"/>
      <w:szCs w:val="24"/>
      <w:lang w:eastAsia="pl-PL"/>
    </w:rPr>
  </w:style>
  <w:style w:type="paragraph" w:customStyle="1" w:styleId="regPunktowanie1">
    <w:name w:val="reg Punktowanie1"/>
    <w:basedOn w:val="Akapitzlist"/>
    <w:link w:val="regPunktowanie1Znak"/>
    <w:rsid w:val="001240B2"/>
    <w:pPr>
      <w:numPr>
        <w:numId w:val="1"/>
      </w:numPr>
    </w:pPr>
    <w:rPr>
      <w:rFonts w:eastAsia="Calibri" w:cs="Arial"/>
      <w:sz w:val="24"/>
      <w:szCs w:val="24"/>
    </w:rPr>
  </w:style>
  <w:style w:type="character" w:customStyle="1" w:styleId="regPunktowanie1Znak">
    <w:name w:val="reg Punktowanie1 Znak"/>
    <w:basedOn w:val="Domylnaczcionkaakapitu"/>
    <w:link w:val="regPunktowanie1"/>
    <w:rsid w:val="001240B2"/>
    <w:rPr>
      <w:rFonts w:ascii="Arial" w:eastAsia="Calibri" w:hAnsi="Arial" w:cs="Arial"/>
      <w:sz w:val="24"/>
      <w:szCs w:val="24"/>
    </w:rPr>
  </w:style>
  <w:style w:type="paragraph" w:styleId="Akapitzlist">
    <w:name w:val="List Paragraph"/>
    <w:basedOn w:val="Normalny"/>
    <w:link w:val="AkapitzlistZnak"/>
    <w:autoRedefine/>
    <w:uiPriority w:val="34"/>
    <w:qFormat/>
    <w:rsid w:val="00A756A6"/>
    <w:pPr>
      <w:numPr>
        <w:ilvl w:val="1"/>
        <w:numId w:val="23"/>
      </w:numPr>
      <w:contextualSpacing/>
    </w:pPr>
    <w:rPr>
      <w:rFonts w:eastAsiaTheme="minorHAnsi"/>
    </w:rPr>
  </w:style>
  <w:style w:type="paragraph" w:customStyle="1" w:styleId="regpkt1">
    <w:name w:val="reg pkt 1"/>
    <w:basedOn w:val="Akapitzlist"/>
    <w:link w:val="regpkt1Znak"/>
    <w:rsid w:val="001240B2"/>
    <w:pPr>
      <w:numPr>
        <w:numId w:val="5"/>
      </w:numPr>
    </w:pPr>
    <w:rPr>
      <w:rFonts w:eastAsia="Calibri" w:cs="Arial"/>
      <w:sz w:val="24"/>
      <w:szCs w:val="24"/>
    </w:rPr>
  </w:style>
  <w:style w:type="character" w:customStyle="1" w:styleId="regpkt1Znak">
    <w:name w:val="reg pkt 1 Znak"/>
    <w:basedOn w:val="Domylnaczcionkaakapitu"/>
    <w:link w:val="regpkt1"/>
    <w:rsid w:val="001240B2"/>
    <w:rPr>
      <w:rFonts w:ascii="Arial" w:eastAsia="Calibri" w:hAnsi="Arial" w:cs="Arial"/>
      <w:sz w:val="24"/>
      <w:szCs w:val="24"/>
    </w:rPr>
  </w:style>
  <w:style w:type="paragraph" w:customStyle="1" w:styleId="regpkta">
    <w:name w:val="reg pkt a)"/>
    <w:basedOn w:val="Akapitzlist"/>
    <w:link w:val="regpktaZnak"/>
    <w:rsid w:val="001240B2"/>
    <w:pPr>
      <w:numPr>
        <w:numId w:val="7"/>
      </w:numPr>
    </w:pPr>
    <w:rPr>
      <w:rFonts w:eastAsia="Calibri" w:cs="Arial"/>
      <w:sz w:val="24"/>
      <w:szCs w:val="24"/>
    </w:rPr>
  </w:style>
  <w:style w:type="character" w:customStyle="1" w:styleId="regpktaZnak">
    <w:name w:val="reg pkt a) Znak"/>
    <w:basedOn w:val="Domylnaczcionkaakapitu"/>
    <w:link w:val="regpkta"/>
    <w:rsid w:val="001240B2"/>
    <w:rPr>
      <w:rFonts w:ascii="Arial" w:eastAsia="Calibri" w:hAnsi="Arial" w:cs="Arial"/>
      <w:sz w:val="24"/>
      <w:szCs w:val="24"/>
    </w:rPr>
  </w:style>
  <w:style w:type="paragraph" w:customStyle="1" w:styleId="regpkt10">
    <w:name w:val="reg pkt 1)"/>
    <w:basedOn w:val="Akapitzlist"/>
    <w:link w:val="regpkt1Znak0"/>
    <w:rsid w:val="001240B2"/>
    <w:pPr>
      <w:numPr>
        <w:numId w:val="6"/>
      </w:numPr>
    </w:pPr>
    <w:rPr>
      <w:rFonts w:eastAsia="Calibri" w:cs="Arial"/>
      <w:sz w:val="24"/>
      <w:szCs w:val="24"/>
    </w:rPr>
  </w:style>
  <w:style w:type="character" w:customStyle="1" w:styleId="regpkt1Znak0">
    <w:name w:val="reg pkt 1) Znak"/>
    <w:basedOn w:val="Domylnaczcionkaakapitu"/>
    <w:link w:val="regpkt10"/>
    <w:rsid w:val="001240B2"/>
    <w:rPr>
      <w:rFonts w:ascii="Arial" w:eastAsia="Calibri" w:hAnsi="Arial" w:cs="Arial"/>
      <w:sz w:val="24"/>
      <w:szCs w:val="24"/>
    </w:rPr>
  </w:style>
  <w:style w:type="paragraph" w:customStyle="1" w:styleId="regparagraf">
    <w:name w:val="reg paragraf"/>
    <w:basedOn w:val="regrozdzia"/>
    <w:link w:val="regparagrafZnak"/>
    <w:rsid w:val="001240B2"/>
  </w:style>
  <w:style w:type="character" w:customStyle="1" w:styleId="regparagrafZnak">
    <w:name w:val="reg paragraf Znak"/>
    <w:basedOn w:val="regrozdziaZnak"/>
    <w:link w:val="regparagraf"/>
    <w:rsid w:val="001240B2"/>
    <w:rPr>
      <w:rFonts w:ascii="Arial" w:eastAsiaTheme="majorEastAsia" w:hAnsi="Arial" w:cs="Arial"/>
      <w:b/>
      <w:color w:val="2F5496" w:themeColor="accent1" w:themeShade="BF"/>
      <w:sz w:val="24"/>
      <w:szCs w:val="24"/>
      <w:lang w:eastAsia="pl-PL"/>
    </w:rPr>
  </w:style>
  <w:style w:type="paragraph" w:customStyle="1" w:styleId="regtekst">
    <w:name w:val="reg tekst"/>
    <w:basedOn w:val="Normalny"/>
    <w:link w:val="regtekstZnak"/>
    <w:rsid w:val="001240B2"/>
    <w:rPr>
      <w:rFonts w:cs="Arial"/>
      <w:sz w:val="24"/>
      <w:szCs w:val="24"/>
    </w:rPr>
  </w:style>
  <w:style w:type="character" w:customStyle="1" w:styleId="regtekstZnak">
    <w:name w:val="reg tekst Znak"/>
    <w:basedOn w:val="Domylnaczcionkaakapitu"/>
    <w:link w:val="regtekst"/>
    <w:rsid w:val="001240B2"/>
    <w:rPr>
      <w:rFonts w:ascii="Arial" w:hAnsi="Arial" w:cs="Arial"/>
      <w:sz w:val="24"/>
      <w:szCs w:val="24"/>
    </w:rPr>
  </w:style>
  <w:style w:type="paragraph" w:customStyle="1" w:styleId="regrozdz">
    <w:name w:val="reg rozdz"/>
    <w:basedOn w:val="regPunktowanie1"/>
    <w:link w:val="regrozdzZnak"/>
    <w:qFormat/>
    <w:rsid w:val="001240B2"/>
    <w:pPr>
      <w:numPr>
        <w:numId w:val="0"/>
      </w:numPr>
      <w:ind w:left="1080"/>
    </w:pPr>
  </w:style>
  <w:style w:type="character" w:customStyle="1" w:styleId="regrozdzZnak">
    <w:name w:val="reg rozdz Znak"/>
    <w:basedOn w:val="regPunktowanie1Znak"/>
    <w:link w:val="regrozdz"/>
    <w:rsid w:val="001240B2"/>
    <w:rPr>
      <w:rFonts w:ascii="Arial" w:eastAsia="Calibri" w:hAnsi="Arial" w:cs="Arial"/>
      <w:sz w:val="24"/>
      <w:szCs w:val="24"/>
    </w:rPr>
  </w:style>
  <w:style w:type="character" w:customStyle="1" w:styleId="Nagwek2Znak">
    <w:name w:val="Nagłówek 2 Znak"/>
    <w:link w:val="Nagwek2"/>
    <w:uiPriority w:val="99"/>
    <w:qFormat/>
    <w:rsid w:val="00FA5602"/>
    <w:rPr>
      <w:rFonts w:ascii="Arial" w:hAnsi="Arial" w:cs="Times New Roman"/>
      <w:b/>
      <w:color w:val="000000"/>
      <w:szCs w:val="26"/>
    </w:rPr>
  </w:style>
  <w:style w:type="paragraph" w:customStyle="1" w:styleId="Styl2">
    <w:name w:val="Styl2"/>
    <w:basedOn w:val="Nagwek1"/>
    <w:link w:val="Styl2Znak"/>
    <w:autoRedefine/>
    <w:qFormat/>
    <w:rsid w:val="00AD4C4E"/>
    <w:pPr>
      <w:numPr>
        <w:numId w:val="17"/>
      </w:numPr>
      <w:tabs>
        <w:tab w:val="clear" w:pos="4536"/>
        <w:tab w:val="clear" w:pos="9072"/>
      </w:tabs>
      <w:spacing w:after="120"/>
    </w:pPr>
    <w:rPr>
      <w:rFonts w:eastAsia="Times New Roman" w:cs="Arial"/>
      <w:color w:val="auto"/>
      <w:szCs w:val="22"/>
    </w:rPr>
  </w:style>
  <w:style w:type="character" w:customStyle="1" w:styleId="Styl2Znak">
    <w:name w:val="Styl2 Znak"/>
    <w:link w:val="Styl2"/>
    <w:rsid w:val="00AD4C4E"/>
    <w:rPr>
      <w:rFonts w:ascii="Arial" w:eastAsia="Times New Roman" w:hAnsi="Arial" w:cs="Arial"/>
    </w:rPr>
  </w:style>
  <w:style w:type="paragraph" w:customStyle="1" w:styleId="Styl3">
    <w:name w:val="Styl3"/>
    <w:basedOn w:val="Nagwek1"/>
    <w:link w:val="Styl3Znak"/>
    <w:qFormat/>
    <w:rsid w:val="0012562B"/>
  </w:style>
  <w:style w:type="character" w:customStyle="1" w:styleId="Styl3Znak">
    <w:name w:val="Styl3 Znak"/>
    <w:basedOn w:val="Nagwek1Znak"/>
    <w:link w:val="Styl3"/>
    <w:rsid w:val="0012562B"/>
    <w:rPr>
      <w:rFonts w:ascii="Arial" w:eastAsia="SimSun" w:hAnsi="Arial" w:cs="Times New Roman"/>
      <w:b/>
      <w:color w:val="000000" w:themeColor="text1"/>
      <w:sz w:val="24"/>
      <w:szCs w:val="32"/>
      <w:lang w:eastAsia="pl-PL"/>
    </w:rPr>
  </w:style>
  <w:style w:type="paragraph" w:customStyle="1" w:styleId="Styl4">
    <w:name w:val="Styl4"/>
    <w:basedOn w:val="Nagwek2"/>
    <w:link w:val="Styl4Znak"/>
    <w:qFormat/>
    <w:rsid w:val="0012562B"/>
    <w:rPr>
      <w:sz w:val="26"/>
    </w:rPr>
  </w:style>
  <w:style w:type="character" w:customStyle="1" w:styleId="Styl4Znak">
    <w:name w:val="Styl4 Znak"/>
    <w:basedOn w:val="Nagwek2Znak"/>
    <w:link w:val="Styl4"/>
    <w:rsid w:val="0012562B"/>
    <w:rPr>
      <w:rFonts w:ascii="Arial" w:eastAsia="Times New Roman" w:hAnsi="Arial" w:cs="Times New Roman"/>
      <w:b/>
      <w:color w:val="000000" w:themeColor="text1"/>
      <w:sz w:val="26"/>
      <w:szCs w:val="26"/>
      <w:lang w:eastAsia="pl-PL"/>
    </w:rPr>
  </w:style>
  <w:style w:type="paragraph" w:customStyle="1" w:styleId="Styl5">
    <w:name w:val="Styl5"/>
    <w:basedOn w:val="Nagwek2"/>
    <w:link w:val="Styl5Znak"/>
    <w:qFormat/>
    <w:rsid w:val="0012562B"/>
    <w:pPr>
      <w:spacing w:before="160" w:after="120"/>
    </w:pPr>
    <w:rPr>
      <w:sz w:val="26"/>
    </w:rPr>
  </w:style>
  <w:style w:type="character" w:customStyle="1" w:styleId="Styl5Znak">
    <w:name w:val="Styl5 Znak"/>
    <w:basedOn w:val="Nagwek2Znak"/>
    <w:link w:val="Styl5"/>
    <w:rsid w:val="0012562B"/>
    <w:rPr>
      <w:rFonts w:ascii="Arial" w:eastAsia="Times New Roman" w:hAnsi="Arial" w:cs="Times New Roman"/>
      <w:b/>
      <w:color w:val="000000" w:themeColor="text1"/>
      <w:sz w:val="26"/>
      <w:szCs w:val="26"/>
      <w:lang w:eastAsia="pl-PL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5D4256"/>
    <w:pPr>
      <w:numPr>
        <w:ilvl w:val="1"/>
      </w:numPr>
    </w:pPr>
    <w:rPr>
      <w:b/>
      <w:spacing w:val="15"/>
    </w:rPr>
  </w:style>
  <w:style w:type="character" w:customStyle="1" w:styleId="PodtytuZnak">
    <w:name w:val="Podtytuł Znak"/>
    <w:link w:val="Podtytu"/>
    <w:uiPriority w:val="11"/>
    <w:rsid w:val="005D4256"/>
    <w:rPr>
      <w:rFonts w:ascii="Arial" w:hAnsi="Arial"/>
      <w:b/>
      <w:spacing w:val="15"/>
    </w:rPr>
  </w:style>
  <w:style w:type="paragraph" w:styleId="Cytat">
    <w:name w:val="Quote"/>
    <w:basedOn w:val="Normalny"/>
    <w:next w:val="Normalny"/>
    <w:link w:val="CytatZnak"/>
    <w:uiPriority w:val="29"/>
    <w:qFormat/>
    <w:rsid w:val="005D4256"/>
    <w:pPr>
      <w:spacing w:before="800" w:after="760"/>
      <w:ind w:left="5664" w:right="864"/>
    </w:pPr>
    <w:rPr>
      <w:iCs/>
      <w:color w:val="404040"/>
    </w:rPr>
  </w:style>
  <w:style w:type="character" w:customStyle="1" w:styleId="CytatZnak">
    <w:name w:val="Cytat Znak"/>
    <w:link w:val="Cytat"/>
    <w:uiPriority w:val="29"/>
    <w:rsid w:val="005D4256"/>
    <w:rPr>
      <w:rFonts w:ascii="Arial" w:hAnsi="Arial"/>
      <w:iCs/>
      <w:color w:val="404040"/>
    </w:rPr>
  </w:style>
  <w:style w:type="paragraph" w:styleId="Nagwek">
    <w:name w:val="header"/>
    <w:basedOn w:val="Normalny"/>
    <w:link w:val="NagwekZnak"/>
    <w:uiPriority w:val="99"/>
    <w:unhideWhenUsed/>
    <w:rsid w:val="004B77E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4B77EF"/>
    <w:rPr>
      <w:rFonts w:ascii="Arial" w:hAnsi="Arial" w:cs="Times New Roman"/>
      <w:szCs w:val="20"/>
      <w:lang w:eastAsia="pl-PL"/>
    </w:rPr>
  </w:style>
  <w:style w:type="paragraph" w:customStyle="1" w:styleId="Nagowek1">
    <w:name w:val="Nagłowek 1"/>
    <w:basedOn w:val="Normalny"/>
    <w:link w:val="Nagowek1Znak"/>
    <w:autoRedefine/>
    <w:rsid w:val="006054AE"/>
    <w:pPr>
      <w:spacing w:before="720"/>
      <w:ind w:left="-567"/>
    </w:pPr>
    <w:rPr>
      <w:rFonts w:eastAsiaTheme="minorHAnsi" w:cs="Arial"/>
      <w:b/>
      <w:sz w:val="56"/>
      <w:szCs w:val="28"/>
    </w:rPr>
  </w:style>
  <w:style w:type="character" w:customStyle="1" w:styleId="Nagowek1Znak">
    <w:name w:val="Nagłowek 1 Znak"/>
    <w:basedOn w:val="Domylnaczcionkaakapitu"/>
    <w:link w:val="Nagowek1"/>
    <w:rsid w:val="006054AE"/>
    <w:rPr>
      <w:rFonts w:ascii="Arial" w:hAnsi="Arial" w:cs="Arial"/>
      <w:b/>
      <w:sz w:val="56"/>
      <w:szCs w:val="28"/>
    </w:rPr>
  </w:style>
  <w:style w:type="paragraph" w:customStyle="1" w:styleId="Cytaty">
    <w:name w:val="Cytaty"/>
    <w:basedOn w:val="Normalny"/>
    <w:autoRedefine/>
    <w:qFormat/>
    <w:rsid w:val="00AD4C4E"/>
    <w:pPr>
      <w:spacing w:line="240" w:lineRule="auto"/>
      <w:ind w:left="5954" w:right="567"/>
    </w:pPr>
    <w:rPr>
      <w:sz w:val="21"/>
    </w:rPr>
  </w:style>
  <w:style w:type="character" w:customStyle="1" w:styleId="Nagwek3Znak">
    <w:name w:val="Nagłówek 3 Znak"/>
    <w:link w:val="Nagwek3"/>
    <w:uiPriority w:val="99"/>
    <w:qFormat/>
    <w:rsid w:val="00FA5602"/>
    <w:rPr>
      <w:rFonts w:ascii="Arial" w:hAnsi="Arial" w:cs="Times New Roman"/>
      <w:b/>
      <w:color w:val="000000" w:themeColor="text1"/>
      <w:szCs w:val="24"/>
      <w:lang w:eastAsia="pl-PL"/>
    </w:rPr>
  </w:style>
  <w:style w:type="paragraph" w:customStyle="1" w:styleId="Akapitzlist1">
    <w:name w:val="Akapit  z listą 1"/>
    <w:basedOn w:val="Styl1"/>
    <w:autoRedefine/>
    <w:qFormat/>
    <w:rsid w:val="00AD4C4E"/>
    <w:pPr>
      <w:numPr>
        <w:numId w:val="18"/>
      </w:numPr>
      <w:ind w:left="357" w:hanging="357"/>
    </w:pPr>
  </w:style>
  <w:style w:type="paragraph" w:customStyle="1" w:styleId="Akapitzlist2">
    <w:name w:val="Akapit z listą 2"/>
    <w:basedOn w:val="Styl2"/>
    <w:link w:val="Akapitzlist2Znak"/>
    <w:autoRedefine/>
    <w:qFormat/>
    <w:rsid w:val="00AD4C4E"/>
    <w:pPr>
      <w:numPr>
        <w:numId w:val="0"/>
      </w:numPr>
      <w:tabs>
        <w:tab w:val="num" w:pos="720"/>
      </w:tabs>
      <w:ind w:left="527" w:hanging="357"/>
    </w:pPr>
  </w:style>
  <w:style w:type="character" w:customStyle="1" w:styleId="Akapitzlist2Znak">
    <w:name w:val="Akapit z listą 2 Znak"/>
    <w:basedOn w:val="Styl2Znak"/>
    <w:link w:val="Akapitzlist2"/>
    <w:rsid w:val="00AD4C4E"/>
    <w:rPr>
      <w:rFonts w:ascii="Arial" w:eastAsia="Times New Roman" w:hAnsi="Arial" w:cs="Arial"/>
    </w:rPr>
  </w:style>
  <w:style w:type="paragraph" w:customStyle="1" w:styleId="Nagowek4">
    <w:name w:val="Nagłowek 4"/>
    <w:basedOn w:val="Normalny"/>
    <w:link w:val="Nagowek4Znak"/>
    <w:autoRedefine/>
    <w:rsid w:val="00703988"/>
    <w:pPr>
      <w:keepNext/>
      <w:keepLines/>
      <w:spacing w:before="280" w:after="240" w:line="240" w:lineRule="auto"/>
      <w:jc w:val="center"/>
      <w:outlineLvl w:val="1"/>
    </w:pPr>
    <w:rPr>
      <w:b/>
      <w:color w:val="000000"/>
      <w:sz w:val="24"/>
      <w:szCs w:val="26"/>
    </w:rPr>
  </w:style>
  <w:style w:type="character" w:customStyle="1" w:styleId="Nagowek4Znak">
    <w:name w:val="Nagłowek 4 Znak"/>
    <w:basedOn w:val="Domylnaczcionkaakapitu"/>
    <w:link w:val="Nagowek4"/>
    <w:rsid w:val="00703988"/>
    <w:rPr>
      <w:rFonts w:ascii="Arial" w:eastAsia="Times New Roman" w:hAnsi="Arial" w:cs="Times New Roman"/>
      <w:b/>
      <w:color w:val="000000"/>
      <w:sz w:val="24"/>
      <w:szCs w:val="26"/>
    </w:rPr>
  </w:style>
  <w:style w:type="character" w:customStyle="1" w:styleId="AkapitzlistZnak">
    <w:name w:val="Akapit z listą Znak"/>
    <w:link w:val="Akapitzlist"/>
    <w:uiPriority w:val="34"/>
    <w:rsid w:val="00A756A6"/>
    <w:rPr>
      <w:rFonts w:ascii="Arial" w:eastAsiaTheme="minorHAnsi" w:hAnsi="Arial" w:cs="Times New Roman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63270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3270F"/>
    <w:rPr>
      <w:rFonts w:ascii="Arial" w:hAnsi="Arial" w:cs="Times New Roman"/>
      <w:szCs w:val="20"/>
      <w:lang w:eastAsia="pl-PL"/>
    </w:rPr>
  </w:style>
  <w:style w:type="character" w:styleId="Hipercze">
    <w:name w:val="Hyperlink"/>
    <w:rsid w:val="00F0487F"/>
    <w:rPr>
      <w:color w:val="0000FF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054FA9"/>
    <w:rPr>
      <w:color w:val="605E5C"/>
      <w:shd w:val="clear" w:color="auto" w:fill="E1DFDD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54FA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54FA9"/>
    <w:pPr>
      <w:spacing w:line="240" w:lineRule="auto"/>
    </w:pPr>
    <w:rPr>
      <w:sz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54FA9"/>
    <w:rPr>
      <w:rFonts w:ascii="Arial" w:hAnsi="Arial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54FA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54FA9"/>
    <w:rPr>
      <w:rFonts w:ascii="Arial" w:hAnsi="Arial" w:cs="Times New Roman"/>
      <w:b/>
      <w:bCs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54FA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54FA9"/>
    <w:rPr>
      <w:rFonts w:ascii="Segoe UI" w:hAnsi="Segoe UI" w:cs="Segoe UI"/>
      <w:sz w:val="18"/>
      <w:szCs w:val="18"/>
      <w:lang w:eastAsia="pl-PL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E84F6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lkohole@um.poznan.pl" TargetMode="External"/><Relationship Id="rId13" Type="http://schemas.openxmlformats.org/officeDocument/2006/relationships/hyperlink" Target="mailto:poznandlapszczol@um.poznan.p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pbp@um.poznan.pl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plusjeden@um.poznan.pl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mailto:pdp@um.poznan.pl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transport@um.poznan.pl" TargetMode="External"/><Relationship Id="rId14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irkos\AppData\Local\Temp\notesE2D462\Wydzia&#322;%20Dzia&#322;alno&#347;ci%20Gospodarczej%20i%20Rolnictwa_reg.org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5AA7625-AB0B-4487-B9CF-569512E6C3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Wydział Działalności Gospodarczej i Rolnictwa_reg.org</Template>
  <TotalTime>1</TotalTime>
  <Pages>18</Pages>
  <Words>5193</Words>
  <Characters>31162</Characters>
  <Application>Microsoft Office Word</Application>
  <DocSecurity>0</DocSecurity>
  <Lines>259</Lines>
  <Paragraphs>72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Wydział Działalności Gospodarczej i Rolnictwa</vt:lpstr>
    </vt:vector>
  </TitlesOfParts>
  <Company>ump</Company>
  <LinksUpToDate>false</LinksUpToDate>
  <CharactersWithSpaces>36283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Wydział Działalności Gospodarczej i Rolnictwa</dc:title>
  <dc:subject/>
  <dc:creator>Mirosława Kościelska</dc:creator>
  <cp:keywords>Urząd Miasta Poznania, Wydział Działalności Gospodarczej i Rolnictwa, zadania wydziału, zadania biura, regulamin wydziału, regulamin biura, zarządzenie o regulaminie</cp:keywords>
  <dc:description/>
  <cp:lastModifiedBy>Agnieszka Czubała</cp:lastModifiedBy>
  <cp:revision>2</cp:revision>
  <cp:lastPrinted>2026-02-23T09:14:00Z</cp:lastPrinted>
  <dcterms:created xsi:type="dcterms:W3CDTF">2026-03-11T09:48:00Z</dcterms:created>
  <dcterms:modified xsi:type="dcterms:W3CDTF">2026-03-11T09:48:00Z</dcterms:modified>
</cp:coreProperties>
</file>