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5602" w:rsidRPr="00FA5602" w:rsidRDefault="00FA5602" w:rsidP="00FA5602">
      <w:pPr>
        <w:rPr>
          <w:sz w:val="21"/>
        </w:rPr>
      </w:pPr>
      <w:r w:rsidRPr="00FA5602">
        <w:rPr>
          <w:sz w:val="21"/>
        </w:rPr>
        <w:t xml:space="preserve">Załącznik do zarządzenia </w:t>
      </w:r>
      <w:r w:rsidR="00193D99" w:rsidRPr="005E00A3">
        <w:rPr>
          <w:sz w:val="21"/>
        </w:rPr>
        <w:t>nr</w:t>
      </w:r>
      <w:r w:rsidR="00A56633">
        <w:rPr>
          <w:sz w:val="21"/>
        </w:rPr>
        <w:t xml:space="preserve"> </w:t>
      </w:r>
      <w:r w:rsidR="009F558C">
        <w:rPr>
          <w:sz w:val="21"/>
        </w:rPr>
        <w:t>21</w:t>
      </w:r>
      <w:r w:rsidR="00193D99" w:rsidRPr="005E00A3">
        <w:rPr>
          <w:sz w:val="21"/>
        </w:rPr>
        <w:t>/</w:t>
      </w:r>
      <w:r w:rsidR="00E11CB5" w:rsidRPr="005E00A3">
        <w:rPr>
          <w:sz w:val="21"/>
        </w:rPr>
        <w:t>202</w:t>
      </w:r>
      <w:r w:rsidR="00E11CB5">
        <w:rPr>
          <w:sz w:val="21"/>
        </w:rPr>
        <w:t>5</w:t>
      </w:r>
      <w:r w:rsidR="00E11CB5" w:rsidRPr="005E00A3">
        <w:rPr>
          <w:sz w:val="21"/>
        </w:rPr>
        <w:t xml:space="preserve"> </w:t>
      </w:r>
      <w:r w:rsidR="00193D99" w:rsidRPr="005E00A3">
        <w:rPr>
          <w:sz w:val="21"/>
        </w:rPr>
        <w:t xml:space="preserve">Dyrektora Wydziału Oświaty z dnia </w:t>
      </w:r>
      <w:r w:rsidR="009F558C">
        <w:rPr>
          <w:sz w:val="21"/>
        </w:rPr>
        <w:t>14</w:t>
      </w:r>
      <w:r w:rsidR="00A56633">
        <w:rPr>
          <w:sz w:val="21"/>
        </w:rPr>
        <w:t xml:space="preserve"> </w:t>
      </w:r>
      <w:r w:rsidR="00E11CB5">
        <w:rPr>
          <w:sz w:val="21"/>
        </w:rPr>
        <w:t>li</w:t>
      </w:r>
      <w:r w:rsidR="009F558C">
        <w:rPr>
          <w:sz w:val="21"/>
        </w:rPr>
        <w:t>stopada</w:t>
      </w:r>
      <w:r w:rsidR="00193D99" w:rsidRPr="005E00A3">
        <w:rPr>
          <w:sz w:val="21"/>
        </w:rPr>
        <w:t xml:space="preserve"> </w:t>
      </w:r>
      <w:r w:rsidR="00E11CB5">
        <w:rPr>
          <w:sz w:val="21"/>
        </w:rPr>
        <w:t>2025</w:t>
      </w:r>
      <w:r w:rsidR="00E11CB5" w:rsidRPr="005E00A3">
        <w:rPr>
          <w:sz w:val="21"/>
        </w:rPr>
        <w:t xml:space="preserve"> </w:t>
      </w:r>
      <w:r w:rsidRPr="005E00A3">
        <w:rPr>
          <w:sz w:val="21"/>
        </w:rPr>
        <w:t>r.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FA5602" w:rsidRDefault="00193D99" w:rsidP="00FA5602">
      <w:pPr>
        <w:spacing w:after="480" w:line="240" w:lineRule="auto"/>
        <w:ind w:left="5954"/>
      </w:pPr>
      <w:r>
        <w:t>Stanisław Tamm Sekretarz Miast</w:t>
      </w:r>
      <w:r w:rsidR="009C3438">
        <w:t>a</w:t>
      </w:r>
      <w:r>
        <w:t xml:space="preserve"> Poznania</w:t>
      </w:r>
      <w:r w:rsidR="00FA5602">
        <w:t xml:space="preserve"> 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FA5602" w:rsidRDefault="00193D99" w:rsidP="00FA5602">
      <w:pPr>
        <w:spacing w:after="480" w:line="240" w:lineRule="auto"/>
        <w:ind w:left="5954"/>
      </w:pPr>
      <w:r>
        <w:t>Mariusz Wiśniewski Zastępca Prezydenta Miasta Poznania</w:t>
      </w:r>
    </w:p>
    <w:p w:rsidR="00FA5602" w:rsidRDefault="00FA5602" w:rsidP="00FA5602">
      <w:pPr>
        <w:pStyle w:val="Nagwek1"/>
      </w:pPr>
      <w:r>
        <w:t xml:space="preserve">Regulamin </w:t>
      </w:r>
      <w:r w:rsidR="003D376A">
        <w:t>o</w:t>
      </w:r>
      <w:r>
        <w:t>rganizacyjny Wydziału</w:t>
      </w:r>
      <w:r w:rsidR="00193D99">
        <w:t xml:space="preserve"> Oświaty</w:t>
      </w:r>
    </w:p>
    <w:p w:rsidR="00FA5602" w:rsidRDefault="00FA5602" w:rsidP="00FA5602">
      <w:pPr>
        <w:pStyle w:val="Nagwek2"/>
      </w:pPr>
      <w:r>
        <w:t>Rozdział I Struktura organizacyjna</w:t>
      </w:r>
    </w:p>
    <w:p w:rsidR="00FA5602" w:rsidRDefault="00FA5602" w:rsidP="00760433">
      <w:pPr>
        <w:pStyle w:val="Nagwek3"/>
      </w:pPr>
      <w:r>
        <w:t>§ 1</w:t>
      </w:r>
    </w:p>
    <w:p w:rsidR="00243C2A" w:rsidRDefault="00FA5602" w:rsidP="001D4ADF">
      <w:pPr>
        <w:pStyle w:val="Akapitzlist"/>
        <w:numPr>
          <w:ilvl w:val="0"/>
          <w:numId w:val="20"/>
        </w:numPr>
      </w:pPr>
      <w:r>
        <w:t xml:space="preserve">Pracą </w:t>
      </w:r>
      <w:r w:rsidR="009B327C">
        <w:t xml:space="preserve">wydziału </w:t>
      </w:r>
      <w:r>
        <w:t xml:space="preserve">kieruje </w:t>
      </w:r>
      <w:r w:rsidR="00670A9F">
        <w:t>d</w:t>
      </w:r>
      <w:r>
        <w:t xml:space="preserve">yrektor przy pomocy </w:t>
      </w:r>
      <w:r w:rsidR="001B2BB2">
        <w:t xml:space="preserve">dwóch </w:t>
      </w:r>
      <w:r w:rsidR="00670A9F">
        <w:t>z</w:t>
      </w:r>
      <w:r w:rsidR="00193D99">
        <w:t>astępc</w:t>
      </w:r>
      <w:r w:rsidR="001B2BB2">
        <w:t>ów</w:t>
      </w:r>
      <w:r w:rsidR="00243C2A">
        <w:t>:</w:t>
      </w:r>
    </w:p>
    <w:p w:rsidR="00243C2A" w:rsidRDefault="00243C2A" w:rsidP="00243C2A">
      <w:pPr>
        <w:pStyle w:val="Akapitzlist"/>
        <w:numPr>
          <w:ilvl w:val="1"/>
          <w:numId w:val="20"/>
        </w:numPr>
      </w:pPr>
      <w:r w:rsidRPr="00243C2A">
        <w:t>zastępcy dyrektora ds. organizacji szkół i placówek</w:t>
      </w:r>
      <w:r w:rsidR="00BE14B6">
        <w:t xml:space="preserve"> publicznych</w:t>
      </w:r>
      <w:r>
        <w:t>;</w:t>
      </w:r>
    </w:p>
    <w:p w:rsidR="00FA5602" w:rsidRDefault="00243C2A" w:rsidP="00DB287C">
      <w:pPr>
        <w:pStyle w:val="Akapitzlist"/>
        <w:numPr>
          <w:ilvl w:val="1"/>
          <w:numId w:val="20"/>
        </w:numPr>
      </w:pPr>
      <w:r w:rsidRPr="00243C2A">
        <w:t xml:space="preserve">zastępcy dyrektora ds. </w:t>
      </w:r>
      <w:r w:rsidR="00BE14B6" w:rsidRPr="00BE14B6">
        <w:t>projektów</w:t>
      </w:r>
      <w:r w:rsidR="0033582F">
        <w:t xml:space="preserve"> i </w:t>
      </w:r>
      <w:r w:rsidR="00BE14B6" w:rsidRPr="00BE14B6">
        <w:t>finansowania podmiotów zewnętrznych</w:t>
      </w:r>
      <w:r>
        <w:t>.</w:t>
      </w:r>
    </w:p>
    <w:p w:rsidR="00FA5602" w:rsidRDefault="00FA5602" w:rsidP="001D4ADF">
      <w:pPr>
        <w:pStyle w:val="Akapitzlist"/>
        <w:numPr>
          <w:ilvl w:val="0"/>
          <w:numId w:val="20"/>
        </w:numPr>
      </w:pPr>
      <w:r>
        <w:t xml:space="preserve">Dyrektor przy pomocy </w:t>
      </w:r>
      <w:r w:rsidR="00670A9F">
        <w:t>z</w:t>
      </w:r>
      <w:r>
        <w:t>astępc</w:t>
      </w:r>
      <w:r w:rsidR="001B2BB2">
        <w:t>ów</w:t>
      </w:r>
      <w:r>
        <w:t xml:space="preserve"> zarządza </w:t>
      </w:r>
      <w:r w:rsidR="00670A9F">
        <w:t>w</w:t>
      </w:r>
      <w:r>
        <w:t>ydziałem zgodnie ze standardami kontroli zarządczej wspomaganymi systemem zarządzania zgodnym z wymaganiami normy PN-EN ISO 9001:2015.</w:t>
      </w:r>
    </w:p>
    <w:p w:rsidR="00E84C3F" w:rsidRDefault="00E84C3F" w:rsidP="001D4ADF">
      <w:pPr>
        <w:pStyle w:val="Akapitzlist"/>
        <w:numPr>
          <w:ilvl w:val="0"/>
          <w:numId w:val="20"/>
        </w:numPr>
      </w:pPr>
      <w:r w:rsidRPr="00E84C3F">
        <w:t>Wsparcie koordynacyjne w zakresie utrzymania i doskonalenia systemu zarządzania zgodnego z wymaganiami normy PN-EN ISO 9001:2015 oraz standardów kontroli zarządczej w wydziale, zapewnia wyznaczony przez dyrektora pracownik wydziału.</w:t>
      </w:r>
    </w:p>
    <w:p w:rsidR="00FA5602" w:rsidRDefault="00FA5602" w:rsidP="001D4ADF">
      <w:pPr>
        <w:pStyle w:val="Akapitzlist"/>
        <w:numPr>
          <w:ilvl w:val="0"/>
          <w:numId w:val="20"/>
        </w:numPr>
      </w:pPr>
      <w:r>
        <w:t xml:space="preserve">Realizacja zadań </w:t>
      </w:r>
      <w:r w:rsidR="00670A9F">
        <w:t xml:space="preserve">wydziału </w:t>
      </w:r>
      <w:r>
        <w:t xml:space="preserve">oparta jest na podejściu procesowym, zgodnym z normą określoną w ust. 2. </w:t>
      </w:r>
    </w:p>
    <w:p w:rsidR="00FA5602" w:rsidRDefault="00FA5602" w:rsidP="00760433">
      <w:pPr>
        <w:pStyle w:val="Nagwek3"/>
      </w:pPr>
      <w:r>
        <w:t xml:space="preserve">§ </w:t>
      </w:r>
      <w:r w:rsidR="00193D99">
        <w:t>2</w:t>
      </w:r>
    </w:p>
    <w:p w:rsidR="00FA5602" w:rsidRDefault="00FA5602" w:rsidP="00FA5602">
      <w:r>
        <w:t>Wydział dzieli się na następujące oddziały i stanowiska pracy:</w:t>
      </w:r>
    </w:p>
    <w:p w:rsidR="00193D99" w:rsidRDefault="00193D99" w:rsidP="00193D99">
      <w:pPr>
        <w:pStyle w:val="Akapitzlist"/>
      </w:pPr>
      <w:r>
        <w:t>I Oddział Organizacji Szkół i Placówek Oświatowych, w skład którego wchodzi: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>stanowisko ds. organizacji szkół i placówek oświatowych</w:t>
      </w:r>
      <w:r w:rsidR="003737AA">
        <w:t>;</w:t>
      </w:r>
    </w:p>
    <w:p w:rsidR="00193D99" w:rsidRDefault="00193D99" w:rsidP="00193D99">
      <w:pPr>
        <w:pStyle w:val="Akapitzlist"/>
      </w:pPr>
      <w:r>
        <w:t>II Oddział Organizacji Szkół i Placówek Oświatowych, w skład którego wchodzi: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>stanowisko ds. organizacji szkół i placówek oświatowych</w:t>
      </w:r>
      <w:r w:rsidR="003737AA">
        <w:t>;</w:t>
      </w:r>
    </w:p>
    <w:p w:rsidR="00193D99" w:rsidRDefault="00193D99" w:rsidP="00193D99">
      <w:pPr>
        <w:pStyle w:val="Akapitzlist"/>
      </w:pPr>
      <w:r>
        <w:t xml:space="preserve">Oddział Planowania i Analiz Budżetu, w skład którego wchodzi: 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lastRenderedPageBreak/>
        <w:t xml:space="preserve">kierownik </w:t>
      </w:r>
      <w:r w:rsidR="00670A9F">
        <w:t>o</w:t>
      </w:r>
      <w:r>
        <w:t>ddziału,</w:t>
      </w:r>
    </w:p>
    <w:p w:rsidR="009F558C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>stanowisko ds. planowania i analiz budżetu</w:t>
      </w:r>
      <w:r w:rsidR="009F558C">
        <w:t>;</w:t>
      </w:r>
    </w:p>
    <w:p w:rsidR="00193D99" w:rsidRDefault="009F558C" w:rsidP="00BE14B6">
      <w:pPr>
        <w:pStyle w:val="Akapitzlist"/>
        <w:numPr>
          <w:ilvl w:val="1"/>
          <w:numId w:val="26"/>
        </w:numPr>
        <w:ind w:left="993" w:hanging="284"/>
      </w:pPr>
      <w:r>
        <w:t>stanowisko ds. planowania budżetu i realizacji zadań zleconych;</w:t>
      </w:r>
    </w:p>
    <w:p w:rsidR="00193D99" w:rsidRDefault="00193D99" w:rsidP="00193D99">
      <w:pPr>
        <w:pStyle w:val="Akapitzlist"/>
      </w:pPr>
      <w:r>
        <w:t xml:space="preserve">Oddział Szkół i Placówek </w:t>
      </w:r>
      <w:proofErr w:type="spellStart"/>
      <w:r>
        <w:t>Niesamorządowych</w:t>
      </w:r>
      <w:proofErr w:type="spellEnd"/>
      <w:r>
        <w:t>, w skład którego wchodzi: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stanowisko ds. ewidencji szkół i placówek </w:t>
      </w:r>
      <w:proofErr w:type="spellStart"/>
      <w:r>
        <w:t>niesamorz</w:t>
      </w:r>
      <w:r w:rsidR="001179B2">
        <w:t>ą</w:t>
      </w:r>
      <w:r>
        <w:t>dowych</w:t>
      </w:r>
      <w:proofErr w:type="spellEnd"/>
      <w:r>
        <w:t>,</w:t>
      </w:r>
    </w:p>
    <w:p w:rsidR="00193D99" w:rsidRDefault="001179B2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stanowisko ds. udzielania i rozliczania dotacji dla szkół i placówek </w:t>
      </w:r>
      <w:proofErr w:type="spellStart"/>
      <w:r>
        <w:t>niesamorządowych</w:t>
      </w:r>
      <w:proofErr w:type="spellEnd"/>
      <w:r>
        <w:t>,</w:t>
      </w:r>
    </w:p>
    <w:p w:rsidR="0004545C" w:rsidRDefault="0004545C" w:rsidP="00BE14B6">
      <w:pPr>
        <w:pStyle w:val="Akapitzlist"/>
        <w:numPr>
          <w:ilvl w:val="1"/>
          <w:numId w:val="26"/>
        </w:numPr>
        <w:ind w:left="993" w:hanging="284"/>
      </w:pPr>
      <w:bookmarkStart w:id="0" w:name="_Hlk160706829"/>
      <w:r w:rsidRPr="0004545C">
        <w:t xml:space="preserve">stanowisko ds. kontroli i zwrotów dotacji dla szkół i placówek </w:t>
      </w:r>
      <w:proofErr w:type="spellStart"/>
      <w:r w:rsidR="00F865C9">
        <w:t>niesamorządowych</w:t>
      </w:r>
      <w:proofErr w:type="spellEnd"/>
      <w:r w:rsidR="00F865C9">
        <w:t>;</w:t>
      </w:r>
    </w:p>
    <w:bookmarkEnd w:id="0"/>
    <w:p w:rsidR="00193D99" w:rsidRDefault="00193D99" w:rsidP="00193D99">
      <w:pPr>
        <w:pStyle w:val="Akapitzlist"/>
      </w:pPr>
      <w:r>
        <w:t>Oddział Ekonomiczny, w skład którego wchodzi: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>stanowisko ds. rozliczeń międzygminnych,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>stanowisko ds. majątku trwałego szkół i placówek oświatowych,</w:t>
      </w:r>
    </w:p>
    <w:p w:rsidR="00193D99" w:rsidRDefault="00193D99" w:rsidP="00BE14B6">
      <w:pPr>
        <w:pStyle w:val="Akapitzlist"/>
        <w:numPr>
          <w:ilvl w:val="1"/>
          <w:numId w:val="26"/>
        </w:numPr>
        <w:ind w:left="993" w:hanging="284"/>
      </w:pPr>
      <w:r>
        <w:t xml:space="preserve">stanowisko ds. dofinansowania kosztów kształcenia młodocianych pracowników; </w:t>
      </w:r>
    </w:p>
    <w:p w:rsidR="00193D99" w:rsidRDefault="00193D99" w:rsidP="00193D99">
      <w:pPr>
        <w:pStyle w:val="Akapitzlist"/>
      </w:pPr>
      <w:r>
        <w:t>Oddział Infrastruktury Oświatowej, w skład którego wchodzi: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Pr="00A94E7F" w:rsidRDefault="00193D99" w:rsidP="00FF7799">
      <w:pPr>
        <w:pStyle w:val="Akapitzlist"/>
        <w:numPr>
          <w:ilvl w:val="1"/>
          <w:numId w:val="26"/>
        </w:numPr>
        <w:ind w:left="993" w:hanging="284"/>
      </w:pPr>
      <w:r w:rsidRPr="00A94E7F">
        <w:t>stanowisko ds. planowania i rozliczeń inwestycji,</w:t>
      </w:r>
    </w:p>
    <w:p w:rsidR="00193D99" w:rsidRPr="00A94E7F" w:rsidRDefault="00193D99" w:rsidP="00FF7799">
      <w:pPr>
        <w:pStyle w:val="Akapitzlist"/>
        <w:numPr>
          <w:ilvl w:val="1"/>
          <w:numId w:val="26"/>
        </w:numPr>
        <w:ind w:left="993" w:hanging="284"/>
      </w:pPr>
      <w:r w:rsidRPr="00A94E7F">
        <w:t>stanowisko ds. infrastruktury technicznej;</w:t>
      </w:r>
    </w:p>
    <w:p w:rsidR="00193D99" w:rsidRDefault="00193D99" w:rsidP="00193D99">
      <w:pPr>
        <w:pStyle w:val="Akapitzlist"/>
      </w:pPr>
      <w:r>
        <w:t>Oddział Kadr i Awansu Zawodowego Nauczycieli, w skład którego wchodzi: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kadr dyrektorów szkół,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 xml:space="preserve">stanowisko ds. awansu zawodowego nauczycieli, 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koordynacji konkursów i nagród Prezydenta;</w:t>
      </w:r>
    </w:p>
    <w:p w:rsidR="00193D99" w:rsidRDefault="00193D99" w:rsidP="00193D99">
      <w:pPr>
        <w:pStyle w:val="Akapitzlist"/>
      </w:pPr>
      <w:r>
        <w:t>Oddział Projektów Edukacyjnych i Relacji Zewnętrznych, w skład którego wchodzi: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 xml:space="preserve">kierownik </w:t>
      </w:r>
      <w:r w:rsidR="00670A9F">
        <w:t>o</w:t>
      </w:r>
      <w:r>
        <w:t>ddziału,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rozwoju sportu szkolnego,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organizacyjnych i współpracy z organizacjami,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organizacyjnych i projektów edukacyjnych,</w:t>
      </w:r>
    </w:p>
    <w:p w:rsidR="00193D99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administracyjnych i obsługi korespondencji,</w:t>
      </w:r>
    </w:p>
    <w:p w:rsidR="007D6F24" w:rsidRDefault="00193D99" w:rsidP="00FF7799">
      <w:pPr>
        <w:pStyle w:val="Akapitzlist"/>
        <w:numPr>
          <w:ilvl w:val="1"/>
          <w:numId w:val="26"/>
        </w:numPr>
        <w:ind w:left="993" w:hanging="284"/>
      </w:pPr>
      <w:r>
        <w:t>stanowisko ds. administracyjnych i obsługi sekretariatu</w:t>
      </w:r>
      <w:r w:rsidR="00243C2A">
        <w:t>.</w:t>
      </w:r>
    </w:p>
    <w:p w:rsidR="00FA5602" w:rsidRPr="00760433" w:rsidRDefault="00FA5602" w:rsidP="00760433">
      <w:pPr>
        <w:pStyle w:val="Nagwek3"/>
      </w:pPr>
      <w:r w:rsidRPr="00760433">
        <w:t xml:space="preserve">§ </w:t>
      </w:r>
      <w:r w:rsidR="00193D99" w:rsidRPr="00760433">
        <w:t>3</w:t>
      </w:r>
    </w:p>
    <w:p w:rsidR="00193D99" w:rsidRDefault="00193D99" w:rsidP="00193D99">
      <w:pPr>
        <w:pStyle w:val="Akapitzlist"/>
        <w:numPr>
          <w:ilvl w:val="0"/>
          <w:numId w:val="0"/>
        </w:numPr>
        <w:ind w:left="360"/>
      </w:pPr>
      <w:bookmarkStart w:id="1" w:name="_Hlk160707081"/>
      <w:r>
        <w:t xml:space="preserve">Dyrektor </w:t>
      </w:r>
      <w:r w:rsidR="00670A9F">
        <w:t>w</w:t>
      </w:r>
      <w:r>
        <w:t>ydziału sprawuje nadzór nad</w:t>
      </w:r>
      <w:bookmarkEnd w:id="1"/>
      <w:r>
        <w:t xml:space="preserve">: </w:t>
      </w:r>
      <w:r>
        <w:tab/>
      </w:r>
    </w:p>
    <w:p w:rsidR="00BE14B6" w:rsidRDefault="002359C5" w:rsidP="00193D99">
      <w:pPr>
        <w:pStyle w:val="Akapitzlist"/>
        <w:numPr>
          <w:ilvl w:val="1"/>
          <w:numId w:val="27"/>
        </w:numPr>
      </w:pPr>
      <w:bookmarkStart w:id="2" w:name="_Hlk160707098"/>
      <w:r>
        <w:t>zastępcami dyrektora;</w:t>
      </w:r>
    </w:p>
    <w:p w:rsidR="00193D99" w:rsidRDefault="00193D99" w:rsidP="00193D99">
      <w:pPr>
        <w:pStyle w:val="Akapitzlist"/>
        <w:numPr>
          <w:ilvl w:val="1"/>
          <w:numId w:val="27"/>
        </w:numPr>
      </w:pPr>
      <w:r>
        <w:t>Oddziałem Infrastruktury Oświatowej;</w:t>
      </w:r>
    </w:p>
    <w:p w:rsidR="00193D99" w:rsidRDefault="00193D99" w:rsidP="00193D99">
      <w:pPr>
        <w:pStyle w:val="Akapitzlist"/>
        <w:numPr>
          <w:ilvl w:val="1"/>
          <w:numId w:val="27"/>
        </w:numPr>
      </w:pPr>
      <w:r>
        <w:t>Oddziałem Planowania i Analiz Budżetu</w:t>
      </w:r>
      <w:r w:rsidR="007D2728">
        <w:t>.</w:t>
      </w:r>
    </w:p>
    <w:bookmarkEnd w:id="2"/>
    <w:p w:rsidR="00243C2A" w:rsidRDefault="00193D99" w:rsidP="002359C5">
      <w:pPr>
        <w:pStyle w:val="Nagwek3"/>
      </w:pPr>
      <w:r>
        <w:lastRenderedPageBreak/>
        <w:t xml:space="preserve">§ </w:t>
      </w:r>
      <w:r w:rsidR="005F0007">
        <w:t>4</w:t>
      </w:r>
      <w:bookmarkStart w:id="3" w:name="_Hlk160707134"/>
    </w:p>
    <w:p w:rsidR="00193D99" w:rsidRDefault="00193D99" w:rsidP="005F0007">
      <w:pPr>
        <w:pStyle w:val="Akapitzlist"/>
        <w:numPr>
          <w:ilvl w:val="0"/>
          <w:numId w:val="28"/>
        </w:numPr>
      </w:pPr>
      <w:r>
        <w:t xml:space="preserve">Zastępca </w:t>
      </w:r>
      <w:r w:rsidR="00670A9F">
        <w:t>d</w:t>
      </w:r>
      <w:r>
        <w:t>yrektora</w:t>
      </w:r>
      <w:r w:rsidR="001B2BB2">
        <w:t xml:space="preserve"> ds.</w:t>
      </w:r>
      <w:r w:rsidR="002F7570">
        <w:t xml:space="preserve"> </w:t>
      </w:r>
      <w:r w:rsidR="001B2BB2">
        <w:t>organizacji szkół i placówek</w:t>
      </w:r>
      <w:r w:rsidR="002359C5">
        <w:t xml:space="preserve"> publicznych</w:t>
      </w:r>
      <w:r w:rsidR="001B2BB2">
        <w:t xml:space="preserve"> </w:t>
      </w:r>
      <w:r>
        <w:t>sprawuje nadzór nad</w:t>
      </w:r>
      <w:bookmarkEnd w:id="3"/>
      <w:r>
        <w:t>:</w:t>
      </w:r>
    </w:p>
    <w:p w:rsidR="00193D99" w:rsidRDefault="00193D99" w:rsidP="005F0007">
      <w:pPr>
        <w:pStyle w:val="Akapitzlist"/>
        <w:numPr>
          <w:ilvl w:val="1"/>
          <w:numId w:val="28"/>
        </w:numPr>
      </w:pPr>
      <w:bookmarkStart w:id="4" w:name="_Hlk160707161"/>
      <w:r>
        <w:t>I Oddziałem Organizacji Szkół i Placówek Oświatowych</w:t>
      </w:r>
      <w:r w:rsidR="006D09B9">
        <w:t>;</w:t>
      </w:r>
    </w:p>
    <w:p w:rsidR="00193D99" w:rsidRDefault="00193D99" w:rsidP="005F0007">
      <w:pPr>
        <w:pStyle w:val="Akapitzlist"/>
        <w:numPr>
          <w:ilvl w:val="1"/>
          <w:numId w:val="28"/>
        </w:numPr>
      </w:pPr>
      <w:r>
        <w:t>II Oddziałem Organizacji Szkół i Placówek Oświatowych</w:t>
      </w:r>
      <w:r w:rsidR="006D09B9">
        <w:t>;</w:t>
      </w:r>
    </w:p>
    <w:p w:rsidR="00075BF9" w:rsidRDefault="00193D99" w:rsidP="00243C2A">
      <w:pPr>
        <w:pStyle w:val="Akapitzlist"/>
        <w:numPr>
          <w:ilvl w:val="1"/>
          <w:numId w:val="28"/>
        </w:numPr>
      </w:pPr>
      <w:r>
        <w:t>Oddziałem Kadr i Awansu Zawodowego Nauczycieli</w:t>
      </w:r>
      <w:r w:rsidR="00243C2A">
        <w:t>.</w:t>
      </w:r>
      <w:bookmarkEnd w:id="4"/>
    </w:p>
    <w:p w:rsidR="001B2BB2" w:rsidRDefault="001B2BB2" w:rsidP="005F0007">
      <w:pPr>
        <w:pStyle w:val="Akapitzlist"/>
        <w:numPr>
          <w:ilvl w:val="0"/>
          <w:numId w:val="28"/>
        </w:numPr>
      </w:pPr>
      <w:bookmarkStart w:id="5" w:name="_Hlk160707210"/>
      <w:r>
        <w:t>Zastępca dyrektora ds.</w:t>
      </w:r>
      <w:r w:rsidR="004803FE">
        <w:t xml:space="preserve"> projektów</w:t>
      </w:r>
      <w:r w:rsidR="0033582F">
        <w:t xml:space="preserve"> i</w:t>
      </w:r>
      <w:r>
        <w:t xml:space="preserve"> </w:t>
      </w:r>
      <w:r w:rsidR="007D2728">
        <w:t>finansowania podmiotów zewnętrznych sprawuje</w:t>
      </w:r>
      <w:r w:rsidR="00A43A7F">
        <w:t xml:space="preserve"> nadzór nad</w:t>
      </w:r>
      <w:r w:rsidR="007D2728">
        <w:t>:</w:t>
      </w:r>
    </w:p>
    <w:p w:rsidR="001B2BB2" w:rsidRDefault="001B2BB2" w:rsidP="001B2BB2">
      <w:pPr>
        <w:pStyle w:val="Akapitzlist"/>
        <w:numPr>
          <w:ilvl w:val="1"/>
          <w:numId w:val="28"/>
        </w:numPr>
      </w:pPr>
      <w:r>
        <w:t>Oddziałem Projektów Edukacyjnych i Relacji Zewnętrznych;</w:t>
      </w:r>
    </w:p>
    <w:p w:rsidR="007D2728" w:rsidRDefault="00C97A38" w:rsidP="00760433">
      <w:pPr>
        <w:pStyle w:val="Akapitzlist"/>
        <w:numPr>
          <w:ilvl w:val="1"/>
          <w:numId w:val="28"/>
        </w:numPr>
        <w:spacing w:after="0"/>
        <w:ind w:left="714" w:hanging="357"/>
      </w:pPr>
      <w:r>
        <w:t>Oddziałem Ekonomicznym</w:t>
      </w:r>
      <w:r w:rsidR="007D2728">
        <w:t>;</w:t>
      </w:r>
    </w:p>
    <w:p w:rsidR="00A43A7F" w:rsidRDefault="007D2728" w:rsidP="00760433">
      <w:pPr>
        <w:pStyle w:val="Akapitzlist"/>
        <w:numPr>
          <w:ilvl w:val="1"/>
          <w:numId w:val="28"/>
        </w:numPr>
        <w:spacing w:after="0"/>
        <w:ind w:left="714" w:hanging="357"/>
      </w:pPr>
      <w:r>
        <w:t xml:space="preserve">Oddziałem </w:t>
      </w:r>
      <w:r w:rsidRPr="007D2728">
        <w:t xml:space="preserve">Szkół i Placówek </w:t>
      </w:r>
      <w:proofErr w:type="spellStart"/>
      <w:r w:rsidRPr="007D2728">
        <w:t>Niesamorządowyc</w:t>
      </w:r>
      <w:r>
        <w:t>h</w:t>
      </w:r>
      <w:proofErr w:type="spellEnd"/>
      <w:r>
        <w:t>.</w:t>
      </w:r>
      <w:r w:rsidR="00C97A38">
        <w:t xml:space="preserve"> </w:t>
      </w:r>
    </w:p>
    <w:bookmarkEnd w:id="5"/>
    <w:p w:rsidR="00AA6C29" w:rsidRPr="00F231C5" w:rsidRDefault="000B15A2" w:rsidP="00F231C5">
      <w:pPr>
        <w:pStyle w:val="Akapitzlist"/>
        <w:numPr>
          <w:ilvl w:val="0"/>
          <w:numId w:val="28"/>
        </w:numPr>
        <w:rPr>
          <w:b/>
        </w:rPr>
      </w:pPr>
      <w:r w:rsidRPr="00760433">
        <w:t>Podczas nieobecności dyrektora wydziału jego zadania wynikające z Regulaminu Organizacyjnego Wydziału Oświaty, zarządzeń Prezydenta oraz odrębnie udzielonych upoważnień i pełnomocnictw, wykonuje w pierwszej kolejności zastępca dyrektora ds.</w:t>
      </w:r>
      <w:r w:rsidR="00AA6C29" w:rsidRPr="00760433">
        <w:t xml:space="preserve"> </w:t>
      </w:r>
      <w:r w:rsidR="00BE14B6" w:rsidRPr="00760433">
        <w:t>organizacji szkół i placówek</w:t>
      </w:r>
      <w:r w:rsidR="00BE14B6">
        <w:t xml:space="preserve"> publicznych</w:t>
      </w:r>
      <w:r w:rsidR="00B02C11">
        <w:t>,</w:t>
      </w:r>
      <w:r w:rsidRPr="00760433">
        <w:t xml:space="preserve"> a w dalszej kolejności zastępca dyrektora ds.</w:t>
      </w:r>
      <w:r w:rsidR="00BE14B6">
        <w:t xml:space="preserve"> </w:t>
      </w:r>
      <w:r w:rsidR="00BE14B6" w:rsidRPr="00BE14B6">
        <w:t>projektów</w:t>
      </w:r>
      <w:r w:rsidR="0033582F">
        <w:t xml:space="preserve"> i </w:t>
      </w:r>
      <w:r w:rsidR="00BE14B6" w:rsidRPr="00BE14B6">
        <w:t>finansowania podmiotów</w:t>
      </w:r>
      <w:r w:rsidR="0033582F">
        <w:t xml:space="preserve"> zewnętrznych</w:t>
      </w:r>
      <w:r w:rsidR="00142B2B" w:rsidRPr="00760433">
        <w:t>.</w:t>
      </w:r>
      <w:r w:rsidRPr="00760433">
        <w:t xml:space="preserve"> </w:t>
      </w:r>
    </w:p>
    <w:p w:rsidR="00B5334A" w:rsidRPr="00B5334A" w:rsidRDefault="001D33B0" w:rsidP="00760433">
      <w:pPr>
        <w:pStyle w:val="Nagwek3"/>
      </w:pPr>
      <w:r w:rsidRPr="00B5334A">
        <w:t xml:space="preserve">§ </w:t>
      </w:r>
      <w:r w:rsidR="003C464F">
        <w:t>5</w:t>
      </w:r>
    </w:p>
    <w:p w:rsidR="00FA5602" w:rsidRDefault="005F0007" w:rsidP="005F0007">
      <w:r w:rsidRPr="005F0007">
        <w:t xml:space="preserve">Schemat struktury organizacyjnej </w:t>
      </w:r>
      <w:r w:rsidR="00670A9F">
        <w:t>w</w:t>
      </w:r>
      <w:r w:rsidR="00670A9F" w:rsidRPr="005F0007">
        <w:t xml:space="preserve">ydziału </w:t>
      </w:r>
      <w:r w:rsidRPr="005F0007">
        <w:t xml:space="preserve">przedstawia załącznik nr 1 do </w:t>
      </w:r>
      <w:r w:rsidR="000B15A2">
        <w:t>r</w:t>
      </w:r>
      <w:r w:rsidRPr="005F0007">
        <w:t>egulaminu.</w:t>
      </w:r>
    </w:p>
    <w:p w:rsidR="001D33B0" w:rsidRDefault="001D33B0" w:rsidP="005F0007"/>
    <w:p w:rsidR="00FA5602" w:rsidRDefault="00FA5602" w:rsidP="00FA5602">
      <w:pPr>
        <w:pStyle w:val="Nagwek2"/>
      </w:pPr>
      <w:r>
        <w:t>Rozdział II Zakres działania Wydziału</w:t>
      </w:r>
    </w:p>
    <w:p w:rsidR="00FA5602" w:rsidRDefault="00FA5602" w:rsidP="00760433">
      <w:pPr>
        <w:pStyle w:val="Nagwek3"/>
      </w:pPr>
      <w:r>
        <w:t xml:space="preserve">§ </w:t>
      </w:r>
      <w:r w:rsidR="003C464F">
        <w:t>6</w:t>
      </w:r>
    </w:p>
    <w:p w:rsidR="00D42099" w:rsidRDefault="00D42099" w:rsidP="005F0007">
      <w:pPr>
        <w:pStyle w:val="Akapitzlist"/>
        <w:numPr>
          <w:ilvl w:val="0"/>
          <w:numId w:val="22"/>
        </w:numPr>
      </w:pPr>
      <w:r w:rsidRPr="00D42099">
        <w:rPr>
          <w:rFonts w:eastAsia="Times New Roman"/>
        </w:rPr>
        <w:t xml:space="preserve">Wydział prowadzi sprawy organizacji szkół i placówek oświatowo-wychowawczych, sprawy osobowe dyrektorów szkół i placówek oświatowych, sprawy dotyczące prawidłowego funkcjonowania technicznego obiektów oświatowych, współdziałania z kuratorium w zakresie sieci szkół i placówek oraz powoływania dyrektorów szkół i placówek. Nadzoruje organizację pracy podległych szkół i placówek oraz działania na rzecz polepszenia tej organizacji. Organizuje i koordynuje wydarzenia o charakterze oświatowym. Koordynuje planowanie i realizację budżetów szkół i placówek oświatowych, sprawy ewidencji i udzielania dotacji jednostkom i placówkom oświaty prowadzonym przez inne niż Miasto Poznań podmioty, a także sprawy dotyczące realizacji odrębnych programów w jednostkach i placówkach oświaty, z wyłączeniem zadań z zakresu pomocy materialnej dla uczniów. Opracowuje założenia kierunkowe do działań Miasta w obszarze edukacji oraz wdraża instrumenty finansowe oddziałujące na poziom nauczania w szkołach i placówkach. Wydział nadzoruje miejskie jednostki organizacyjne określone w zarządzeniu Prezydenta Miasta Poznania w sprawie zadań i </w:t>
      </w:r>
      <w:r w:rsidRPr="00D42099">
        <w:rPr>
          <w:rFonts w:eastAsia="Times New Roman"/>
        </w:rPr>
        <w:lastRenderedPageBreak/>
        <w:t>kompetencji Prezydenta Miasta Poznania, powierzenia określonych spraw Miasta Poznania Zastępcom Prezydenta Miasta Poznania i Sekretarzowi Miasta Poznania oraz zakresu zadań Skarbnika Miasta Poznania. Współdziała z jednostkami pomocniczymi Miasta – osiedlami w odniesieniu do funkcjonowania miejskich placówek oświatowych poprzez zasięganie opinii, informowanie oraz ustalanie listy zadań powierzonych dotyczących remontów. Udziela instruktażu, organizuje narady i spotkania z dyrektorami oraz pracownikami szkół i placówek oświatowych, uczestniczy w ocenie pracy dyrektorów szkół i placówek oświatowych. Prowadzi sprawy związane z dofinansowaniem kosztów kształcenia młodocianych pracowników oraz przygotowuje decyzje administracyjne w tym zakresie.</w:t>
      </w:r>
    </w:p>
    <w:p w:rsidR="00E84C3F" w:rsidRDefault="00E84C3F" w:rsidP="005F0007">
      <w:pPr>
        <w:pStyle w:val="Akapitzlist"/>
        <w:numPr>
          <w:ilvl w:val="0"/>
          <w:numId w:val="22"/>
        </w:numPr>
      </w:pPr>
      <w:r w:rsidRPr="00E84C3F">
        <w:t>Wydział realizuje zadania z zakresu ochrony ludności i obrony cywilnej polegające na utrzymaniu ciągłości działania administracji wynikające z ustawy z dnia 5 grudnia 202</w:t>
      </w:r>
      <w:r>
        <w:t>4</w:t>
      </w:r>
      <w:r w:rsidRPr="00E84C3F">
        <w:t xml:space="preserve"> r. o ochronie ludności i obronie cywilnej.</w:t>
      </w:r>
    </w:p>
    <w:p w:rsidR="005F0007" w:rsidRDefault="005F0007" w:rsidP="005F0007">
      <w:pPr>
        <w:pStyle w:val="Akapitzlist"/>
        <w:numPr>
          <w:ilvl w:val="0"/>
          <w:numId w:val="22"/>
        </w:numPr>
      </w:pPr>
      <w:r>
        <w:t xml:space="preserve">Do zadań </w:t>
      </w:r>
      <w:r w:rsidR="003D124C">
        <w:t xml:space="preserve">wydziału </w:t>
      </w:r>
      <w:r>
        <w:t>należy w szczególności: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w zakresie organizacji szkół i placówek oświatowych: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zatwierdzanie arkuszy organizacyjnych szkół i placówek oświatowych,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przygotowanie propozycji w zakresie dokonywania zmian w sieci szkół i placówek oświatowych, współdziałanie z Wielkopolskim Kuratorium Oświaty w sprawach zmian w sieci szkół i placówek oświatowych. Współpraca i zasięganie opinii Rad Osiedli oraz związków zawodowych,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przygotowywanie propozycji podziału środków dla szkół i placówek oświatowych na zajęcia pozalekcyjne, oraz wykonywanie czynności nadzorczych nad realizacją zajęć pozalekcyjnych,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kierowanie uczniów do kształcenia specjalnego oraz umieszczanie dzieci i młodzieży w młodzieżowych ośrodkach socjoterapii i młodzieżowych ośrodkach wychowawczych,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przygotowanie analiz i planów zmian dotyczących funkcjonowania szkół i placówek oświatowych,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opracowanie materiału do projektu budżetu i Wieloletniej Prognozy Finansowej (WPF) w zakresie etatów pedagogicznych i administracyjno-obsługowych,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prowadzenie spraw związanych z rekrutacją do wszystkich typów szkół, prowadzonych przez Miasto Poznań,</w:t>
      </w:r>
    </w:p>
    <w:p w:rsidR="00D42099" w:rsidRDefault="00D42099" w:rsidP="005F0007">
      <w:pPr>
        <w:pStyle w:val="Akapitzlist"/>
        <w:numPr>
          <w:ilvl w:val="2"/>
          <w:numId w:val="22"/>
        </w:numPr>
      </w:pPr>
      <w:r w:rsidRPr="00D42099">
        <w:t>przekazywanie danych identyfikacyjnych szkół w bazie danych SIO, potwierdzanie prawdziwości danych wprowadzonych do SIO przez szkoły i inne jednostki,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realizacja programów profilaktyczno-edukacyjno-wychowawczych oraz współudział w projektach edukacyjnych adresowanych do </w:t>
      </w:r>
      <w:r w:rsidR="003D124C">
        <w:t xml:space="preserve">poznańskich </w:t>
      </w:r>
      <w:r>
        <w:t>szkół,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lastRenderedPageBreak/>
        <w:t>rozpatrywanie skarg, wniosków i interpelacji dotyczących organizacji pracy placówek</w:t>
      </w:r>
      <w:r w:rsidR="00D44D8D">
        <w:t>,</w:t>
      </w:r>
    </w:p>
    <w:p w:rsidR="00D42099" w:rsidRDefault="00D42099" w:rsidP="005F0007">
      <w:pPr>
        <w:pStyle w:val="Akapitzlist"/>
        <w:numPr>
          <w:ilvl w:val="2"/>
          <w:numId w:val="22"/>
        </w:numPr>
      </w:pPr>
      <w:r>
        <w:t>przeprowadzenie rekrutacji do szkół i oddziałów specjalnych;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 xml:space="preserve">w zakresie planowania i realizacji budżetu oświaty oraz obsługi finansowej </w:t>
      </w:r>
      <w:r w:rsidR="003D124C">
        <w:t>wydziału</w:t>
      </w:r>
      <w:r>
        <w:t>: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przygotowywanie i opracowywanie propozycji do projektu budżetu i Wieloletniej Prognozy Finansowej (WPF),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monitorowanie wykonywania budżetów jednostkowych i zbiorczych,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opracowanie i analiza sprawozdań opisowych,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wykonywanie czynności nadzorczych nad miejskimi placówkami oświatowymi w zakresie dochodów i wydatków budżetowych,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prowadzenie ewidencji szkół niepublicznych,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planowanie i realizacja wydatków na placówki </w:t>
      </w:r>
      <w:proofErr w:type="spellStart"/>
      <w:r>
        <w:t>niesamorządowe</w:t>
      </w:r>
      <w:proofErr w:type="spellEnd"/>
      <w:r>
        <w:t>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planowanie i realizacja rozliczeń między jednostkami samorządu terytorialnego,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obsługa finansowa umów i porozumień zawieranych w </w:t>
      </w:r>
      <w:r w:rsidR="003D124C">
        <w:t>wydziale</w:t>
      </w:r>
      <w:r>
        <w:t xml:space="preserve">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przeprowadzanie kontroli w placówkach oświatowych, dla których organem prowadzącym nie jest Miasto i otrzymujących z budżetu Miasta dotację na bieżące funkcjonowanie,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wydawanie decyzji w sprawie przyznania dofinansowania do kosztów kształcenia młodocianych pracowników</w:t>
      </w:r>
      <w:r w:rsidR="009C3438">
        <w:t>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prowadzenie spraw związanych z </w:t>
      </w:r>
      <w:r w:rsidR="00053ADB">
        <w:t xml:space="preserve">realizacją </w:t>
      </w:r>
      <w:r>
        <w:t>obowiązku szkolnego i nauki (w tym egzekucja obowiązku);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w zakresie kadr i awansu zawodowego nauczycieli: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prowadzenie spraw osobowych dyrektorów szkół i placówek oświatowych,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wykonywanie czynności związanych z obsadą stanowisk kierowniczych w szkołach i placówkach oświatowych, w tym powoływanie składu komisji konkursowej, mającej na celu wyłonienie kandydata na stanowisko dyrektora szkoły,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wykonywanie czynności wynikających z pełnienia funkcji zwierzchnika służbowego w stosunku do dyrektorów szkół i placówek oświatowych,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prowadzenie spraw związanych z awansem zawodowym nauczycieli,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koordynowanie spraw związanych z oceną pracy dyrektorów szkół i placówek oświatowych;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 xml:space="preserve">w zakresie projektów edukacyjnych i obsługi organizacyjnej </w:t>
      </w:r>
      <w:r w:rsidR="00053ADB">
        <w:t>wydziału</w:t>
      </w:r>
      <w:r>
        <w:t>: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koordynowanie przedsięwzięć związanych z rozwojem sportu szkolnego,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koordynowanie realizacji Strategii Rozwoju Miasta Poznania i jej ewaluowanie w zakresie oświaty i wychowania,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lastRenderedPageBreak/>
        <w:t>prowadzenie spraw związanych z Rocznym Programem Współpracy Miasta Poznania z Organizacjami Pozarządowymi,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>przygotowywanie konkursów, imprez dla dzieci i młodzieży, w tym o charakterze sportowym i kulturalnym,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zapewnienie koordynacji spraw organizacyjnych </w:t>
      </w:r>
      <w:r w:rsidR="00053ADB">
        <w:t>wydziału</w:t>
      </w:r>
      <w:r>
        <w:t xml:space="preserve">, w tym obsługi kancelaryjnej </w:t>
      </w:r>
      <w:r w:rsidR="00053ADB">
        <w:t>wydziału</w:t>
      </w:r>
      <w:r>
        <w:t xml:space="preserve">; 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w zakresie infrastruktury oświatowej: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planowanie ważniejszych remontów i wydatków majątkowych w szkołach i placówkach oświatowych, </w:t>
      </w:r>
    </w:p>
    <w:p w:rsidR="002C6D36" w:rsidRDefault="002C6D36" w:rsidP="005F0007">
      <w:pPr>
        <w:pStyle w:val="Akapitzlist"/>
        <w:numPr>
          <w:ilvl w:val="2"/>
          <w:numId w:val="22"/>
        </w:numPr>
      </w:pPr>
      <w:r>
        <w:t>monitorowanie wykonania prac remontowych w szkołach i placówkach oświatowych,</w:t>
      </w:r>
    </w:p>
    <w:p w:rsidR="005F0007" w:rsidRDefault="005F0007" w:rsidP="007D6E9C">
      <w:pPr>
        <w:pStyle w:val="Akapitzlist"/>
        <w:numPr>
          <w:ilvl w:val="2"/>
          <w:numId w:val="22"/>
        </w:numPr>
      </w:pPr>
      <w:r>
        <w:t xml:space="preserve">planowanie inwestycji oświatowych, </w:t>
      </w:r>
    </w:p>
    <w:p w:rsidR="005F0007" w:rsidRDefault="005F0007" w:rsidP="005F0007">
      <w:pPr>
        <w:pStyle w:val="Akapitzlist"/>
        <w:numPr>
          <w:ilvl w:val="2"/>
          <w:numId w:val="22"/>
        </w:numPr>
      </w:pPr>
      <w:r>
        <w:t xml:space="preserve">planowanie możliwych translokacji placówek oświatowych w celu poprawy wykorzystania bazy nieruchomości, </w:t>
      </w:r>
    </w:p>
    <w:p w:rsidR="00075BF9" w:rsidRPr="003C464F" w:rsidRDefault="005F0007" w:rsidP="003C464F">
      <w:pPr>
        <w:pStyle w:val="Akapitzlist"/>
        <w:numPr>
          <w:ilvl w:val="2"/>
          <w:numId w:val="22"/>
        </w:numPr>
      </w:pPr>
      <w:r>
        <w:t>planowanie potencjalnych lokalizacji nowych placówek oświatowych i przygotowywanie propozycji wskazań do planów zagospodarowania przestrzennego w zakresie zaspokajania potrzeb oświatowych</w:t>
      </w:r>
      <w:r w:rsidR="00477BA1">
        <w:t>.</w:t>
      </w:r>
    </w:p>
    <w:p w:rsidR="005F0007" w:rsidRDefault="005F0007" w:rsidP="005F0007">
      <w:pPr>
        <w:pStyle w:val="Akapitzlist"/>
        <w:numPr>
          <w:ilvl w:val="0"/>
          <w:numId w:val="22"/>
        </w:numPr>
      </w:pPr>
      <w:r>
        <w:t>Wydział realizuje zadania zgodnie ze zidentyfikowanymi procesami w ramach systemu zarządzania zgodnego z wymogami normy PN-EN ISO 9001:2015 w tym koordynuje przebieg następujących procesów: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OW/PS-01 Prowadzenie spraw osobowych i awansu zawodowego;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OW/PS-02 Planowanie i realizacja budżetu;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 xml:space="preserve">OW/PS-03 Planowanie </w:t>
      </w:r>
      <w:r w:rsidR="000B1D43">
        <w:t>zadań remontowych i wydatków majątkowych</w:t>
      </w:r>
      <w:r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OW/PS-04 Udzielanie dofinansowania kosztów kształcenia młodocianych;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OW/PS-05 Ewidencja szkół i placówek niepublicznych.</w:t>
      </w:r>
    </w:p>
    <w:p w:rsidR="005F0007" w:rsidRDefault="005F0007" w:rsidP="005F0007">
      <w:pPr>
        <w:pStyle w:val="Akapitzlist"/>
        <w:numPr>
          <w:ilvl w:val="0"/>
          <w:numId w:val="22"/>
        </w:numPr>
      </w:pPr>
      <w:r>
        <w:t xml:space="preserve">Wydział wydaje następujące decyzje administracyjne: 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 wykreślaniu szkół i placówek oświatowych z ewidencji szkół i placówek niepublicznych</w:t>
      </w:r>
      <w:r w:rsidR="006D09B9"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 nadaniu bądź odmowie nadania stopnia awansu zawodowego nauczyciela mianowanego</w:t>
      </w:r>
      <w:r w:rsidR="006D09B9"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 xml:space="preserve">o zwrocie dotacji udzielanej na szkoły i placówki </w:t>
      </w:r>
      <w:proofErr w:type="spellStart"/>
      <w:r w:rsidR="006D09B9">
        <w:t>niesamorządowe</w:t>
      </w:r>
      <w:proofErr w:type="spellEnd"/>
      <w:r w:rsidR="006D09B9"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 udzielaniu zezwolenia na założenie szkoły publicznej bądź o odmowie udzielenia zezwolenia</w:t>
      </w:r>
      <w:r w:rsidR="006D09B9"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 wpisie lub odmowie wpisu do ewidencji szkoły lub placówki niepublicznej</w:t>
      </w:r>
      <w:r w:rsidR="006D09B9">
        <w:t>;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o przyznaniu lub odmowie przyznania dofinansowania kosztów kształcenia młodocianych pracowników</w:t>
      </w:r>
      <w:r w:rsidR="006D09B9">
        <w:t>;</w:t>
      </w:r>
    </w:p>
    <w:p w:rsidR="005F0007" w:rsidRPr="00442D02" w:rsidRDefault="005F0007" w:rsidP="005F0007">
      <w:pPr>
        <w:pStyle w:val="Akapitzlist"/>
        <w:numPr>
          <w:ilvl w:val="1"/>
          <w:numId w:val="22"/>
        </w:numPr>
      </w:pPr>
      <w:r w:rsidRPr="00442D02">
        <w:t>o postanowieniu o nałożeniu grzywny w celu przymuszenia.</w:t>
      </w:r>
    </w:p>
    <w:p w:rsidR="00BC04C4" w:rsidRPr="00442D02" w:rsidRDefault="00BC04C4" w:rsidP="005F0007">
      <w:pPr>
        <w:pStyle w:val="Akapitzlist"/>
        <w:numPr>
          <w:ilvl w:val="0"/>
          <w:numId w:val="22"/>
        </w:numPr>
      </w:pPr>
      <w:r w:rsidRPr="00442D02">
        <w:lastRenderedPageBreak/>
        <w:t>Wydział wykonuje czynności nadzorcze wobec miejskich jednostek organizacyjnych:</w:t>
      </w:r>
    </w:p>
    <w:p w:rsidR="00BC04C4" w:rsidRPr="00442D02" w:rsidRDefault="00BC04C4" w:rsidP="00BC04C4">
      <w:pPr>
        <w:pStyle w:val="Akapitzlist"/>
        <w:numPr>
          <w:ilvl w:val="1"/>
          <w:numId w:val="22"/>
        </w:numPr>
      </w:pPr>
      <w:r w:rsidRPr="00442D02">
        <w:t>przedszkoli;</w:t>
      </w:r>
    </w:p>
    <w:p w:rsidR="00BC04C4" w:rsidRPr="00442D02" w:rsidRDefault="00BC04C4" w:rsidP="00442D02">
      <w:pPr>
        <w:pStyle w:val="Akapitzlist"/>
        <w:numPr>
          <w:ilvl w:val="1"/>
          <w:numId w:val="22"/>
        </w:numPr>
      </w:pPr>
      <w:r w:rsidRPr="00442D02">
        <w:t>szkół</w:t>
      </w:r>
      <w:r w:rsidR="00442D02" w:rsidRPr="00442D02">
        <w:t xml:space="preserve"> i placówek oświatowych</w:t>
      </w:r>
      <w:r w:rsidRPr="00442D02">
        <w:t>;</w:t>
      </w:r>
    </w:p>
    <w:p w:rsidR="00BC04C4" w:rsidRPr="00442D02" w:rsidRDefault="00BC04C4" w:rsidP="00BC04C4">
      <w:pPr>
        <w:pStyle w:val="Akapitzlist"/>
        <w:numPr>
          <w:ilvl w:val="1"/>
          <w:numId w:val="22"/>
        </w:numPr>
      </w:pPr>
      <w:r w:rsidRPr="00442D02">
        <w:t>Centrum Usług Wspólnych Jednostek Oświaty w Poznaniu;</w:t>
      </w:r>
    </w:p>
    <w:p w:rsidR="00BC04C4" w:rsidRPr="00442D02" w:rsidRDefault="00BC04C4" w:rsidP="00442D02">
      <w:pPr>
        <w:pStyle w:val="Akapitzlist"/>
        <w:numPr>
          <w:ilvl w:val="1"/>
          <w:numId w:val="22"/>
        </w:numPr>
      </w:pPr>
      <w:r w:rsidRPr="00442D02">
        <w:t>pozostałych miejskich jednostek wymienionych w obwieszczeniu Prezydenta Miasta Poznania, o których mowa w ustawie o systemie oświaty.</w:t>
      </w:r>
    </w:p>
    <w:p w:rsidR="005F0007" w:rsidRDefault="005F0007" w:rsidP="003C27F2">
      <w:pPr>
        <w:pStyle w:val="Akapitzlist"/>
        <w:numPr>
          <w:ilvl w:val="0"/>
          <w:numId w:val="22"/>
        </w:numPr>
      </w:pPr>
      <w:r>
        <w:t>Wydział prowadzi rejestr</w:t>
      </w:r>
      <w:r w:rsidR="005C17A9">
        <w:t xml:space="preserve"> - e</w:t>
      </w:r>
      <w:r>
        <w:t>widencja szkół i placówek niepublicznych – Ow-IV.4430</w:t>
      </w:r>
      <w:r w:rsidR="009F6AEE">
        <w:t>.</w:t>
      </w:r>
    </w:p>
    <w:p w:rsidR="005F0007" w:rsidRDefault="005F0007" w:rsidP="005F0007">
      <w:pPr>
        <w:pStyle w:val="Akapitzlist"/>
        <w:numPr>
          <w:ilvl w:val="0"/>
          <w:numId w:val="22"/>
        </w:numPr>
      </w:pPr>
      <w:r>
        <w:t xml:space="preserve">Mając na uwadze realizację spraw związanych z zadaniami Miasta, jako organu prowadzącego dla miejskich szkół i placówek oświatowych </w:t>
      </w:r>
      <w:r w:rsidR="004A3805">
        <w:t xml:space="preserve">wydział </w:t>
      </w:r>
      <w:r>
        <w:t>realizuje następujące cele:</w:t>
      </w:r>
    </w:p>
    <w:p w:rsidR="005F0007" w:rsidRDefault="005F0007" w:rsidP="005F0007">
      <w:pPr>
        <w:pStyle w:val="Akapitzlist"/>
        <w:numPr>
          <w:ilvl w:val="1"/>
          <w:numId w:val="22"/>
        </w:numPr>
      </w:pPr>
      <w:r>
        <w:t>dążenie do optymalnej organizacji sieci poznańskich szkół i placówek oświatowych;</w:t>
      </w:r>
    </w:p>
    <w:p w:rsidR="00FA5602" w:rsidRDefault="005F0007" w:rsidP="005F0007">
      <w:pPr>
        <w:pStyle w:val="Akapitzlist"/>
        <w:numPr>
          <w:ilvl w:val="1"/>
          <w:numId w:val="22"/>
        </w:numPr>
      </w:pPr>
      <w:r>
        <w:t>zapewnienie poznańskim szkołom i placówkom oświatowym warunków do działania w tym bezpiecznych i higienicznych warunków nauki, wychowania i opieki, wykonywanie remontów obiektów szkolnych oraz zadań inwestycyjnych oraz zapewnienie obsługi administracyjnej, finansowej i organizacyjnej szkoły lub placówki, organizowanie i koordynowanie wydarzeń o charakterze oświatowym, w tym realizację projektów o charakterze edukacyjnym, sportowym.</w:t>
      </w:r>
    </w:p>
    <w:p w:rsidR="00FA5602" w:rsidRDefault="00FA5602" w:rsidP="00FA5602">
      <w:pPr>
        <w:pStyle w:val="Nagwek2"/>
      </w:pPr>
      <w:r>
        <w:t>Rozdział III Zakres zadań oddziałów i stanowisk pracy</w:t>
      </w:r>
    </w:p>
    <w:p w:rsidR="00FA5602" w:rsidRDefault="00FA5602" w:rsidP="00760433">
      <w:pPr>
        <w:pStyle w:val="Nagwek3"/>
      </w:pPr>
      <w:r>
        <w:t xml:space="preserve">§ </w:t>
      </w:r>
      <w:r w:rsidR="003C464F">
        <w:t>7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I Oddziału Organizacji Szkół i Placówek Oświatowych należy:</w:t>
      </w:r>
    </w:p>
    <w:p w:rsidR="00F20E25" w:rsidRDefault="00F20E25" w:rsidP="00F20E25">
      <w:pPr>
        <w:pStyle w:val="Akapitzlist"/>
        <w:numPr>
          <w:ilvl w:val="1"/>
          <w:numId w:val="23"/>
        </w:numPr>
      </w:pPr>
      <w:r>
        <w:t xml:space="preserve">przygotowanie, w systemie informatycznym, wstępnej zbiorczej informacji o planowanym stanie zatrudnienia oraz zapotrzebowaniu na wydatki bieżące na kolejny rok budżetowy w zakresie wynagrodzeń osobowych i bezosobowych oraz odpisów od wynagrodzeń pracowników oświaty zatrudnionych w jednostkach oświatowych nadzorowanych przez I Oddział: 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 xml:space="preserve">analiza i zatwierdzanie arkuszy organizacyjnych wraz z planami finansowymi na kolejny rok budżetowy, przygotowanymi zgodnie z przyjętymi terminami i założeniami, 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zaplanowanie wstępnej rezerwy finansowej w oparciu o dane dotyczące projektowanej liczby etatów pracowników na ten cel,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zaplanowanie pozostałych wydatków w rezerwie, w tym kosztów odpraw zwalnianych nauczycieli oraz odpisu na nagrody Prezydenta;</w:t>
      </w:r>
    </w:p>
    <w:p w:rsidR="00F20E25" w:rsidRDefault="00F20E25" w:rsidP="00F20E25">
      <w:pPr>
        <w:pStyle w:val="Akapitzlist"/>
        <w:numPr>
          <w:ilvl w:val="1"/>
          <w:numId w:val="23"/>
        </w:numPr>
      </w:pPr>
      <w:r>
        <w:t xml:space="preserve">przygotowanie, w systemie informatycznym, projektu budżetu w zakresie stanu zatrudnienia i wynagrodzeń osobowych i bezosobowych oraz odpisów od wynagrodzeń pracowników oświaty zatrudnionych w jednostkach oświatowych </w:t>
      </w:r>
      <w:r>
        <w:lastRenderedPageBreak/>
        <w:t>nadzorowanych przez I Oddział: do wysokości limitu określonego przez Skarbnika na wydatki bieżące na kolejny rok budżetowy: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 xml:space="preserve">analiza i zatwierdzanie arkuszy organizacyjnych wraz ze wstępną akceptacją planów finansowych na kolejny rok budżetowy, przygotowanymi zgodnie z przyjętymi terminami i założeniami, 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zaplanowanie, w oparciu o dane dotyczące projektowanej w rezerwie liczby etatów pracowników szkół, rezerwy finansowej na ten cel,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zaplanowanie pozostałych wydatków w rezerwie, w tym kosztów odpraw zwalnianych nauczycieli oraz odpisu na nagrody Prezydenta,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zatwierdzenie z Oddziałem Planowania i Analiz Budżetu projektów planów finansowych szkół i placówek oświatowych po przyjęciu przez organ stanowiący uchwały budżetowej na rok następn</w:t>
      </w:r>
      <w:r w:rsidR="009C3438">
        <w:t>y</w:t>
      </w:r>
      <w:r>
        <w:t>,</w:t>
      </w:r>
    </w:p>
    <w:p w:rsidR="00F20E25" w:rsidRDefault="00F20E25" w:rsidP="00F20E25">
      <w:pPr>
        <w:pStyle w:val="Akapitzlist"/>
        <w:numPr>
          <w:ilvl w:val="2"/>
          <w:numId w:val="23"/>
        </w:numPr>
      </w:pPr>
      <w:r>
        <w:t>przygotowanie i opracowanie zbiorczych propozycji stanu zatrudnienia oraz wydatków na wynagrodzenia wraz z pochodnymi i odpisami, szkół i placówek oświatowych, do Wieloletniej Prognozy Finansowej (WPF);</w:t>
      </w:r>
    </w:p>
    <w:p w:rsidR="00F20E25" w:rsidRDefault="00F20E25" w:rsidP="00F20E25">
      <w:pPr>
        <w:pStyle w:val="Akapitzlist"/>
        <w:numPr>
          <w:ilvl w:val="1"/>
          <w:numId w:val="23"/>
        </w:numPr>
      </w:pPr>
      <w:r>
        <w:t>sprawowanie nadzoru nad zmianami w zakresie organizacji i planowania wynagrodzeń w jednostkach oświatowych nadzorowanych przez I Oddział poprzez: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zatwierdzanie aneksów do arkuszy organizacyjnych szkół i monitorowanie zmian w zakresie liczby etatów pracowników,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monitorowanie wykonywania wydatków na wynagrodzenia osobowe i bezosobowe, ich pochodne oraz odpisy od wynagrodzeń poprzez analizę jednostkowych sprawozdań z realizacji budżetu w powyższym zakresie,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analizę zasadności wniosków jednostek organizacyjnych oświaty o zmiany w planie finansowym w zakresie wydatków na wynagrodzenia, pochodne i odpisy,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wprowadzenie zmian planów finansowych szkół i placówek w zakresie wydatków na wynagrodzenia osobowe i bezosobowe, ich pochodne oraz odpisy od wynagrodzeń;</w:t>
      </w:r>
    </w:p>
    <w:p w:rsidR="00D42099" w:rsidRDefault="00D42099" w:rsidP="00763FA5">
      <w:pPr>
        <w:pStyle w:val="Akapitzlist"/>
        <w:numPr>
          <w:ilvl w:val="1"/>
          <w:numId w:val="23"/>
        </w:numPr>
      </w:pPr>
      <w:r>
        <w:t>potwierdzanie prawdziwości danych wprowadzonych do SIO przez szkoły;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sprawozdania o stanie zatrudnienia w jednostkach oświatowych nadzorowanych przez I Oddział;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sprawozdań zbiorczych z realizacji wydatków na wynagrodzenia osobowe i bezosobowe, ich pochodne oraz odpisy od wynagrodzeń;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przygotowanie sprawozdań z wysokości średnich wynagrodzeń nauczycieli na poszczególnych stopniach awansu zawodowego w szkołach i placówkach oświatowych prowadzonych przez Miasto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przygotowanie informacji o liczbie etatów nauczycieli wykazanych w sprawozdaniach z Systemu Informacji Oświatowej (SIO) z 30 września roku bieżącego oraz 30 </w:t>
      </w:r>
      <w:r>
        <w:lastRenderedPageBreak/>
        <w:t xml:space="preserve">września roku poprzedzającego złożenie wniosku do ministra właściwego do spraw oświaty w sprawie dofinansowania wydatków związanych z wypłatą odpraw dla nauczycieli zwalnianych w trybie art. 20 ustawy Karta Nauczyciela, a także nauczycieli przechodzących na emeryturę;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całości spraw związanych z procesem rekrutacji do jednostek oświatowych nadzorowanych przez I Oddział;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konsultowanie i uzgadnianie projektów zmian organizacyjnych miejskich jednostek oświatowych, w tym przygotowywanie dokumentacji niezbędnej do podjęcia decyzji w sprawach nadawania imienia, tworzenia, przekształcania i likwidacji szkół i placówek;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wniosków do ministra właściwego do spraw oświaty w sprawie dofinansowania wydatków związanych z wypłatą odpraw dla nauczycieli zwalnianych w trybie art. 20 ustawy Karta Nauczyciela a także nauczycieli przechodzących na emeryturę przy wykorzystaniu informacji o liczbie zwolnionych nauczycieli</w:t>
      </w:r>
      <w:r w:rsidR="009B3DA7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w zakresie szacowania i wdrażania planowanych regulacji i podwyżek dla pracowników;</w:t>
      </w:r>
    </w:p>
    <w:p w:rsidR="00F20E25" w:rsidRDefault="00F20E25" w:rsidP="00B4685C">
      <w:pPr>
        <w:pStyle w:val="Akapitzlist"/>
        <w:numPr>
          <w:ilvl w:val="1"/>
          <w:numId w:val="23"/>
        </w:numPr>
      </w:pPr>
      <w:r>
        <w:t>przygotowywanie propozycji podziału środków dla szkół i placówek oświatowych na zajęcia pozalekcyjne oraz wykonywanie czynności nadzorczych nad ich realizacją;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nadzór nad szkołami i placówkami oświatowymi w zakresie realizacji przepisów dotyczących organizacji pracy placówek oraz planowania wynagrodzeń osobowych i bezosobowych, pochodnych oraz odpisów od wynagrodzeń pracowników;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realizacja programów profilaktyczno- edukacyjno- wychowawczych w ramach Miejskiego Programu Profilaktyki i Rozwiązywania Problemów Alkoholowych oraz Miejskiego Programu Przeciwdziałania Narkomanii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koordynowanie projektów uchwał w sprawie ustalenia zasad rozliczania tygodniowego obowiązkowego wymiaru godzin zajęć nauczycieli.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II Oddziału Organizacji Szkół i Placówek Oświatowych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przygotowanie, w systemie informatycznym, wstępnej zbiorczej informacji o planowanym stanie zatrudnienia oraz zapotrzebowaniu na wydatki bieżące na kolejny rok budżetowy w zakresie wynagrodzeń osobowych i bezosobowych oraz odpisów od wynagrodzeń pracowników oświaty zatrudnionych w jednostkach oświatowych nadzorowanych przez II Oddział: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analiza i zatwierdzanie arkuszy organizacyjnych wraz z planami finansowymi na kolejny rok budżetowy, przygotowanymi zgodnie z przyjętymi terminami i założeniami,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zaplanowanie wstępnej rezerwy finansowej w oparciu o dane dotyczące projektowanej liczby etatów pracowników na ten cel,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lastRenderedPageBreak/>
        <w:t>zaplanowanie pozostałych wydatków w rezerwie, w tym kosztów odpraw zwalnianych nauczycieli oraz odpisu na nagrody Prezydenta;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przygotowanie, w systemie informatycznym, projektu budżetu w zakresie stanu zatrudnienia i wynagrodzeń osobowych i bezosobowych oraz odpisów od wynagrodzeń pracowników oświaty zatrudnionych w jednostkach oświatowych nadzorowanych przez II Oddział do wysokości limitu określonego przez Skarbnika na wydatki bieżące na kolejny rok budżetowy: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analiza i zatwierdzanie arkuszy organizacyjnych wraz ze wstępną akceptacją planów finansowych na kolejny rok budżetowy, przygotowanymi zgodnie z przyjętymi terminami i założeniami,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zaplanowanie, w oparciu o dane dotyczące projektowanej w rezerwie liczby etatów pracowników szkół, rezerwy finansowej na ten cel,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zaplanowanie pozostałych wydatków w rezerwie, w tym kosztów odpraw zwalnianych nauczycieli oraz odpisu na nagrody Prezydenta,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opracowanie materiału do projektu budżetu w zakresie organizacji jednostek oświatowych nadzorowanych przez II Oddział,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zatwierdzenie z Oddziałem Planowania i Analiz Budżetu projektów planów finansowych szkół i placówek oświatowych po przyjęciu przez organ stanowiący uchwały budżetowej na rok następny,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przygotowanie i opracowanie zbiorczych propozycji stanu zatrudnienia oraz wydatków na wynagrodzenia wraz z pochodnymi i odpisami, szkół i placówek oświatowych do Wieloletniej Prognozy Finansowej (WPF);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sprawowanie nadzoru nad zmianami w zakresie organizacji i planowania wynagrodzeń w jednostkach oświatowych nadzorowanych przez II Oddział poprzez: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zatwierdzanie aneksów do arkuszy organizacyjnych szkół i monitorowanie zmian w zakresie liczby etatów pracowników,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monitorowanie wykonywania wydatków na wynagrodzenia osobowe i bezosobowe, ich pochodne oraz odpisy od wynagrodzeń poprzez analizę jednostkowych sprawozdań z realizacji budżetu w powyższym zakresie,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analizę zasadności wniosków jednostek organizacyjnych oświaty o zmiany w planie finansowym w zakresie wydatków na wynagrodzenia pochodne i odpisy,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wprowadzenie zmian planów finansowych szkół i placówek w zakresie wydatków na wynagrodzenia osobowe i bezosobowe, ich pochodne oraz odpisy od wynagrodzeń;</w:t>
      </w:r>
    </w:p>
    <w:p w:rsidR="00713230" w:rsidRDefault="00713230" w:rsidP="00763FA5">
      <w:pPr>
        <w:pStyle w:val="Akapitzlist"/>
        <w:numPr>
          <w:ilvl w:val="1"/>
          <w:numId w:val="23"/>
        </w:numPr>
      </w:pPr>
      <w:r>
        <w:t>potwierdzanie prawdziwości danych wprowadzonych do SIO przez szkoły i placówki oświatowe;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lastRenderedPageBreak/>
        <w:t>sporządzanie sprawozdania o stanie zatrudnienia w jednostkach oświatowych nadzorowanych przez II Oddział;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sprawozdań zbiorczych z realizacji wydatków na wynagrodzenia osobowe i bezosobowe, ich pochodne oraz odpisy od wynagrodzeń;</w:t>
      </w:r>
    </w:p>
    <w:p w:rsidR="00F20E25" w:rsidRDefault="00F20E25" w:rsidP="00060B15">
      <w:pPr>
        <w:pStyle w:val="Akapitzlist"/>
        <w:numPr>
          <w:ilvl w:val="1"/>
          <w:numId w:val="23"/>
        </w:numPr>
      </w:pPr>
      <w:r>
        <w:t>przygotowanie sprawozdań z wysokości średnich wynagrodzeń nauczycieli na poszczególnych stopniach awansu zawodowego w szkołach i placówkach oświatowych prowadzonych przez Miasto po przeprowadzeniu analizy poniesionych w poprzednim roku kalendarzowym wydatków na wynagrodzenia w odniesieniu do wysokości średnich wynagrodzeń, o których mowa w art.</w:t>
      </w:r>
      <w:r w:rsidR="00CC3199">
        <w:t xml:space="preserve"> </w:t>
      </w:r>
      <w:r>
        <w:t>30 ust.</w:t>
      </w:r>
      <w:r w:rsidR="00CC3199">
        <w:t xml:space="preserve"> </w:t>
      </w:r>
      <w:r>
        <w:t>3 Karta Nauczyciela oraz średniorocznej struktury zatrudnienia nauczycieli na poszczególnych stopniach awansu zawodowego</w:t>
      </w:r>
      <w:r w:rsidR="00C634BC">
        <w:t xml:space="preserve"> </w:t>
      </w:r>
      <w:bookmarkStart w:id="6" w:name="_Hlk160708893"/>
      <w:r w:rsidR="00C634BC">
        <w:t>(</w:t>
      </w:r>
      <w:r w:rsidR="00C634BC" w:rsidRPr="009F6AEE">
        <w:t>sprawozdanie przygotowywane naprzemiennie z I Oddziałem w zakresie nadzoru merytorycznego);</w:t>
      </w:r>
      <w:bookmarkEnd w:id="6"/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całości spraw związanych z procesem rekrutacji do jednostek oświatowych nadzorowanych przez II Oddział;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konsultowanie i uzgadnianie projektów zmian organizacyjnych miejskich jednostek oświatowych, w tym przygotowywanie dokumentacji niezbędnej do podjęcia decyzji w sprawach nadawania imienia, tworzenia, przekształcania i likwidacji szkół i placówek;</w:t>
      </w:r>
    </w:p>
    <w:p w:rsidR="00F20E25" w:rsidRPr="009F6AEE" w:rsidRDefault="00743035" w:rsidP="00763FA5">
      <w:pPr>
        <w:pStyle w:val="Akapitzlist"/>
        <w:numPr>
          <w:ilvl w:val="1"/>
          <w:numId w:val="23"/>
        </w:numPr>
      </w:pPr>
      <w:r>
        <w:t>p</w:t>
      </w:r>
      <w:r w:rsidR="00F20E25">
        <w:t>rzygotowywanie wniosków do ministra właściwego do spraw oświaty w sprawie dofinansowania wydatków związanych z wypłatą odpraw dla nauczycieli zwalnianych w trybie art. 20 ustawy Karta Nauczyciela a także nauczycieli przechodzących na emeryturę przy wykorzystaniu informacji o liczbie zwolnionych nauczycieli</w:t>
      </w:r>
      <w:bookmarkStart w:id="7" w:name="_Hlk160709354"/>
      <w:r w:rsidR="00C634BC">
        <w:t xml:space="preserve">, w tym także na podstawie </w:t>
      </w:r>
      <w:r w:rsidR="00C634BC" w:rsidRPr="009F6AEE">
        <w:t>informacji</w:t>
      </w:r>
      <w:r w:rsidR="00A1002B">
        <w:rPr>
          <w:strike/>
        </w:rPr>
        <w:t xml:space="preserve"> </w:t>
      </w:r>
      <w:r w:rsidR="00C634BC" w:rsidRPr="009F6AEE">
        <w:t>o liczbie etatów nauczycieli wykazanych w sprawozdaniach z Systemu Informacji Oświatowej (SIO) z 30 września roku bieżącego oraz 30 września roku poprzedzającego złożenie wniosku</w:t>
      </w:r>
      <w:r w:rsidR="00D44D8D">
        <w:t>;</w:t>
      </w:r>
      <w:bookmarkEnd w:id="7"/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w zakresie szacowania i wdrażania planowanych regulacji i podwyżek dla pracowników;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udział w przygotowaniu projektu uchwały w sprawie ustalenia zasad rozliczania tygodniowego obowiązkowego wymiaru godzin zajęć nauczycieli;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nadzór nad szkołami i placówkami oświatowymi w zakresie realizacji przepisów dotyczących organizacji pracy placówek oraz planowania wynagrodzeń osobowych i bezosobowych, pochodnych oraz odpisów od wynagrodzeń pracowników;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przygotowanie i opracowanie zbiorczych informacji, sprawozdań i materiałów I </w:t>
      </w:r>
      <w:proofErr w:type="spellStart"/>
      <w:r>
        <w:t>i</w:t>
      </w:r>
      <w:proofErr w:type="spellEnd"/>
      <w:r>
        <w:t xml:space="preserve"> II Oddziału</w:t>
      </w:r>
      <w:r w:rsidR="008A571B">
        <w:t xml:space="preserve">, </w:t>
      </w:r>
      <w:r w:rsidR="000624F7">
        <w:t>(</w:t>
      </w:r>
      <w:r w:rsidR="008A571B" w:rsidRPr="009F6AEE">
        <w:t>sprawozdanie przygotowywane naprzemiennie z I Oddziałem w zakresie nadzoru merytorycznego);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ewidencji obowiązku nauki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umów indywidualnych na zwrot kosztów dowozu uczniów niepełnosprawnych do szkół i placówek miejskich;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lastRenderedPageBreak/>
        <w:t>planowanie wydatków na zwroty kosztów dowozu indywidualnego uczniów niepełnosprawnych do szkół i placówek oświatowych;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organizowanie dowozów dzieci niepełnosprawnych z terenu miasta do szkoły/placówki oświatowej;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przygotowanie na dany rok szkolny oferty nauki dla uczniów o specjalnych potrzebach edukacyjnych;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 przygotowanie założeń do procesu rekrutacji uczniów, posiadających orzeczenie o potrzebie kształcenia specjalnego, do szkół ogólnodostępnych oraz szkół i placówek specjalnych;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całości spraw w zakresie przeprowadzania rekrutacji, uczniów posiadających orzeczenie o potrzebie kształcenia specjalnego, do szkół ogólnodostępnych oraz szkół i placówek specjalnych, w tym przyjmowanie przez </w:t>
      </w:r>
      <w:r w:rsidR="00202DA7">
        <w:t xml:space="preserve">wydział </w:t>
      </w:r>
      <w:r>
        <w:t>wniosków rodziców;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bookmarkStart w:id="8" w:name="_Hlk160709879"/>
      <w:r>
        <w:t>prowadzenie spraw nieletnich oraz umieszczanie wychowanków w młodzieżowych ośrodkach socjoterapii na podstawie wniosku rodzica</w:t>
      </w:r>
      <w:bookmarkEnd w:id="8"/>
      <w:r>
        <w:t xml:space="preserve">; </w:t>
      </w:r>
    </w:p>
    <w:p w:rsidR="00F20E25" w:rsidRDefault="00F20E25" w:rsidP="00610094">
      <w:pPr>
        <w:pStyle w:val="Akapitzlist"/>
        <w:numPr>
          <w:ilvl w:val="1"/>
          <w:numId w:val="23"/>
        </w:numPr>
      </w:pPr>
      <w:r>
        <w:t>prowadzenie spraw w zakresie rozwoju oraz kierunku zmian szkolnictwa zawodowego;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bookmarkStart w:id="9" w:name="_Hlk160710035"/>
      <w:r>
        <w:t xml:space="preserve">prowadzenie spraw w zakresie wdrażania nowych zawodów w nadzorowanych </w:t>
      </w:r>
      <w:r w:rsidR="0000479E">
        <w:t>technikach i szkołach branżowych</w:t>
      </w:r>
      <w:bookmarkEnd w:id="9"/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koordynowanie kontaktów z podmiotami zewnętrznymi w zakresie szkolnictwa zawodowego;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przygotowanie materiałów, zestawień koniecznych do dokonywania diagnozy stanu szkolnictwa zawodowego.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Oddziału Planowania i Analiz Budżetu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koordynacja prac związanych z przygotowaniem założeń stanowiących podstawę projektowania budżetu Miasta w części dotyczącej zadań oświatowych;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koordynacja prac związanych z przygotowaniem w systemie informatycznym, wstępnej zbiorczej informacji o zapotrzebowaniu na wydatki bieżące na kolejny rok budżetowy: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analiza pod względem poprawności przygotowanych przez szkoły i placówki oświatowe, dla których Miasto jest organem prowadzącym, wstępnych projektów planów finansowych na kolejny rok budżetowy, zgodnie z założeniami, w zakresie dochodów i wydatków,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przygotowanie dla szkół i placówek oświatowych, dla których Miasto jest organem dotującym, zbiorczych wstępnych projektów planów finansowych dotacji na kolejny rok budżetowy,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lastRenderedPageBreak/>
        <w:t xml:space="preserve">przygotowanie zbiorczych wstępnych projektów planów finansowych dochodów i wydatków w zakresie rozliczeń z innymi jednostkami samorządu terytorialnego,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przygotowanie wstępnych projektów planów finansowych dla wyodrębnionych zadań finansowych, w tym zadań </w:t>
      </w:r>
      <w:r w:rsidR="00202DA7">
        <w:t>wydziału</w:t>
      </w:r>
      <w:r>
        <w:t>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przygotowanie i opracowanie wstępnej propozycji do Wieloletniej Prognozy Finansowej (WPF);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koordynacja prac związanych z przygotowaniem, w systemie informatycznym, projektu budżetu zadań oświatowych do wysokości limitu określonego przez Skarbnika na wydatki bieżące, na kolejny rok budżetowy: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analiza pod względem poprawności przygotowanych przez szkoły i placówki oświatowe, dla których Miasto jest organem prowadzącym, projektów planów finansowych na kolejny rok budżetowy, w zakresie dochodów i wydatków budżetowych, zgodnie z określonymi dla nich limitami oraz przyjętymi założeniami, a także w zakresie dochodów i wydatków pozabudżetowych,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przygotowanie dla szkół i placówek oświatowych, dla których Miasto jest organem dotującym, zbiorczych projektów planów finansowych dotacji na kolejny rok budżetowy, zgodnie z zaprojektowanymi założeniami,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dokonanie wstępnej akceptacji projektów planów finansowych szkół i placówek oświatowych na kolejny rok budżetowy, w oparciu o projekty organizacji szkół, zgodnie z przyjętymi terminami i założeniami,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zatwierdzenie z I </w:t>
      </w:r>
      <w:proofErr w:type="spellStart"/>
      <w:r>
        <w:t>i</w:t>
      </w:r>
      <w:proofErr w:type="spellEnd"/>
      <w:r>
        <w:t xml:space="preserve"> II Oddziałem Organizacji Szkół i Placówek Oświatowych projektów planów finansowych szkół i placówek oświatowych, po przyjęciu przez organ stanowiący uchwały budżetowej na rok następny,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przygotowanie zbiorczych projektów planów finansowych dochodów i wydatków na kolejny rok budżetowy, w zakresie rozliczeń z innymi jednostkami samorządu terytorialnego,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przygotowanie projektów planów finansowych dla wyodrębnionych zadań finansowych innych niż wymienione powyżej, w tym zadań </w:t>
      </w:r>
      <w:r w:rsidR="00202DA7">
        <w:t>wydziału</w:t>
      </w:r>
      <w:r>
        <w:t xml:space="preserve">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>przygotowanie i opracowanie propozycji do Wieloletniej Prognozy Finansowej (WPF);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opracowanie zbiorczego planu finansowego bieżących zadań oświatowych (z wyłączeniem środków pochodzących z projektów unijnych), wynikającego z uchwały budżetowej Rady na kolejny rok budżetowy: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analiza poprawności sporządzanych przez szkoły i placówki oświatowe, dla których Miasto jest organem prowadzącym, planów finansowych w zakresie dochodów i wydatków budżetowych, zgodnie z określonymi dla nich limitami oraz </w:t>
      </w:r>
      <w:r>
        <w:lastRenderedPageBreak/>
        <w:t xml:space="preserve">przyjętymi założeniami, a także w zakresie dochodów i wydatków pozabudżetowych,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sporządzenie dla szkół i placówek oświatowych, dla których Miasto jest organem dotującym, zbiorczych planów finansowych dotacji na kolejny rok budżetowy,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sporządzenie zbiorczych planów finansowych dochodów i wydatków, w zakresie rozliczeń z innymi jednostkami samorządu terytorialnego, </w:t>
      </w:r>
    </w:p>
    <w:p w:rsidR="00F20E25" w:rsidRDefault="00F20E25" w:rsidP="00763FA5">
      <w:pPr>
        <w:pStyle w:val="Akapitzlist"/>
        <w:numPr>
          <w:ilvl w:val="2"/>
          <w:numId w:val="23"/>
        </w:numPr>
      </w:pPr>
      <w:r>
        <w:t xml:space="preserve">sporządzenie planów finansowych dla wyodrębnionych zadań finansowych, w tym zadań </w:t>
      </w:r>
      <w:r w:rsidR="00202DA7">
        <w:t>wydziału</w:t>
      </w:r>
      <w:r>
        <w:t xml:space="preserve">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gromadzenie dokumentacji planistycznej, sprawozdawczej oraz zadaniowej poszczególnych szkół i placówek oświatowych, dla których Miasto jest organem prowadzącym;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monitorowanie wykonywania budżetów jednostkowych i wydzielonego rachunku dochodowego szkół i placówek poprzez bieżącą analizę sprawozdań jednostek organizacyjnych oświaty;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ocena zasadności wniosków jednostek organizacyjnych oświaty o zmiany w planie finansowym oraz wdrożenie tych zmian;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koordynacja i wprowadzenie zmian w planach finansowych jednostek organizacyjnych oświaty zgłaszanych przez inne oddziały </w:t>
      </w:r>
      <w:r w:rsidR="00202DA7">
        <w:t xml:space="preserve">wydziału </w:t>
      </w:r>
      <w:r>
        <w:t xml:space="preserve">oraz wprowadzanie ich do aplikacji informatycznej użytkowanej w Urzędzie;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koordynowanie i wprowadzanie zmian w planach finansowych w zakresie środków pochodzących z dotacji budżetu państwa;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nadzór nad rozliczeniem otrzymanych przez Miasto na działalność oświatową dotacji z budżetu państwa;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monitorowanie wykonywania zbiorczego budżetu zadań oświatowych w zakresie realizacji dochodów i wydatków poprzez bieżącą analizę sprawozdań i opracowywanie propozycji niezbędnych zmian;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koordynacja działań komórek organizacyjnych </w:t>
      </w:r>
      <w:r w:rsidR="00202DA7">
        <w:t xml:space="preserve">wydziału </w:t>
      </w:r>
      <w:r>
        <w:t>w zakresie prac związanych z opracowaniem informacji półrocznej i sprawozdania rocznego z realizacji budżetu zadań oświatowych;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zbiorczej informacji półrocznej i sprawozdania rocznego z realizacji oświatowych zadań budżetowych i pozabudżetowych;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przyjmowanie i weryfikacja wniosków o dofinansowanie w ramach budżetu </w:t>
      </w:r>
      <w:r w:rsidR="00202DA7">
        <w:t xml:space="preserve">wydziału </w:t>
      </w:r>
      <w:r>
        <w:t>na zadania finansowane w ramach pozostałej działalności, składanych przez szkoły i placówki oświatowe;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wykonywanie czynności nadzorczych nad miejskimi placówkami oświatowymi poprzez dokonywanie przeglądów dokumentacji finansowej placówek w zakresie bieżących wydatków rzeczowych, z wyłączeniem spraw dotyczących planowanych i </w:t>
      </w:r>
      <w:r>
        <w:lastRenderedPageBreak/>
        <w:t>realizowanych w placówkach oświatowych remontów, gospodarowania nieruchomościami a także planowania i realizacji odpisów na Zakładowy Fundusz Świadczeń Socjalnych oraz Fundusz Zdrowotny Nauczycieli;</w:t>
      </w:r>
    </w:p>
    <w:p w:rsidR="000836EC" w:rsidRDefault="00F20E25" w:rsidP="00763FA5">
      <w:pPr>
        <w:pStyle w:val="Akapitzlist"/>
        <w:numPr>
          <w:ilvl w:val="1"/>
          <w:numId w:val="23"/>
        </w:numPr>
      </w:pPr>
      <w:r>
        <w:t>planowanie oraz zmiany planów finansowych w zakresie wypłaty odpraw pośmiertnych oraz kosztów związanych z odszkodowaniami</w:t>
      </w:r>
      <w:r w:rsidR="000836EC">
        <w:t>;</w:t>
      </w:r>
    </w:p>
    <w:p w:rsidR="00F20E25" w:rsidRDefault="000836EC" w:rsidP="00763FA5">
      <w:pPr>
        <w:pStyle w:val="Akapitzlist"/>
        <w:numPr>
          <w:ilvl w:val="1"/>
          <w:numId w:val="23"/>
        </w:numPr>
      </w:pPr>
      <w:bookmarkStart w:id="10" w:name="_Hlk214022660"/>
      <w:r>
        <w:t>k</w:t>
      </w:r>
      <w:r w:rsidRPr="000836EC">
        <w:t xml:space="preserve">oordynowanie realizacji zadań zleconych przez </w:t>
      </w:r>
      <w:r w:rsidR="00E84C3F">
        <w:t>j</w:t>
      </w:r>
      <w:r w:rsidR="00826F0C">
        <w:t xml:space="preserve">ednostki </w:t>
      </w:r>
      <w:r w:rsidR="00E84C3F">
        <w:t>a</w:t>
      </w:r>
      <w:r w:rsidR="00826F0C">
        <w:t xml:space="preserve">dministracji </w:t>
      </w:r>
      <w:r w:rsidR="00E84C3F">
        <w:t>p</w:t>
      </w:r>
      <w:r w:rsidR="00826F0C">
        <w:t xml:space="preserve">aństwowej i </w:t>
      </w:r>
      <w:r w:rsidR="00E84C3F">
        <w:t>s</w:t>
      </w:r>
      <w:r w:rsidR="00826F0C">
        <w:t>amorządowej</w:t>
      </w:r>
      <w:r w:rsidRPr="000836EC">
        <w:t>, w tym planowanie, monitorowanie i rozliczanie przyznanych środków</w:t>
      </w:r>
      <w:r>
        <w:t>.</w:t>
      </w:r>
    </w:p>
    <w:bookmarkEnd w:id="10"/>
    <w:p w:rsidR="00F20E25" w:rsidRDefault="00F20E25" w:rsidP="00F20E25">
      <w:pPr>
        <w:pStyle w:val="Akapitzlist"/>
        <w:numPr>
          <w:ilvl w:val="0"/>
          <w:numId w:val="23"/>
        </w:numPr>
      </w:pPr>
      <w:r>
        <w:t xml:space="preserve">Do zadań Oddziału Szkół i Placówek </w:t>
      </w:r>
      <w:proofErr w:type="spellStart"/>
      <w:r>
        <w:t>Niesamorządowych</w:t>
      </w:r>
      <w:proofErr w:type="spellEnd"/>
      <w:r>
        <w:t xml:space="preserve">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związanych z wydawaniem zezwoleń na zakładanie szkół publicznych prowadzonych przez osoby prawne lub fizyczne;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ewidencji szkół i placówek niepublicznych, przygotowywanie projektów zaświadczeń o wpisie, odmowie dokonania wpisu lub skreśleniu z ewidencji placówek niepublicznych;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weryfikacja danych statystycznych szkół i placówek oświatowych, dla których podmiotem prowadzącym nie jest Miasto, w ramach Systemu Informacji Oświatowej (SIO); 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analiza ostatecznych materiałów otrzymanych od Ministerstwa Edukacji Narodowej w zakresie naliczania części oświatowej subwencji ogólnej;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planowanie dotacji dla szkół i placówek oświatowych dla których podmiotem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podział i rozliczanie udzielonych dotacji dla szkół i placówek oświatowych, dla których podmiotem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opracowanie dyspozycji przekazania środków finansowych na rachunki bankowe szkół i placówek, dla których podmiotem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przeprowadzanie kontroli w placówkach oświatowych otrzymujących z budżetu miasta dotację na bieżące funkcjonowanie, dla których organem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postępowań administracyjnych i przygotowanie decyzji w sprawie zwrotu dotacji przez placówki oświatowe otrzymujące z budżetu miasta dotację na bieżące funkcjonowanie, dla których organem prowadzącym nie jest Miasto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umów oraz planowanie wydatków na zwroty kosztów dowozu uczniów niepełnosprawnych do szkół i placówek oświatowych, dla których organem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we współpracy z Oddziałem Ekonomicznym spraw dotyczących zwrotu kosztów ponoszonych przez Miasto na dzieci z innych gmin uczęszczające do przedszkoli w Poznaniu (dochodów Miasta) oraz dotyczących zwrotu kosztów </w:t>
      </w:r>
      <w:r>
        <w:lastRenderedPageBreak/>
        <w:t>ponoszonych na dzieci z Poznania uczęszczające do przedszkoli w innych gminach (wydatków Miasta), w tym planowanie wydatków i dochodów w tym zakresie.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Oddziału Ekonomicznego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dokumentów finansowych dotyczących zwrotu kosztów ponoszonych przez Miasto na dzieci z innych gmin uczęszczające do przedszkoli w Poznaniu (dochody Miasta);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wprowadzanie do systemu informatycznego dokumentów finansowych dotyczących zwrotu kosztów ponoszonych na dzieci z Poznania uczęszczające do przedszkoli w innych gminach (wydatki Miasta);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monitorowanie realizacji dochodów Miasta związanych z pobytem dzieci z innych gmin w placówkach wychowania przedszkolnego Miasta;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przyjmowanie, rejestracja w systemie informatycznym oraz obsługa finansowa umów i porozumień zawieranych w wydziale z zakresu wydatków, weryfikacja not finansowych, weryfikacja raportów i rozliczeń finansowych;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wprowadzenie do systemu informatycznego dokumentów finansowych dotyczących zwrotu kosztów ponoszonych na zbiorowe dowożenie dzieci niepełnosprawnych do szkół dla których podmiotem prowadzącym nie jest Miasto;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wystawianie dyspozycji przekazania środków dotyczących umów indywidualnych w odniesieniu do placówek publicznych i niepublicznych na dowóz dzieci niepełnosprawnych do placówek oświatowych na podstawie rozliczenia potwierdzonego pod względem merytorycznym otrzymanego z II oddziału organizacji szk</w:t>
      </w:r>
      <w:r w:rsidR="00743035">
        <w:t>ó</w:t>
      </w:r>
      <w:r>
        <w:t xml:space="preserve">ł i placówek oświatowych oraz z oddziału szkół i placówek </w:t>
      </w:r>
      <w:proofErr w:type="spellStart"/>
      <w:r>
        <w:t>niesamorzadowych</w:t>
      </w:r>
      <w:proofErr w:type="spellEnd"/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szczegółowej ewidencji wydatków wydziału w ramach pozostałej działalności realizowanych przez Wydział Finansowy </w:t>
      </w:r>
      <w:r w:rsidR="001D1804">
        <w:t xml:space="preserve">Urzędu </w:t>
      </w:r>
      <w:r>
        <w:t>wraz z zaangażowaniem;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przyjmowanie, rejestracja w systemie informatycznym, opracowanie oraz przekazanie dokumentów finansowo – księgowych dotyczących wydatków wydziału w ramach pozostałej działalności do Wydziału Finansowego </w:t>
      </w:r>
      <w:r w:rsidR="001D1804">
        <w:t>Urzędu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koordynacja działań w ramach </w:t>
      </w:r>
      <w:r w:rsidR="001D1804">
        <w:t xml:space="preserve">wydziału </w:t>
      </w:r>
      <w:r>
        <w:t>oraz opracowanie harmonogramów czynności dla placówek oświatowych objętych procesami restrukturyzacyjnymi na podstawie uchwał Rady;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aktualizacja materiałów dotyczących lokali mieszkalnych znajdujących się w zasobach oświaty;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nadzór nad wykonywaniem umów najmu, których stronami są szkoły lub placówki oświatowe, prowadzące działalność w pomieszczeniach lub budynkach nieznajdujących się w zasobach oświaty;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lastRenderedPageBreak/>
        <w:t>prowadzenie bazy danych dotyczących nieruchomości oświatowych (decyzje trwałego zarządu, powierzchnia działki, powierzchnia całkowita budynku, ilość sal lekcyjnych);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dotyczących umów najmu, dzierżawy w placówkach oświatowych (przyjmowanie informacji o zawartych umowach oraz wyrażenie zgody na zawarcie umów</w:t>
      </w:r>
      <w:r w:rsidR="001D1804">
        <w:t>)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spraw związanych z ubezpieczeniem nieruchomości i majątku placówek oświatowych; 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związanych z dofinansowaniem kosztów kształcenia młodocianych pracowników i przygotowywanie decyzji administracyjnych w tej sprawie;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związanych z realizacją zamówień publicznych wydziału;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rozliczanie delegacji krajowych i zagranicznych pracowników wydziału;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realizacja obowiązku szkolnego, w tym wydawanie decyzji administracyjnych mających na celu wyegzekwowanie obowiązku szkolnego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wynikających z postanowienia o nałożeniu grzywny w celu przymuszenia za niespełnienie przez ucznia obowiązku szkolnego;</w:t>
      </w:r>
    </w:p>
    <w:p w:rsidR="009D795E" w:rsidRDefault="00F20E25" w:rsidP="00763FA5">
      <w:pPr>
        <w:pStyle w:val="Akapitzlist"/>
        <w:numPr>
          <w:ilvl w:val="1"/>
          <w:numId w:val="23"/>
        </w:numPr>
      </w:pPr>
      <w:r>
        <w:t xml:space="preserve"> realizacja porozumień z gminami dotycząca innych religii oraz sporządzanie sprawozdań dla gmin ww. zakresie</w:t>
      </w:r>
      <w:r w:rsidR="009D795E">
        <w:t>;</w:t>
      </w:r>
    </w:p>
    <w:p w:rsidR="001D1804" w:rsidRDefault="001D1804" w:rsidP="00763FA5">
      <w:pPr>
        <w:pStyle w:val="Akapitzlist"/>
        <w:numPr>
          <w:ilvl w:val="1"/>
          <w:numId w:val="23"/>
        </w:numPr>
      </w:pPr>
      <w:r>
        <w:t xml:space="preserve">sprawowanie </w:t>
      </w:r>
      <w:r w:rsidRPr="009D795E">
        <w:t>nadzoru nad działalnością szkoły lub placówki oświatowej w zakresie dokumentacji likwidowanej/przekształcanej szkoły lub placówki oświatowe</w:t>
      </w:r>
      <w:r>
        <w:t>j.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Oddziału Infrastruktury Oświatowej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analiza potrzeb w zakresie remontów oraz wydatków majątkowych szkół i placówek oświatowych;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współdziałanie z </w:t>
      </w:r>
      <w:r w:rsidR="008B330D">
        <w:t xml:space="preserve">radami osiedli </w:t>
      </w:r>
      <w:r>
        <w:t xml:space="preserve">w zakresie oceny stanu technicznego oraz planowania zadań remontowych w szkołach i placówkach oświatowych gminy;         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planowanie i podział środków finansowych przeznaczonych na remonty i wydatki majątkowe w szkołach i placówkach oświatowych powiatu;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opiniowanie zadań szkół i placówek oświatowych finansowanych ze środków Rad Osiedli, w tym zadań „grantowych”;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przygotowanie założeń do aktualizacji Wieloletniej Prognozy Finansowej;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monitorowa</w:t>
      </w:r>
      <w:r w:rsidR="000B1D43">
        <w:t>nie wykonania prac remontowych w szkołach i placówkach oświatowych</w:t>
      </w:r>
      <w:r>
        <w:t xml:space="preserve">;    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sprawozdawczości z zadań realizowanych przez </w:t>
      </w:r>
      <w:r w:rsidR="008B330D">
        <w:t>oddział</w:t>
      </w:r>
      <w:r>
        <w:t xml:space="preserve">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pozyskiwanie danych na temat potrzeb budowy i rozbudowy szkół i placówek oświaty oraz planowanie nowych lokalizacji;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planowanie możliwych translokacji placówek oświatowych w celu poprawy wykorzystania bazy nieruchomości;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lastRenderedPageBreak/>
        <w:t xml:space="preserve">opiniowanie wniosków inwestycyjnych składanych przez placówki oświatowe, rady osiedli, lokalne społeczności, inne instytucje;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przygotowanie projektów zmian do budżetu zadaniowego Miasta w zakresie remontów i wydatków majątkowych;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wykonywanie czynności związanych z pozyskiwaniem środków finansowych na wydatki majątkowe ze źródeł zewnętrznych;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przygotowywanie rocznych planów, monitorowanie realizacji zakupów inwestycyjnych przez placówki oświatowe;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przygotowywanie planu wydatków majątkowych w tym: modernizacji budynków, </w:t>
      </w:r>
      <w:proofErr w:type="spellStart"/>
      <w:r>
        <w:t>termorenowacji</w:t>
      </w:r>
      <w:proofErr w:type="spellEnd"/>
      <w:r>
        <w:t>, modernizacji boisk szkolnych, zakupów, placów gier i zabaw w szkołach i placówkach oświatowych oraz monitorowanie jego realizacji;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organizacja działań związanych z przygotowaniem technicznym i przekazaniem lokali, właścicielom, po likwidowanych szkołach oraz placówkach;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współpraca w zakresie inwestycji z jednostkami, którym powierzono ich wykonanie;</w:t>
      </w:r>
    </w:p>
    <w:p w:rsidR="001262F8" w:rsidRDefault="00F20E25" w:rsidP="00763FA5">
      <w:pPr>
        <w:pStyle w:val="Akapitzlist"/>
        <w:numPr>
          <w:ilvl w:val="1"/>
          <w:numId w:val="23"/>
        </w:numPr>
      </w:pPr>
      <w:r>
        <w:t>koordynowanie planowania potencjalnych lokalizacji nowych placówek oświatowych i przygotowywanie propozycji wskazań do planów zagospodarowania przestrzennego w zakresie zaspokajania potrzeb oświatowych</w:t>
      </w:r>
      <w:bookmarkStart w:id="11" w:name="_GoBack"/>
      <w:r w:rsidR="001262F8">
        <w:t>;</w:t>
      </w:r>
    </w:p>
    <w:bookmarkEnd w:id="11"/>
    <w:p w:rsidR="00F20E25" w:rsidRDefault="001262F8" w:rsidP="00763FA5">
      <w:pPr>
        <w:pStyle w:val="Akapitzlist"/>
        <w:numPr>
          <w:ilvl w:val="1"/>
          <w:numId w:val="23"/>
        </w:numPr>
      </w:pPr>
      <w:r>
        <w:t>prowadzenie informacji o obiektach zbiorowej ochrony w placówkach oświatowych.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Oddziału Kadr i Awansu Zawodowego Nauczycieli 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osobowych dyrektorów szkół i placówek oświatowych oraz dokumentacji z zakresu dyscypliny pracy;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sporządzanie zestawień</w:t>
      </w:r>
      <w:r w:rsidR="004221A4">
        <w:t xml:space="preserve"> i </w:t>
      </w:r>
      <w:r>
        <w:t>materiałów zbiorczych związanych z</w:t>
      </w:r>
      <w:r w:rsidR="005E00A3">
        <w:t>e zmianami kadrowymi</w:t>
      </w:r>
      <w:r w:rsidR="00F05EF8">
        <w:t xml:space="preserve"> nauczycieli szkół i placówek, w tym informacji o liczbie zwalnianych nauczycieli</w:t>
      </w:r>
      <w:r>
        <w:t>;</w:t>
      </w:r>
    </w:p>
    <w:p w:rsidR="00F05EF8" w:rsidRDefault="00F05EF8" w:rsidP="00F05EF8">
      <w:pPr>
        <w:pStyle w:val="Akapitzlist"/>
        <w:numPr>
          <w:ilvl w:val="1"/>
          <w:numId w:val="23"/>
        </w:numPr>
      </w:pPr>
      <w:r w:rsidRPr="00F05EF8">
        <w:t>przygotowywanie informacji dotyczących awansu zawodowego nauczycieli;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koordynowanie projektów uchwał i zarządzeń dotyczących regulaminu wynagradzania nauczycieli, oraz zasad i kryteriów przyznawania dodatków motywacyjnych dla dyrektorów szkół i placówek;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i prowadzenie całości spraw związanych z konkursami na stanowiska dyrektorów szkół i placówek oświatowych;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czynności związanych z powierzeniem stanowiska dyrektora albo odwołaniem ze stanowiska dyrektora szkoły lub placówki;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dokumentacji dotyczącej dofinansowania nauczycieli z tytułu podnoszenia kwalifikacji zawodowych;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przygotowywanie i prowadzenie całości spraw związanych z przyznawaniem przez Prezydenta nagród dla pracowników pedagogicznych w tym wnioskowanie o nagrody </w:t>
      </w:r>
      <w:r>
        <w:lastRenderedPageBreak/>
        <w:t xml:space="preserve">dla dyrektorów szkół i placówek oświatowych, oraz wnioskowanie o nagrody i wyróżnienia Kuratora i Ministra dla dyrektorów szkół i placówek;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i koordynowanie całości spraw związanych z ustalaniem dodatków motywacyjnych i dodatków funkcyjnych dla dyrektorów szkół i placówek;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przyjmowanie i analizowanie oświadczeń majątkowych dyrektorów szkół i placówek, przekazywanie egzemplarza oświadczenia odpowiednim urzędom skarbowym, korespondencja </w:t>
      </w:r>
      <w:r w:rsidR="0024201E">
        <w:t xml:space="preserve">z </w:t>
      </w:r>
      <w:r>
        <w:t>urzędami skarbowymi;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i prowadzenie całości spraw związanych z organizacją i przeprowadzaniem egzaminów dla nauczycieli ubiegających się o stopień awansu zawodowego nauczyciela mianowanego;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koordynowanie oraz prowadzenie całości spraw związanych z dokonywaniem oceny pracy dyrektorów szkół i placówek oświatowych w zakresie zadań nadzorowanych przez organ prowadzący oraz przygotowanie oceny cząstkowej do porozumienia z organem sprawującym nadzór pedagogiczny; </w:t>
      </w:r>
    </w:p>
    <w:p w:rsidR="00F05EF8" w:rsidRPr="00F05EF8" w:rsidRDefault="00F05EF8" w:rsidP="00F05EF8">
      <w:pPr>
        <w:pStyle w:val="Akapitzlist"/>
        <w:numPr>
          <w:ilvl w:val="1"/>
          <w:numId w:val="23"/>
        </w:numPr>
      </w:pPr>
      <w:r w:rsidRPr="00F05EF8">
        <w:t>prowadzenie spraw związanych z zatrudnianiem w szkołach i placówkach osób niebędących nauczycielami;</w:t>
      </w:r>
    </w:p>
    <w:p w:rsidR="00F05EF8" w:rsidRDefault="00F05EF8" w:rsidP="00763FA5">
      <w:pPr>
        <w:pStyle w:val="Akapitzlist"/>
        <w:numPr>
          <w:ilvl w:val="1"/>
          <w:numId w:val="23"/>
        </w:numPr>
      </w:pPr>
      <w:r w:rsidRPr="00F05EF8">
        <w:t>prowadzenie spraw związanych z zatrudnianiem w szkołach i placówkach osób niebędących obywatelami polskimi;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udział w pracach komisji kwalifikacyjnych dla nauczycieli zatrudnionych na stanowisku dyrektora szkoły lub placówki oświatowej ubiegających się o awans na stopień nauczyciela dyplomowanego;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wydawanie upoważnień do Systemu Informacji Oświatowej dla dyrektorów szkół i placówek oświatowych;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wprowadzanie do SIO nauczycieli, którzy uzyskali stopień nauczyciela mianowanego;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organizowanie oraz udział w uroczystościach oświatowych dotyczących wręczenia: aktów nadania stopnia awansu nauczyciela mianowanego, nagród dla pracowników pedagogicznych oraz powierzeń funkcji dyrektora</w:t>
      </w:r>
      <w:r w:rsidR="0024201E">
        <w:t>.</w:t>
      </w:r>
    </w:p>
    <w:p w:rsidR="00F20E25" w:rsidRDefault="00F20E25" w:rsidP="00F20E25">
      <w:pPr>
        <w:pStyle w:val="Akapitzlist"/>
        <w:numPr>
          <w:ilvl w:val="0"/>
          <w:numId w:val="23"/>
        </w:numPr>
      </w:pPr>
      <w:r>
        <w:t>Do zadań Oddziału Projektów Edukacyjnych i Relacji Zewnętrznych</w:t>
      </w:r>
      <w:r w:rsidR="009C3438">
        <w:t xml:space="preserve"> </w:t>
      </w:r>
      <w:r>
        <w:t>należy: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promocja działań edukacyjnych</w:t>
      </w:r>
      <w:bookmarkStart w:id="12" w:name="_Hlk214018543"/>
      <w:r w:rsidR="00AB4080">
        <w:t>,</w:t>
      </w:r>
      <w:r w:rsidR="00AB4080" w:rsidRPr="00AB4080">
        <w:t xml:space="preserve"> w t</w:t>
      </w:r>
      <w:r w:rsidR="00826F0C">
        <w:t>ym wiedzy</w:t>
      </w:r>
      <w:r w:rsidR="00AB4080" w:rsidRPr="00AB4080">
        <w:t xml:space="preserve"> z zakresu bezpieczeństwa</w:t>
      </w:r>
      <w:bookmarkEnd w:id="12"/>
      <w:r w:rsidR="009C3438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projektów pism okolicznościowych;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przygotowywanie projektów edukacyjnych skierowanych do uczniów poznańskich szkół i placówek oświatowych</w:t>
      </w:r>
      <w:r w:rsidR="00D2744D">
        <w:t xml:space="preserve"> (w tym konkursów, eventów)</w:t>
      </w:r>
      <w:r>
        <w:t xml:space="preserve">; 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współtworzenie oraz udział w projektach edukacyjnych adresowanych do szkół poznańskich organizowanych przez inne wydziały </w:t>
      </w:r>
      <w:r w:rsidR="0024201E">
        <w:t>Urzędu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tworzenie i redagowanie internetowego Poznańskiego Serwisu Oświatowego</w:t>
      </w:r>
      <w:r w:rsidR="006D09B9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spraw związanych z organizacją i wydatkowaniem środków finansowych w ramach Rocznego Programu Współpracy Miasta Poznania z Organizacjami </w:t>
      </w:r>
      <w:r>
        <w:lastRenderedPageBreak/>
        <w:t>Pozarządowymi (m.in. nabór wniosków, koordynacja spraw związanych z kapitułą konkursową, rozstrzygnięciem konkursu, rozliczeniem, prowadzeniem dokumentacji konkursowej)</w:t>
      </w:r>
      <w:r w:rsidR="009C3438"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opracowywanie zbiorczych sprawozdań z zakresu działalności </w:t>
      </w:r>
      <w:r w:rsidR="0024201E">
        <w:t>wydziału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spraw kadrowych i osobowych pracowników </w:t>
      </w:r>
      <w:r w:rsidR="0024201E">
        <w:t>wydziału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spraw regulaminowych </w:t>
      </w:r>
      <w:r w:rsidR="0024201E">
        <w:t>wydziału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wykonywanie czynności związanych z udostępnianiem informacji publicznej będącej w posiadaniu </w:t>
      </w:r>
      <w:r w:rsidR="0024201E">
        <w:t>wydziału</w:t>
      </w:r>
      <w:r>
        <w:t xml:space="preserve">, w tym zamieszczanie materiałów informacyjnych z zakresu działania </w:t>
      </w:r>
      <w:r w:rsidR="0024201E">
        <w:t xml:space="preserve">wydziału </w:t>
      </w:r>
      <w:r>
        <w:t>w Biuletynie Informacji Publicznej – na zasadach określonych w ustawie o dostępie do informacji publicznej, aktach wykonawczych do ustawy oraz w zarządzeniu Prezydenta w sprawie udostępniania informacji publicznej przez Urząd;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spraw związanych z przyznawaniem Nagrody Miasta Poznania za szczególne osiągnięcia dla uczniów poznańskich szkół</w:t>
      </w:r>
      <w:r w:rsidR="004221A4">
        <w:t xml:space="preserve"> </w:t>
      </w:r>
      <w:r>
        <w:t>(m.in. nabór wniosków, koordynacja spraw związanych z kapitułą konkursową, rozstrzygnięciem);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ewaluacja efektywności i określenie kierunków rozwoju klas sportowych i klas mistrzostwa sportowego;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koordynowanie prac związanych z planem zasadniczych przedsięwzięć w zakresie pozamilitarnych przygotowań obronnych Miasta w obszarze dotyczącym </w:t>
      </w:r>
      <w:r w:rsidR="0024201E">
        <w:t xml:space="preserve">wydziału </w:t>
      </w:r>
      <w:r>
        <w:t>w tym obrony cywilnej;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koordynowanie realizacji Strategii Rozwoju Miasta Poznania</w:t>
      </w:r>
      <w:r w:rsidR="008302E3">
        <w:t>,</w:t>
      </w:r>
      <w:r>
        <w:t xml:space="preserve"> jej ewaluowanie w zakresie oświaty i wychowania</w:t>
      </w:r>
      <w:r w:rsidR="00D2744D">
        <w:t xml:space="preserve"> oraz współdziałanie z innymi komórkami Urzędu i podmiotami zewnętrznymi w zakresie jej wspierania;</w:t>
      </w:r>
    </w:p>
    <w:p w:rsidR="005E00A3" w:rsidRDefault="005E00A3" w:rsidP="00763FA5">
      <w:pPr>
        <w:pStyle w:val="Akapitzlist"/>
        <w:numPr>
          <w:ilvl w:val="1"/>
          <w:numId w:val="23"/>
        </w:numPr>
      </w:pPr>
      <w:r>
        <w:t>dystrybucja materiałów informacyjnych dla szkół i placówek podlegających Miastu;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przestrzeganie instrukcji kancelaryjnej i koordynacja obiegu dokumentów wydziałowych;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zapewnienie sprawnego funkcjonowania sekretariatu </w:t>
      </w:r>
      <w:r w:rsidR="0024201E">
        <w:t>wydziału</w:t>
      </w:r>
      <w:r>
        <w:t>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>prowadzenie ewidencji korespondencji przychodzącej i wychodzącej;</w:t>
      </w:r>
    </w:p>
    <w:p w:rsidR="00F20E25" w:rsidRDefault="00F20E25" w:rsidP="00763FA5">
      <w:pPr>
        <w:pStyle w:val="Akapitzlist"/>
        <w:numPr>
          <w:ilvl w:val="1"/>
          <w:numId w:val="23"/>
        </w:numPr>
      </w:pPr>
      <w:r>
        <w:t xml:space="preserve">prowadzenie i utrzymywanie w stałej aktualności zbioru informacji adresowych i telefonicznych niezbędnych do pracy na stanowiskach w </w:t>
      </w:r>
      <w:r w:rsidR="0024201E">
        <w:t>wydziale</w:t>
      </w:r>
      <w:r>
        <w:t>;</w:t>
      </w:r>
    </w:p>
    <w:p w:rsidR="001A0A83" w:rsidRDefault="00F20E25" w:rsidP="003C464F">
      <w:pPr>
        <w:pStyle w:val="Akapitzlist"/>
        <w:numPr>
          <w:ilvl w:val="1"/>
          <w:numId w:val="23"/>
        </w:numPr>
      </w:pPr>
      <w:r>
        <w:t>prowadzenie zbioru zarządzeń Prezydenta i uchwał Rady</w:t>
      </w:r>
      <w:r w:rsidR="00D2744D">
        <w:t>.</w:t>
      </w:r>
    </w:p>
    <w:p w:rsidR="00763FA5" w:rsidRDefault="00763FA5" w:rsidP="00760433">
      <w:pPr>
        <w:pStyle w:val="Nagwek3"/>
      </w:pPr>
      <w:r>
        <w:t xml:space="preserve">§ </w:t>
      </w:r>
      <w:r w:rsidR="003C464F">
        <w:t>8</w:t>
      </w:r>
    </w:p>
    <w:p w:rsidR="00763FA5" w:rsidRDefault="00763FA5" w:rsidP="00763FA5">
      <w:r w:rsidRPr="00763FA5">
        <w:t xml:space="preserve">Liczba etatów w </w:t>
      </w:r>
      <w:r w:rsidR="00682A11">
        <w:t>w</w:t>
      </w:r>
      <w:r w:rsidR="00682A11" w:rsidRPr="00763FA5">
        <w:t xml:space="preserve">ydziale </w:t>
      </w:r>
      <w:r w:rsidRPr="00763FA5">
        <w:t xml:space="preserve">określona jest w załączniku nr 2 do </w:t>
      </w:r>
      <w:r w:rsidR="00477BA1">
        <w:t>r</w:t>
      </w:r>
      <w:r w:rsidRPr="00763FA5">
        <w:t>egulaminu.</w:t>
      </w:r>
    </w:p>
    <w:p w:rsidR="002C6D36" w:rsidRDefault="002C6D36" w:rsidP="00763FA5"/>
    <w:p w:rsidR="00FA5602" w:rsidRDefault="00FA5602" w:rsidP="00FA5602">
      <w:pPr>
        <w:pStyle w:val="Nagwek2"/>
      </w:pPr>
      <w:r>
        <w:lastRenderedPageBreak/>
        <w:t>Rozdział IV Zasady podpisywania pism</w:t>
      </w:r>
    </w:p>
    <w:p w:rsidR="00FA5602" w:rsidRDefault="00FA5602" w:rsidP="00760433">
      <w:pPr>
        <w:pStyle w:val="Nagwek3"/>
      </w:pPr>
      <w:r>
        <w:t xml:space="preserve">§ </w:t>
      </w:r>
      <w:r w:rsidR="003C464F">
        <w:t>9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r>
        <w:t xml:space="preserve">Dyrektor </w:t>
      </w:r>
      <w:r w:rsidR="00682A11">
        <w:t xml:space="preserve">wydziału </w:t>
      </w:r>
      <w:r>
        <w:t>uprawniony jest do aprobaty i podpisywania pism, zgodnie z zasadami określonymi w Regulaminie Organizacyjnym Urzędu.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r>
        <w:t xml:space="preserve">Zastępca </w:t>
      </w:r>
      <w:r w:rsidR="00682A11">
        <w:t xml:space="preserve">dyrektora wydziału </w:t>
      </w:r>
      <w:r>
        <w:t xml:space="preserve">upoważniony jest do podpisywania pism należących do zakresu działania nadzorowanych oddziałów lub stanowisk pracy, a niezastrzeżonych dla Prezydenta, zastępców Prezydenta, Skarbnika i Sekretarza oraz niezastrzeżonych w sposób pisemny przez </w:t>
      </w:r>
      <w:r w:rsidR="00682A11">
        <w:t xml:space="preserve">dyrektora </w:t>
      </w:r>
      <w:r>
        <w:t>do jego podpisu.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r>
        <w:t xml:space="preserve">Zastępca </w:t>
      </w:r>
      <w:r w:rsidR="00682A11">
        <w:t xml:space="preserve">dyrektora </w:t>
      </w:r>
      <w:r>
        <w:t xml:space="preserve">upoważniony jest do wstępnej aprobaty pism przedkładanych przez </w:t>
      </w:r>
      <w:r w:rsidR="00682A11">
        <w:t xml:space="preserve">wydział </w:t>
      </w:r>
      <w:r>
        <w:t xml:space="preserve">do podpisania Prezydentowi, zastępcom Prezydenta, Skarbnikowi i Sekretarzowi oraz dyrektorowi </w:t>
      </w:r>
      <w:r w:rsidR="00682A11">
        <w:t xml:space="preserve">wydziału </w:t>
      </w:r>
      <w:r>
        <w:t>w zakresie swej właściwości rzeczowej.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r>
        <w:t xml:space="preserve">Kierownicy oddziałów upoważnieni są do wstępnego aprobowania pism przygotowanych w oddziale, przed przedłożeniem do podpisu </w:t>
      </w:r>
      <w:r w:rsidR="000009EE">
        <w:t xml:space="preserve">dyrektorowi </w:t>
      </w:r>
      <w:r>
        <w:t xml:space="preserve">lub </w:t>
      </w:r>
      <w:r w:rsidR="000009EE">
        <w:t>zastępcy</w:t>
      </w:r>
      <w:r>
        <w:t>.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bookmarkStart w:id="13" w:name="_Hlk178843646"/>
      <w:r>
        <w:t>Kierownik Oddziału Ekonomicznego upoważniony jest do podpisywania dokumentacji związanej z dofinansowaniem kosztów kształcenia młodocianych pracowników</w:t>
      </w:r>
      <w:r w:rsidR="00C01F83">
        <w:t xml:space="preserve"> oraz pism dotyczących wyrażenia zgody na wynajem pomieszczeń szkolnych</w:t>
      </w:r>
      <w:bookmarkEnd w:id="13"/>
      <w:r w:rsidR="00C01F83">
        <w:t>.</w:t>
      </w:r>
    </w:p>
    <w:p w:rsidR="00763FA5" w:rsidRDefault="00763FA5" w:rsidP="00763FA5">
      <w:pPr>
        <w:pStyle w:val="Akapitzlist"/>
        <w:numPr>
          <w:ilvl w:val="0"/>
          <w:numId w:val="24"/>
        </w:numPr>
      </w:pPr>
      <w:r>
        <w:t>Każdy pracownik zobowiązany jest do parafowania redagowanego przez siebie pisma przed przedłożeniem do podpisu przełożonemu.</w:t>
      </w:r>
    </w:p>
    <w:p w:rsidR="00FA5602" w:rsidRDefault="00763FA5" w:rsidP="00FA5602">
      <w:pPr>
        <w:pStyle w:val="Akapitzlist"/>
        <w:numPr>
          <w:ilvl w:val="0"/>
          <w:numId w:val="24"/>
        </w:numPr>
      </w:pPr>
      <w:r>
        <w:t>Stanowiska ds. kontroli dotacji są upoważnione do podpisywania protokołów z przeprowadzonych kontroli oraz pism dotyczących składania wyjaśnień i uzupełniania dokumentacji.</w:t>
      </w:r>
    </w:p>
    <w:p w:rsidR="00FA5602" w:rsidRDefault="00FA5602" w:rsidP="00FA5602">
      <w:pPr>
        <w:pStyle w:val="Nagwek2"/>
      </w:pPr>
      <w:r>
        <w:t>Rozdział V Przepisy końcowe</w:t>
      </w:r>
    </w:p>
    <w:p w:rsidR="00FA5602" w:rsidRDefault="00FA5602" w:rsidP="00760433">
      <w:pPr>
        <w:pStyle w:val="Nagwek3"/>
      </w:pPr>
      <w:r>
        <w:t xml:space="preserve">§ </w:t>
      </w:r>
      <w:r w:rsidR="00763FA5">
        <w:t>1</w:t>
      </w:r>
      <w:r w:rsidR="003C464F">
        <w:t>0</w:t>
      </w:r>
    </w:p>
    <w:p w:rsidR="00FA5602" w:rsidRDefault="00FA5602" w:rsidP="001D4ADF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0009EE">
        <w:t xml:space="preserve">wydział </w:t>
      </w:r>
      <w:r>
        <w:t>stosuje symbol „</w:t>
      </w:r>
      <w:proofErr w:type="spellStart"/>
      <w:r w:rsidR="00763FA5">
        <w:t>Ow</w:t>
      </w:r>
      <w:proofErr w:type="spellEnd"/>
      <w:r>
        <w:t>”.</w:t>
      </w:r>
    </w:p>
    <w:p w:rsidR="00FA5602" w:rsidRDefault="00FA5602" w:rsidP="001D4ADF">
      <w:pPr>
        <w:pStyle w:val="Akapitzlist"/>
        <w:numPr>
          <w:ilvl w:val="0"/>
          <w:numId w:val="25"/>
        </w:numPr>
      </w:pPr>
      <w:r>
        <w:t xml:space="preserve">Dla rozróżnienia pism przygotowywanych przez poszczególne oddziały i stanowiska pracy, w </w:t>
      </w:r>
      <w:r w:rsidR="000009EE">
        <w:t xml:space="preserve">wydziale </w:t>
      </w:r>
      <w:r>
        <w:t>stosuje się następujące symbole: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-I - I Oddział Organizacji Szkół i Placówek Oświatowych;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-II - II Oddział Organizacji Szkół i Placówek Oświatowych;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-III - Oddział Planowania i Analiz Budżetu;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 xml:space="preserve">-IV - Odział Szkół i Placówek </w:t>
      </w:r>
      <w:proofErr w:type="spellStart"/>
      <w:r>
        <w:t>Niesamorządowych</w:t>
      </w:r>
      <w:proofErr w:type="spellEnd"/>
      <w:r>
        <w:t>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-V - Oddział Ekonomiczny;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-VI - Oddział Infrastruktury Oświatowej;</w:t>
      </w:r>
    </w:p>
    <w:p w:rsidR="00763FA5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-VII - Oddział Kadr i Awansu Zawodowego Nauczycieli;</w:t>
      </w:r>
    </w:p>
    <w:p w:rsidR="00FA5602" w:rsidRDefault="00763FA5" w:rsidP="00763FA5">
      <w:pPr>
        <w:pStyle w:val="Akapitzlist"/>
        <w:numPr>
          <w:ilvl w:val="1"/>
          <w:numId w:val="25"/>
        </w:numPr>
      </w:pPr>
      <w:proofErr w:type="spellStart"/>
      <w:r>
        <w:t>Ow</w:t>
      </w:r>
      <w:proofErr w:type="spellEnd"/>
      <w:r>
        <w:t>-VIII - Oddział Projektów Edukacyjnych i Relacji Zewnętrznych</w:t>
      </w:r>
      <w:r w:rsidR="00670A9F">
        <w:t>;</w:t>
      </w:r>
    </w:p>
    <w:p w:rsidR="00923BAD" w:rsidRDefault="00923BAD" w:rsidP="001D4ADF">
      <w:pPr>
        <w:pStyle w:val="Akapitzlist"/>
        <w:numPr>
          <w:ilvl w:val="0"/>
          <w:numId w:val="25"/>
        </w:numPr>
      </w:pPr>
      <w:r w:rsidRPr="00923BAD">
        <w:lastRenderedPageBreak/>
        <w:t xml:space="preserve">Na końcu znaku sprawy, po symbolu roku, w którym założono sprawę, pracownicy </w:t>
      </w:r>
      <w:r w:rsidR="000009EE">
        <w:t>w</w:t>
      </w:r>
      <w:r w:rsidR="000009EE" w:rsidRPr="00923BAD">
        <w:t xml:space="preserve">ydziału </w:t>
      </w:r>
      <w:r w:rsidRPr="00923BAD">
        <w:t>mogą stosować swoje symbole literowe zgodne z oznaczeniami ustalonymi odrębnym zarządzeniem dyrektora.</w:t>
      </w:r>
    </w:p>
    <w:p w:rsidR="00923BAD" w:rsidRDefault="00923BAD" w:rsidP="00923BAD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0009EE">
        <w:t>wydziału</w:t>
      </w:r>
      <w:r>
        <w:t xml:space="preserve">: </w:t>
      </w:r>
      <w:hyperlink r:id="rId8" w:history="1">
        <w:r w:rsidRPr="00923BAD">
          <w:rPr>
            <w:rStyle w:val="Hipercze"/>
            <w:color w:val="auto"/>
            <w:u w:val="none"/>
          </w:rPr>
          <w:t>ow@um.poznan.pl</w:t>
        </w:r>
      </w:hyperlink>
    </w:p>
    <w:p w:rsidR="00923BAD" w:rsidRDefault="00923BAD" w:rsidP="00923BAD">
      <w:pPr>
        <w:pStyle w:val="Akapitzlist"/>
        <w:numPr>
          <w:ilvl w:val="0"/>
          <w:numId w:val="0"/>
        </w:numPr>
        <w:ind w:left="360"/>
      </w:pPr>
    </w:p>
    <w:sectPr w:rsidR="00923BAD" w:rsidSect="00CE521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2C46" w:rsidRDefault="00102C46" w:rsidP="0063270F">
      <w:pPr>
        <w:spacing w:after="0" w:line="240" w:lineRule="auto"/>
      </w:pPr>
      <w:r>
        <w:separator/>
      </w:r>
    </w:p>
  </w:endnote>
  <w:endnote w:type="continuationSeparator" w:id="0">
    <w:p w:rsidR="00102C46" w:rsidRDefault="00102C46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6633" w:rsidRDefault="00CE5211">
    <w:pPr>
      <w:pStyle w:val="Stopka"/>
      <w:jc w:val="right"/>
    </w:pPr>
    <w:r>
      <w:fldChar w:fldCharType="begin"/>
    </w:r>
    <w:r w:rsidR="00A56633">
      <w:instrText>PAGE   \* MERGEFORMAT</w:instrText>
    </w:r>
    <w:r>
      <w:fldChar w:fldCharType="separate"/>
    </w:r>
    <w:r w:rsidR="00B05A01">
      <w:rPr>
        <w:noProof/>
      </w:rPr>
      <w:t>12</w:t>
    </w:r>
    <w:r>
      <w:fldChar w:fldCharType="end"/>
    </w:r>
  </w:p>
  <w:p w:rsidR="00A56633" w:rsidRDefault="00A566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2C46" w:rsidRDefault="00102C46" w:rsidP="0063270F">
      <w:pPr>
        <w:spacing w:after="0" w:line="240" w:lineRule="auto"/>
      </w:pPr>
      <w:r>
        <w:separator/>
      </w:r>
    </w:p>
  </w:footnote>
  <w:footnote w:type="continuationSeparator" w:id="0">
    <w:p w:rsidR="00102C46" w:rsidRDefault="00102C46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3574777"/>
    <w:multiLevelType w:val="hybridMultilevel"/>
    <w:tmpl w:val="E73C99DE"/>
    <w:lvl w:ilvl="0" w:tplc="4A7A7D3E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A65026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4C91588"/>
    <w:multiLevelType w:val="multilevel"/>
    <w:tmpl w:val="2C285764"/>
    <w:lvl w:ilvl="0">
      <w:start w:val="1"/>
      <w:numFmt w:val="decimal"/>
      <w:pStyle w:val="Akapitzlist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46A01C9F"/>
    <w:multiLevelType w:val="multilevel"/>
    <w:tmpl w:val="39B8BD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755299C"/>
    <w:multiLevelType w:val="hybridMultilevel"/>
    <w:tmpl w:val="0CFC93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6" w15:restartNumberingAfterBreak="0">
    <w:nsid w:val="64706AB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8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AF39D2"/>
    <w:multiLevelType w:val="multilevel"/>
    <w:tmpl w:val="42065D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769F034A"/>
    <w:multiLevelType w:val="hybridMultilevel"/>
    <w:tmpl w:val="98C2D5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5"/>
  </w:num>
  <w:num w:numId="4">
    <w:abstractNumId w:val="17"/>
  </w:num>
  <w:num w:numId="5">
    <w:abstractNumId w:val="13"/>
  </w:num>
  <w:num w:numId="6">
    <w:abstractNumId w:val="17"/>
  </w:num>
  <w:num w:numId="7">
    <w:abstractNumId w:val="15"/>
  </w:num>
  <w:num w:numId="8">
    <w:abstractNumId w:val="17"/>
  </w:num>
  <w:num w:numId="9">
    <w:abstractNumId w:val="13"/>
  </w:num>
  <w:num w:numId="10">
    <w:abstractNumId w:val="3"/>
  </w:num>
  <w:num w:numId="11">
    <w:abstractNumId w:val="3"/>
  </w:num>
  <w:num w:numId="12">
    <w:abstractNumId w:val="19"/>
  </w:num>
  <w:num w:numId="13">
    <w:abstractNumId w:val="8"/>
  </w:num>
  <w:num w:numId="14">
    <w:abstractNumId w:val="19"/>
  </w:num>
  <w:num w:numId="15">
    <w:abstractNumId w:val="8"/>
  </w:num>
  <w:num w:numId="16">
    <w:abstractNumId w:val="19"/>
  </w:num>
  <w:num w:numId="17">
    <w:abstractNumId w:val="8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18"/>
  </w:num>
  <w:num w:numId="22">
    <w:abstractNumId w:val="6"/>
  </w:num>
  <w:num w:numId="23">
    <w:abstractNumId w:val="16"/>
  </w:num>
  <w:num w:numId="24">
    <w:abstractNumId w:val="9"/>
  </w:num>
  <w:num w:numId="25">
    <w:abstractNumId w:val="11"/>
  </w:num>
  <w:num w:numId="26">
    <w:abstractNumId w:val="5"/>
  </w:num>
  <w:num w:numId="27">
    <w:abstractNumId w:val="7"/>
  </w:num>
  <w:num w:numId="28">
    <w:abstractNumId w:val="20"/>
  </w:num>
  <w:num w:numId="29">
    <w:abstractNumId w:val="21"/>
  </w:num>
  <w:num w:numId="30">
    <w:abstractNumId w:val="14"/>
  </w:num>
  <w:num w:numId="31">
    <w:abstractNumId w:val="10"/>
  </w:num>
  <w:num w:numId="32">
    <w:abstractNumId w:val="2"/>
  </w:num>
  <w:num w:numId="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094"/>
    <w:rsid w:val="000009EE"/>
    <w:rsid w:val="0000479E"/>
    <w:rsid w:val="00010067"/>
    <w:rsid w:val="00012C1D"/>
    <w:rsid w:val="00027116"/>
    <w:rsid w:val="00037860"/>
    <w:rsid w:val="0004545C"/>
    <w:rsid w:val="0004566A"/>
    <w:rsid w:val="0005174C"/>
    <w:rsid w:val="00052F6B"/>
    <w:rsid w:val="00053173"/>
    <w:rsid w:val="00053ADB"/>
    <w:rsid w:val="00060B15"/>
    <w:rsid w:val="000624F7"/>
    <w:rsid w:val="00075BF9"/>
    <w:rsid w:val="000836EC"/>
    <w:rsid w:val="00092867"/>
    <w:rsid w:val="000935B1"/>
    <w:rsid w:val="000B15A2"/>
    <w:rsid w:val="000B1D43"/>
    <w:rsid w:val="000C43A8"/>
    <w:rsid w:val="000C6445"/>
    <w:rsid w:val="000D2217"/>
    <w:rsid w:val="000F29CF"/>
    <w:rsid w:val="000F6E1B"/>
    <w:rsid w:val="00102965"/>
    <w:rsid w:val="00102C46"/>
    <w:rsid w:val="00103586"/>
    <w:rsid w:val="00115716"/>
    <w:rsid w:val="001179B2"/>
    <w:rsid w:val="001203DD"/>
    <w:rsid w:val="0012353E"/>
    <w:rsid w:val="001240B2"/>
    <w:rsid w:val="00124531"/>
    <w:rsid w:val="0012562B"/>
    <w:rsid w:val="001262F8"/>
    <w:rsid w:val="00142B2B"/>
    <w:rsid w:val="00145B1C"/>
    <w:rsid w:val="00193D99"/>
    <w:rsid w:val="00196EA3"/>
    <w:rsid w:val="001A0A83"/>
    <w:rsid w:val="001A2E1B"/>
    <w:rsid w:val="001A3B1A"/>
    <w:rsid w:val="001B2BB2"/>
    <w:rsid w:val="001B7F13"/>
    <w:rsid w:val="001C13CB"/>
    <w:rsid w:val="001C242F"/>
    <w:rsid w:val="001D1804"/>
    <w:rsid w:val="001D1AB6"/>
    <w:rsid w:val="001D33B0"/>
    <w:rsid w:val="001D4ADF"/>
    <w:rsid w:val="00202DA7"/>
    <w:rsid w:val="00211086"/>
    <w:rsid w:val="00234C17"/>
    <w:rsid w:val="002359C5"/>
    <w:rsid w:val="0023658B"/>
    <w:rsid w:val="00236E93"/>
    <w:rsid w:val="0024201E"/>
    <w:rsid w:val="00243C2A"/>
    <w:rsid w:val="00246D2C"/>
    <w:rsid w:val="00267BC9"/>
    <w:rsid w:val="00272646"/>
    <w:rsid w:val="0027766F"/>
    <w:rsid w:val="00282F28"/>
    <w:rsid w:val="002B7899"/>
    <w:rsid w:val="002C3FD2"/>
    <w:rsid w:val="002C6D36"/>
    <w:rsid w:val="002F3677"/>
    <w:rsid w:val="002F7570"/>
    <w:rsid w:val="0030009B"/>
    <w:rsid w:val="00325C34"/>
    <w:rsid w:val="0033582F"/>
    <w:rsid w:val="00336049"/>
    <w:rsid w:val="0034210C"/>
    <w:rsid w:val="003737AA"/>
    <w:rsid w:val="003769A7"/>
    <w:rsid w:val="003829DE"/>
    <w:rsid w:val="00386E9A"/>
    <w:rsid w:val="00390777"/>
    <w:rsid w:val="00390F98"/>
    <w:rsid w:val="003A5224"/>
    <w:rsid w:val="003C0917"/>
    <w:rsid w:val="003C27F2"/>
    <w:rsid w:val="003C464F"/>
    <w:rsid w:val="003C63B0"/>
    <w:rsid w:val="003D124C"/>
    <w:rsid w:val="003D376A"/>
    <w:rsid w:val="003D7069"/>
    <w:rsid w:val="003F0504"/>
    <w:rsid w:val="00401F62"/>
    <w:rsid w:val="00404DF2"/>
    <w:rsid w:val="004069A2"/>
    <w:rsid w:val="00410F78"/>
    <w:rsid w:val="0041391B"/>
    <w:rsid w:val="004143E2"/>
    <w:rsid w:val="004221A4"/>
    <w:rsid w:val="00433126"/>
    <w:rsid w:val="00442D02"/>
    <w:rsid w:val="004474F7"/>
    <w:rsid w:val="004603C9"/>
    <w:rsid w:val="004607ED"/>
    <w:rsid w:val="0046083B"/>
    <w:rsid w:val="00461171"/>
    <w:rsid w:val="00477BA1"/>
    <w:rsid w:val="004803FE"/>
    <w:rsid w:val="00492723"/>
    <w:rsid w:val="00495B7C"/>
    <w:rsid w:val="004A3805"/>
    <w:rsid w:val="004B77EF"/>
    <w:rsid w:val="004C0CE3"/>
    <w:rsid w:val="004D191B"/>
    <w:rsid w:val="00516F18"/>
    <w:rsid w:val="0052099D"/>
    <w:rsid w:val="005219A4"/>
    <w:rsid w:val="00532F31"/>
    <w:rsid w:val="00570A9A"/>
    <w:rsid w:val="00575718"/>
    <w:rsid w:val="0057610E"/>
    <w:rsid w:val="00580A81"/>
    <w:rsid w:val="005A0026"/>
    <w:rsid w:val="005A73D8"/>
    <w:rsid w:val="005A7A74"/>
    <w:rsid w:val="005B521F"/>
    <w:rsid w:val="005C17A9"/>
    <w:rsid w:val="005D0553"/>
    <w:rsid w:val="005D4256"/>
    <w:rsid w:val="005D7B9C"/>
    <w:rsid w:val="005D7D46"/>
    <w:rsid w:val="005E00A3"/>
    <w:rsid w:val="005F0007"/>
    <w:rsid w:val="005F0140"/>
    <w:rsid w:val="005F4C35"/>
    <w:rsid w:val="006054AE"/>
    <w:rsid w:val="00610094"/>
    <w:rsid w:val="006146EB"/>
    <w:rsid w:val="00616B70"/>
    <w:rsid w:val="006257BD"/>
    <w:rsid w:val="0063270F"/>
    <w:rsid w:val="00660F35"/>
    <w:rsid w:val="00662429"/>
    <w:rsid w:val="00670A9F"/>
    <w:rsid w:val="00682A11"/>
    <w:rsid w:val="006B3270"/>
    <w:rsid w:val="006C75CC"/>
    <w:rsid w:val="006D09B9"/>
    <w:rsid w:val="006D1E27"/>
    <w:rsid w:val="006E7047"/>
    <w:rsid w:val="006F4F25"/>
    <w:rsid w:val="00703988"/>
    <w:rsid w:val="00713230"/>
    <w:rsid w:val="00727E2B"/>
    <w:rsid w:val="00733DC1"/>
    <w:rsid w:val="00743035"/>
    <w:rsid w:val="007559C8"/>
    <w:rsid w:val="00760433"/>
    <w:rsid w:val="00763FA5"/>
    <w:rsid w:val="00772AAA"/>
    <w:rsid w:val="00781107"/>
    <w:rsid w:val="00784393"/>
    <w:rsid w:val="007877AD"/>
    <w:rsid w:val="007C50FD"/>
    <w:rsid w:val="007D1604"/>
    <w:rsid w:val="007D2728"/>
    <w:rsid w:val="007D6E9C"/>
    <w:rsid w:val="007D6F24"/>
    <w:rsid w:val="007D7A66"/>
    <w:rsid w:val="007E273C"/>
    <w:rsid w:val="007F5DEB"/>
    <w:rsid w:val="007F65EE"/>
    <w:rsid w:val="00806804"/>
    <w:rsid w:val="008207EC"/>
    <w:rsid w:val="00820A05"/>
    <w:rsid w:val="00826F0C"/>
    <w:rsid w:val="008302E3"/>
    <w:rsid w:val="00841B2B"/>
    <w:rsid w:val="00841E2C"/>
    <w:rsid w:val="008907E2"/>
    <w:rsid w:val="00892447"/>
    <w:rsid w:val="00893F19"/>
    <w:rsid w:val="00894BF5"/>
    <w:rsid w:val="008A27B3"/>
    <w:rsid w:val="008A571B"/>
    <w:rsid w:val="008B330D"/>
    <w:rsid w:val="008D06BD"/>
    <w:rsid w:val="008D4443"/>
    <w:rsid w:val="008F0CDC"/>
    <w:rsid w:val="00906AD0"/>
    <w:rsid w:val="00923BAD"/>
    <w:rsid w:val="00927CD4"/>
    <w:rsid w:val="00951EA1"/>
    <w:rsid w:val="00976EF6"/>
    <w:rsid w:val="009B327C"/>
    <w:rsid w:val="009B3DA7"/>
    <w:rsid w:val="009C3438"/>
    <w:rsid w:val="009D0087"/>
    <w:rsid w:val="009D795E"/>
    <w:rsid w:val="009D7EE8"/>
    <w:rsid w:val="009E3A56"/>
    <w:rsid w:val="009F558C"/>
    <w:rsid w:val="009F6AEE"/>
    <w:rsid w:val="00A02DAC"/>
    <w:rsid w:val="00A1002B"/>
    <w:rsid w:val="00A2016C"/>
    <w:rsid w:val="00A23086"/>
    <w:rsid w:val="00A34F20"/>
    <w:rsid w:val="00A41A57"/>
    <w:rsid w:val="00A43A7F"/>
    <w:rsid w:val="00A56633"/>
    <w:rsid w:val="00A61838"/>
    <w:rsid w:val="00A80DF2"/>
    <w:rsid w:val="00A94E7F"/>
    <w:rsid w:val="00A95CF2"/>
    <w:rsid w:val="00AA6C29"/>
    <w:rsid w:val="00AB3AC3"/>
    <w:rsid w:val="00AB4080"/>
    <w:rsid w:val="00AD4C4E"/>
    <w:rsid w:val="00AD7255"/>
    <w:rsid w:val="00B02C11"/>
    <w:rsid w:val="00B04FB2"/>
    <w:rsid w:val="00B05A01"/>
    <w:rsid w:val="00B143AC"/>
    <w:rsid w:val="00B17E81"/>
    <w:rsid w:val="00B20B4D"/>
    <w:rsid w:val="00B249A6"/>
    <w:rsid w:val="00B26429"/>
    <w:rsid w:val="00B43F5E"/>
    <w:rsid w:val="00B44865"/>
    <w:rsid w:val="00B45B8D"/>
    <w:rsid w:val="00B4685C"/>
    <w:rsid w:val="00B52FD9"/>
    <w:rsid w:val="00B5334A"/>
    <w:rsid w:val="00B543BB"/>
    <w:rsid w:val="00B559CC"/>
    <w:rsid w:val="00B62E1B"/>
    <w:rsid w:val="00BC04C4"/>
    <w:rsid w:val="00BC41F0"/>
    <w:rsid w:val="00BC7D1B"/>
    <w:rsid w:val="00BE14B6"/>
    <w:rsid w:val="00BE2460"/>
    <w:rsid w:val="00BE2D0C"/>
    <w:rsid w:val="00BE6729"/>
    <w:rsid w:val="00BE6769"/>
    <w:rsid w:val="00BE703D"/>
    <w:rsid w:val="00BE7B3D"/>
    <w:rsid w:val="00BF4996"/>
    <w:rsid w:val="00C01F83"/>
    <w:rsid w:val="00C02482"/>
    <w:rsid w:val="00C1163B"/>
    <w:rsid w:val="00C16A94"/>
    <w:rsid w:val="00C214B5"/>
    <w:rsid w:val="00C22444"/>
    <w:rsid w:val="00C23DE0"/>
    <w:rsid w:val="00C6148E"/>
    <w:rsid w:val="00C634BC"/>
    <w:rsid w:val="00C65EA6"/>
    <w:rsid w:val="00C7119B"/>
    <w:rsid w:val="00C87B44"/>
    <w:rsid w:val="00C97A38"/>
    <w:rsid w:val="00CA41EF"/>
    <w:rsid w:val="00CB04CF"/>
    <w:rsid w:val="00CC1F07"/>
    <w:rsid w:val="00CC2D98"/>
    <w:rsid w:val="00CC3199"/>
    <w:rsid w:val="00CE5211"/>
    <w:rsid w:val="00CE6DCD"/>
    <w:rsid w:val="00D00950"/>
    <w:rsid w:val="00D00A5F"/>
    <w:rsid w:val="00D07657"/>
    <w:rsid w:val="00D2744D"/>
    <w:rsid w:val="00D42099"/>
    <w:rsid w:val="00D44C12"/>
    <w:rsid w:val="00D44D8D"/>
    <w:rsid w:val="00D84C72"/>
    <w:rsid w:val="00D857CE"/>
    <w:rsid w:val="00DB287C"/>
    <w:rsid w:val="00DC7941"/>
    <w:rsid w:val="00DD28FD"/>
    <w:rsid w:val="00DD4197"/>
    <w:rsid w:val="00DD663D"/>
    <w:rsid w:val="00DE2E1E"/>
    <w:rsid w:val="00E11CB5"/>
    <w:rsid w:val="00E21732"/>
    <w:rsid w:val="00E23DD2"/>
    <w:rsid w:val="00E24348"/>
    <w:rsid w:val="00E35F45"/>
    <w:rsid w:val="00E412D7"/>
    <w:rsid w:val="00E4502C"/>
    <w:rsid w:val="00E56527"/>
    <w:rsid w:val="00E62A0D"/>
    <w:rsid w:val="00E73E2F"/>
    <w:rsid w:val="00E84C3F"/>
    <w:rsid w:val="00E902D8"/>
    <w:rsid w:val="00EC14C1"/>
    <w:rsid w:val="00EC2F68"/>
    <w:rsid w:val="00EF0B77"/>
    <w:rsid w:val="00EF332B"/>
    <w:rsid w:val="00EF3AAB"/>
    <w:rsid w:val="00F05EF8"/>
    <w:rsid w:val="00F202BC"/>
    <w:rsid w:val="00F20E25"/>
    <w:rsid w:val="00F21BBE"/>
    <w:rsid w:val="00F231C5"/>
    <w:rsid w:val="00F24477"/>
    <w:rsid w:val="00F30D1D"/>
    <w:rsid w:val="00F419A9"/>
    <w:rsid w:val="00F50BB0"/>
    <w:rsid w:val="00F54070"/>
    <w:rsid w:val="00F808B3"/>
    <w:rsid w:val="00F865C9"/>
    <w:rsid w:val="00F9142B"/>
    <w:rsid w:val="00FA5602"/>
    <w:rsid w:val="00FC14DB"/>
    <w:rsid w:val="00FC5FAE"/>
    <w:rsid w:val="00FD124E"/>
    <w:rsid w:val="00FE4364"/>
    <w:rsid w:val="00FF7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BC0801"/>
  <w15:docId w15:val="{1DC9E77D-8B04-4FDD-A219-C0A92AB24F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760433"/>
    <w:pPr>
      <w:keepNext/>
      <w:keepLines/>
      <w:spacing w:before="280" w:after="24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1D4ADF"/>
    <w:pPr>
      <w:numPr>
        <w:numId w:val="26"/>
      </w:numPr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760433"/>
    <w:rPr>
      <w:rFonts w:ascii="Arial" w:hAnsi="Arial"/>
      <w:b/>
      <w:color w:val="000000"/>
      <w:sz w:val="22"/>
      <w:szCs w:val="24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1D4ADF"/>
    <w:rPr>
      <w:rFonts w:ascii="Arial" w:eastAsia="Calibr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uiPriority w:val="99"/>
    <w:unhideWhenUsed/>
    <w:rsid w:val="00923BAD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unhideWhenUsed/>
    <w:rsid w:val="00923BAD"/>
    <w:rPr>
      <w:color w:val="605E5C"/>
      <w:shd w:val="clear" w:color="auto" w:fill="E1DFDD"/>
    </w:rPr>
  </w:style>
  <w:style w:type="character" w:styleId="Odwoaniedokomentarza">
    <w:name w:val="annotation reference"/>
    <w:uiPriority w:val="99"/>
    <w:semiHidden/>
    <w:unhideWhenUsed/>
    <w:rsid w:val="001179B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179B2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semiHidden/>
    <w:rsid w:val="001179B2"/>
    <w:rPr>
      <w:rFonts w:ascii="Arial" w:hAnsi="Arial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79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1179B2"/>
    <w:rPr>
      <w:rFonts w:ascii="Segoe UI" w:hAnsi="Segoe UI" w:cs="Segoe UI"/>
      <w:sz w:val="18"/>
      <w:szCs w:val="18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90777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390777"/>
    <w:rPr>
      <w:rFonts w:ascii="Arial" w:hAnsi="Arial" w:cs="Times New Roman"/>
      <w:b/>
      <w:bCs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075BF9"/>
    <w:pPr>
      <w:suppressAutoHyphens w:val="0"/>
      <w:spacing w:after="0" w:line="240" w:lineRule="auto"/>
      <w:jc w:val="both"/>
    </w:pPr>
    <w:rPr>
      <w:rFonts w:ascii="Times New Roman" w:hAnsi="Times New Roman"/>
      <w:sz w:val="20"/>
    </w:rPr>
  </w:style>
  <w:style w:type="character" w:customStyle="1" w:styleId="Tekstpodstawowy2Znak">
    <w:name w:val="Tekst podstawowy 2 Znak"/>
    <w:link w:val="Tekstpodstawowy2"/>
    <w:rsid w:val="00075BF9"/>
    <w:rPr>
      <w:rFonts w:ascii="Times New Roman" w:hAnsi="Times New Roman"/>
    </w:rPr>
  </w:style>
  <w:style w:type="paragraph" w:customStyle="1" w:styleId="Default">
    <w:name w:val="Default"/>
    <w:rsid w:val="00075BF9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F808B3"/>
    <w:pPr>
      <w:suppressAutoHyphen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11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504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112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w@um.pozna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gman\Downloads\Ow_regulamin_poprML%20(1)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E6921B-37A2-4AE2-9044-2097B46A4D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Ow_regulamin_poprML (1)</Template>
  <TotalTime>2</TotalTime>
  <Pages>22</Pages>
  <Words>6523</Words>
  <Characters>39139</Characters>
  <Application>Microsoft Office Word</Application>
  <DocSecurity>0</DocSecurity>
  <Lines>326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Organizacyjny Wydziału Oświaty</vt:lpstr>
    </vt:vector>
  </TitlesOfParts>
  <Company>ump</Company>
  <LinksUpToDate>false</LinksUpToDate>
  <CharactersWithSpaces>45571</CharactersWithSpaces>
  <SharedDoc>false</SharedDoc>
  <HLinks>
    <vt:vector size="6" baseType="variant">
      <vt:variant>
        <vt:i4>589945</vt:i4>
      </vt:variant>
      <vt:variant>
        <vt:i4>0</vt:i4>
      </vt:variant>
      <vt:variant>
        <vt:i4>0</vt:i4>
      </vt:variant>
      <vt:variant>
        <vt:i4>5</vt:i4>
      </vt:variant>
      <vt:variant>
        <vt:lpwstr>mailto:ow@um.poznan.pl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Organizacyjny Wydziału Oświaty</dc:title>
  <dc:creator>Dagmara Antczak</dc:creator>
  <cp:keywords>Urząd Miasta Poznania, Wydział Oświaty, zadania wydziału, zadania biura, regulamin wydziału, regulamin biura, zarządzenie o regulaminie</cp:keywords>
  <cp:lastModifiedBy>Dagmara Antczak</cp:lastModifiedBy>
  <cp:revision>1</cp:revision>
  <cp:lastPrinted>2025-11-19T09:24:00Z</cp:lastPrinted>
  <dcterms:created xsi:type="dcterms:W3CDTF">2025-11-19T11:21:00Z</dcterms:created>
  <dcterms:modified xsi:type="dcterms:W3CDTF">2025-11-19T11:23:00Z</dcterms:modified>
</cp:coreProperties>
</file>