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412" w:rsidRDefault="00F549BF">
      <w:pPr>
        <w:pStyle w:val="Standard"/>
        <w:spacing w:after="480"/>
      </w:pPr>
      <w:r>
        <w:rPr>
          <w:sz w:val="21"/>
        </w:rPr>
        <w:t xml:space="preserve">Załącznik do zarządzenia nr </w:t>
      </w:r>
      <w:r w:rsidR="000D2FAE">
        <w:rPr>
          <w:sz w:val="21"/>
        </w:rPr>
        <w:t>3/2026</w:t>
      </w:r>
      <w:r w:rsidR="00075A05">
        <w:rPr>
          <w:sz w:val="21"/>
        </w:rPr>
        <w:t xml:space="preserve"> Dyrektora Wydziału Klimatu i Środowiska z </w:t>
      </w:r>
      <w:r w:rsidR="002D1EB3">
        <w:rPr>
          <w:sz w:val="21"/>
        </w:rPr>
        <w:t xml:space="preserve">dnia </w:t>
      </w:r>
      <w:r w:rsidR="000D2FAE">
        <w:rPr>
          <w:sz w:val="21"/>
        </w:rPr>
        <w:t xml:space="preserve">28 stycznia </w:t>
      </w:r>
      <w:r>
        <w:rPr>
          <w:sz w:val="21"/>
        </w:rPr>
        <w:t>2026</w:t>
      </w:r>
      <w:r w:rsidR="00075A05">
        <w:rPr>
          <w:sz w:val="21"/>
        </w:rPr>
        <w:t xml:space="preserve"> r.</w:t>
      </w:r>
    </w:p>
    <w:p w:rsidR="00183412" w:rsidRDefault="00075A05">
      <w:pPr>
        <w:pStyle w:val="Standard"/>
        <w:spacing w:after="480"/>
        <w:ind w:left="5954"/>
      </w:pPr>
      <w:r>
        <w:t>Zatwierdzam</w:t>
      </w:r>
    </w:p>
    <w:p w:rsidR="00183412" w:rsidRDefault="00075A05">
      <w:pPr>
        <w:pStyle w:val="Standard"/>
        <w:spacing w:after="480"/>
        <w:ind w:left="5954"/>
      </w:pPr>
      <w:r>
        <w:t>Stanisław Tamm Sekretarz Miasta Poznania</w:t>
      </w:r>
    </w:p>
    <w:p w:rsidR="00183412" w:rsidRDefault="00075A05">
      <w:pPr>
        <w:pStyle w:val="Standard"/>
        <w:spacing w:after="480"/>
        <w:ind w:left="5954"/>
      </w:pPr>
      <w:r>
        <w:t>Akceptuję</w:t>
      </w:r>
    </w:p>
    <w:p w:rsidR="00183412" w:rsidRDefault="00075A05">
      <w:pPr>
        <w:pStyle w:val="Standard"/>
        <w:spacing w:after="480"/>
        <w:ind w:left="5954"/>
      </w:pPr>
      <w:r>
        <w:t>Natalia Weremczuk Zastępczyni Prezydenta Miasta Poznania</w:t>
      </w:r>
    </w:p>
    <w:p w:rsidR="00183412" w:rsidRDefault="00075A05">
      <w:pPr>
        <w:pStyle w:val="Nagwek1"/>
        <w:spacing w:before="0" w:line="360" w:lineRule="auto"/>
        <w:contextualSpacing/>
      </w:pPr>
      <w:r>
        <w:t xml:space="preserve">Regulamin </w:t>
      </w:r>
      <w:r w:rsidR="00CC4035">
        <w:t>o</w:t>
      </w:r>
      <w:r>
        <w:t>rganizacyjny Wydziału Klimatu i Środowiska</w:t>
      </w:r>
    </w:p>
    <w:p w:rsidR="00183412" w:rsidRDefault="00075A05">
      <w:pPr>
        <w:pStyle w:val="Nagwek2"/>
        <w:spacing w:before="0"/>
      </w:pPr>
      <w:r>
        <w:t>Rozdział I</w:t>
      </w:r>
    </w:p>
    <w:p w:rsidR="00183412" w:rsidRDefault="00075A05">
      <w:pPr>
        <w:pStyle w:val="Nagwek2"/>
        <w:contextualSpacing/>
      </w:pPr>
      <w:r>
        <w:t>Struktura organizacyjna</w:t>
      </w:r>
    </w:p>
    <w:p w:rsidR="00183412" w:rsidRDefault="00075A05">
      <w:pPr>
        <w:pStyle w:val="Nagwek3"/>
        <w:spacing w:before="0" w:after="120" w:line="360" w:lineRule="auto"/>
        <w:contextualSpacing/>
      </w:pPr>
      <w:r>
        <w:t>§ 1</w:t>
      </w:r>
    </w:p>
    <w:p w:rsidR="00183412" w:rsidRDefault="00075A05">
      <w:pPr>
        <w:pStyle w:val="Akapitzlist1"/>
        <w:numPr>
          <w:ilvl w:val="0"/>
          <w:numId w:val="11"/>
        </w:numPr>
      </w:pPr>
      <w:r>
        <w:t xml:space="preserve">Pracą </w:t>
      </w:r>
      <w:r w:rsidR="00CC4035">
        <w:t>w</w:t>
      </w:r>
      <w:r>
        <w:t>ydziału kieruje dyrektor przy pomocy dwóch zastępców:</w:t>
      </w:r>
    </w:p>
    <w:p w:rsidR="00183412" w:rsidRDefault="00075A05">
      <w:pPr>
        <w:pStyle w:val="Akapitzlist1"/>
        <w:numPr>
          <w:ilvl w:val="1"/>
          <w:numId w:val="2"/>
        </w:numPr>
      </w:pPr>
      <w:r>
        <w:t>zastępcy dyrektora ds. ochrony środowiska i ocen oddziaływania;</w:t>
      </w:r>
    </w:p>
    <w:p w:rsidR="00183412" w:rsidRDefault="00075A05">
      <w:pPr>
        <w:pStyle w:val="Akapitzlist1"/>
        <w:numPr>
          <w:ilvl w:val="1"/>
          <w:numId w:val="2"/>
        </w:numPr>
      </w:pPr>
      <w:r>
        <w:t>zastępcy dyrektora ds. gospodarki wodnej i nadzoru nad jednostkami.</w:t>
      </w:r>
    </w:p>
    <w:p w:rsidR="00183412" w:rsidRDefault="00075A05">
      <w:pPr>
        <w:pStyle w:val="Akapitzlist1"/>
        <w:numPr>
          <w:ilvl w:val="0"/>
          <w:numId w:val="2"/>
        </w:numPr>
      </w:pPr>
      <w:r>
        <w:t xml:space="preserve">Dyrektor przy pomocy zastępców zarządza wydziałem zgodnie ze standardami kontroli zarządczej wspomaganymi systemem zarządzania zgodnym z wymaganiami normy </w:t>
      </w:r>
      <w:r>
        <w:br/>
        <w:t>PN-EN ISO 9001:2015 i PN-EN ISO 14001:2015.</w:t>
      </w:r>
    </w:p>
    <w:p w:rsidR="00FC4E64" w:rsidRDefault="00FC4E64">
      <w:pPr>
        <w:pStyle w:val="Akapitzlist1"/>
        <w:numPr>
          <w:ilvl w:val="0"/>
          <w:numId w:val="2"/>
        </w:numPr>
      </w:pPr>
      <w:r w:rsidRPr="00FC4E64">
        <w:t>Wsparcie koordynacyjne w zakresie utrzymania i doskonalenia systemu zarządzania zgodnego z wymaganiami normy PN-EN ISO 9001:2015</w:t>
      </w:r>
      <w:r w:rsidR="00BF5232">
        <w:t xml:space="preserve"> i PN-EN ISO 14001:2015</w:t>
      </w:r>
      <w:r w:rsidRPr="00FC4E64">
        <w:t xml:space="preserve"> oraz standardów kontroli zarządczej w </w:t>
      </w:r>
      <w:r w:rsidR="00CB65A6">
        <w:t>wydziale</w:t>
      </w:r>
      <w:r w:rsidRPr="00FC4E64">
        <w:t xml:space="preserve">, zapewnia wyznaczony przez dyrektora pracownik </w:t>
      </w:r>
      <w:r w:rsidR="00CB65A6">
        <w:t>wydziału</w:t>
      </w:r>
      <w:r w:rsidRPr="00FC4E64">
        <w:t>.</w:t>
      </w:r>
    </w:p>
    <w:p w:rsidR="00183412" w:rsidRDefault="00075A05">
      <w:pPr>
        <w:pStyle w:val="Akapitzlist1"/>
        <w:numPr>
          <w:ilvl w:val="0"/>
          <w:numId w:val="2"/>
        </w:numPr>
      </w:pPr>
      <w:r>
        <w:t>Realizacja zadań wydziału oparta jest na podejściu procesowym, zgodnym z normami określonymi w ust. 2.</w:t>
      </w:r>
    </w:p>
    <w:p w:rsidR="00183412" w:rsidRDefault="00075A05">
      <w:pPr>
        <w:pStyle w:val="Nagwek3"/>
        <w:spacing w:before="0" w:after="120" w:line="360" w:lineRule="auto"/>
        <w:contextualSpacing/>
      </w:pPr>
      <w:r>
        <w:t>§ 2</w:t>
      </w:r>
    </w:p>
    <w:p w:rsidR="00183412" w:rsidRDefault="00075A05">
      <w:pPr>
        <w:pStyle w:val="Standard"/>
        <w:contextualSpacing/>
      </w:pPr>
      <w:r>
        <w:t>Wydział dzieli się na następujące oddziały i stanowiska pracy:</w:t>
      </w:r>
    </w:p>
    <w:p w:rsidR="00183412" w:rsidRDefault="00075A05">
      <w:pPr>
        <w:pStyle w:val="Akapitzlist1"/>
        <w:numPr>
          <w:ilvl w:val="0"/>
          <w:numId w:val="12"/>
        </w:numPr>
      </w:pPr>
      <w:r>
        <w:t>Oddział Ochrony Klimatu, w skład którego wchodzą:</w:t>
      </w:r>
    </w:p>
    <w:p w:rsidR="00183412" w:rsidRDefault="00075A05" w:rsidP="00836D3A">
      <w:pPr>
        <w:pStyle w:val="Akapitzlist1"/>
        <w:numPr>
          <w:ilvl w:val="1"/>
          <w:numId w:val="6"/>
        </w:numPr>
        <w:ind w:left="993" w:hanging="284"/>
      </w:pPr>
      <w:r>
        <w:lastRenderedPageBreak/>
        <w:t>kierownik oddziału,</w:t>
      </w:r>
    </w:p>
    <w:p w:rsidR="00183412" w:rsidRDefault="00075A05" w:rsidP="00836D3A">
      <w:pPr>
        <w:pStyle w:val="Akapitzlist1"/>
        <w:numPr>
          <w:ilvl w:val="1"/>
          <w:numId w:val="6"/>
        </w:numPr>
        <w:ind w:left="993" w:hanging="284"/>
      </w:pPr>
      <w:r>
        <w:t>stanowisko ds. strategii i programów w obszarze ochrony środowiska,</w:t>
      </w:r>
    </w:p>
    <w:p w:rsidR="00183412" w:rsidRDefault="00075A05" w:rsidP="00836D3A">
      <w:pPr>
        <w:pStyle w:val="Akapitzlist1"/>
        <w:numPr>
          <w:ilvl w:val="1"/>
          <w:numId w:val="6"/>
        </w:numPr>
        <w:ind w:left="993" w:hanging="284"/>
      </w:pPr>
      <w:r>
        <w:t>stanowisko ds. neutralności klimatycznej,</w:t>
      </w:r>
    </w:p>
    <w:p w:rsidR="00183412" w:rsidRDefault="00075A05" w:rsidP="00836D3A">
      <w:pPr>
        <w:pStyle w:val="Akapitzlist1"/>
        <w:numPr>
          <w:ilvl w:val="1"/>
          <w:numId w:val="6"/>
        </w:numPr>
        <w:ind w:left="993" w:hanging="284"/>
      </w:pPr>
      <w:r>
        <w:t>stanowisko ds. adaptacji do zmian klimatu,</w:t>
      </w:r>
    </w:p>
    <w:p w:rsidR="00183412" w:rsidRDefault="00075A05" w:rsidP="00836D3A">
      <w:pPr>
        <w:pStyle w:val="Akapitzlist1"/>
        <w:numPr>
          <w:ilvl w:val="1"/>
          <w:numId w:val="6"/>
        </w:numPr>
        <w:ind w:left="993" w:hanging="284"/>
      </w:pPr>
      <w:r>
        <w:t>stanowisko ds. współpracy międzynarodowej w sprawach klimatu;</w:t>
      </w:r>
    </w:p>
    <w:p w:rsidR="00183412" w:rsidRDefault="00075A05">
      <w:pPr>
        <w:pStyle w:val="Akapitzlist1"/>
        <w:numPr>
          <w:ilvl w:val="0"/>
          <w:numId w:val="6"/>
        </w:numPr>
      </w:pPr>
      <w:r>
        <w:t>Oddział Ochrony Środowiska, w skład którego wchodzą:</w:t>
      </w:r>
    </w:p>
    <w:p w:rsidR="00183412" w:rsidRDefault="00075A05" w:rsidP="00836D3A">
      <w:pPr>
        <w:pStyle w:val="Akapitzlist1"/>
        <w:numPr>
          <w:ilvl w:val="1"/>
          <w:numId w:val="6"/>
        </w:numPr>
        <w:ind w:left="993" w:hanging="284"/>
      </w:pPr>
      <w:r>
        <w:t>kierownik oddziału,</w:t>
      </w:r>
    </w:p>
    <w:p w:rsidR="00183412" w:rsidRDefault="00075A05" w:rsidP="00836D3A">
      <w:pPr>
        <w:pStyle w:val="Akapitzlist1"/>
        <w:numPr>
          <w:ilvl w:val="1"/>
          <w:numId w:val="6"/>
        </w:numPr>
        <w:ind w:left="993" w:hanging="284"/>
      </w:pPr>
      <w:r>
        <w:t>stanowisko ds. odpadów,</w:t>
      </w:r>
    </w:p>
    <w:p w:rsidR="00183412" w:rsidRDefault="00075A05" w:rsidP="00836D3A">
      <w:pPr>
        <w:pStyle w:val="Akapitzlist1"/>
        <w:numPr>
          <w:ilvl w:val="1"/>
          <w:numId w:val="6"/>
        </w:numPr>
        <w:ind w:left="993" w:hanging="284"/>
      </w:pPr>
      <w:r>
        <w:t>stanowisko ds. obsługi projektu „Azbest”,</w:t>
      </w:r>
    </w:p>
    <w:p w:rsidR="00183412" w:rsidRDefault="00075A05" w:rsidP="00836D3A">
      <w:pPr>
        <w:pStyle w:val="Akapitzlist1"/>
        <w:numPr>
          <w:ilvl w:val="1"/>
          <w:numId w:val="6"/>
        </w:numPr>
        <w:ind w:left="993" w:hanging="284"/>
      </w:pPr>
      <w:r>
        <w:t>stanowisko ds. ochrony powierzchni ziemi,</w:t>
      </w:r>
    </w:p>
    <w:p w:rsidR="00183412" w:rsidRDefault="00075A05" w:rsidP="00836D3A">
      <w:pPr>
        <w:pStyle w:val="Akapitzlist1"/>
        <w:numPr>
          <w:ilvl w:val="1"/>
          <w:numId w:val="6"/>
        </w:numPr>
        <w:ind w:left="993" w:hanging="284"/>
      </w:pPr>
      <w:r>
        <w:t>stanowisko ds. hałasu,</w:t>
      </w:r>
    </w:p>
    <w:p w:rsidR="00183412" w:rsidRDefault="00075A05" w:rsidP="00836D3A">
      <w:pPr>
        <w:pStyle w:val="Akapitzlist1"/>
        <w:numPr>
          <w:ilvl w:val="1"/>
          <w:numId w:val="6"/>
        </w:numPr>
        <w:ind w:left="993" w:hanging="284"/>
      </w:pPr>
      <w:r>
        <w:t xml:space="preserve">stanowisko ds. </w:t>
      </w:r>
      <w:r>
        <w:rPr>
          <w:color w:val="111111"/>
        </w:rPr>
        <w:t>powietrza</w:t>
      </w:r>
      <w:r>
        <w:t>;</w:t>
      </w:r>
    </w:p>
    <w:p w:rsidR="00183412" w:rsidRDefault="00075A05">
      <w:pPr>
        <w:pStyle w:val="Akapitzlist1"/>
        <w:numPr>
          <w:ilvl w:val="0"/>
          <w:numId w:val="6"/>
        </w:numPr>
      </w:pPr>
      <w:r>
        <w:t>Oddział Zezwoleń i Interwencji w Obszarze Zieleni, w skład którego wchodzą:</w:t>
      </w:r>
    </w:p>
    <w:p w:rsidR="00183412" w:rsidRDefault="00075A05" w:rsidP="00836D3A">
      <w:pPr>
        <w:pStyle w:val="Akapitzlist1"/>
        <w:numPr>
          <w:ilvl w:val="1"/>
          <w:numId w:val="6"/>
        </w:numPr>
        <w:ind w:left="993" w:hanging="284"/>
      </w:pPr>
      <w:r>
        <w:t>kierownik oddziału,</w:t>
      </w:r>
    </w:p>
    <w:p w:rsidR="00183412" w:rsidRDefault="00075A05" w:rsidP="00836D3A">
      <w:pPr>
        <w:pStyle w:val="Akapitzlist1"/>
        <w:numPr>
          <w:ilvl w:val="1"/>
          <w:numId w:val="6"/>
        </w:numPr>
        <w:ind w:left="993" w:hanging="284"/>
      </w:pPr>
      <w:r>
        <w:t>stanowisko ds. interwencji w obszarze zieleni,</w:t>
      </w:r>
    </w:p>
    <w:p w:rsidR="00183412" w:rsidRDefault="00075A05" w:rsidP="00836D3A">
      <w:pPr>
        <w:pStyle w:val="Akapitzlist1"/>
        <w:numPr>
          <w:ilvl w:val="1"/>
          <w:numId w:val="6"/>
        </w:numPr>
        <w:ind w:left="993" w:hanging="284"/>
      </w:pPr>
      <w:r>
        <w:t>stanowisko ds. zezwoleń i interwencji w obszarze zieleni;</w:t>
      </w:r>
    </w:p>
    <w:p w:rsidR="00183412" w:rsidRDefault="00075A05">
      <w:pPr>
        <w:pStyle w:val="Akapitzlist1"/>
        <w:numPr>
          <w:ilvl w:val="0"/>
          <w:numId w:val="6"/>
        </w:numPr>
      </w:pPr>
      <w:r>
        <w:t>Oddział Zgłoszeń i Rozliczeń w Obszarze Zieleni, w skład którego wchodzą:</w:t>
      </w:r>
    </w:p>
    <w:p w:rsidR="00183412" w:rsidRDefault="00075A05" w:rsidP="00836D3A">
      <w:pPr>
        <w:pStyle w:val="Akapitzlist1"/>
        <w:numPr>
          <w:ilvl w:val="1"/>
          <w:numId w:val="54"/>
        </w:numPr>
        <w:tabs>
          <w:tab w:val="clear" w:pos="1151"/>
          <w:tab w:val="num" w:pos="993"/>
        </w:tabs>
        <w:ind w:left="993" w:hanging="284"/>
      </w:pPr>
      <w:r>
        <w:t>kierownik oddziału,</w:t>
      </w:r>
    </w:p>
    <w:p w:rsidR="00183412" w:rsidRDefault="00075A05" w:rsidP="00836D3A">
      <w:pPr>
        <w:pStyle w:val="Akapitzlist1"/>
        <w:numPr>
          <w:ilvl w:val="1"/>
          <w:numId w:val="54"/>
        </w:numPr>
        <w:tabs>
          <w:tab w:val="clear" w:pos="1151"/>
          <w:tab w:val="num" w:pos="993"/>
        </w:tabs>
        <w:ind w:left="993" w:hanging="284"/>
      </w:pPr>
      <w:r>
        <w:t>stanowisko ds. zgłoszeń i rozliczeń w obszarze zieleni;</w:t>
      </w:r>
    </w:p>
    <w:p w:rsidR="00183412" w:rsidRDefault="00075A05">
      <w:pPr>
        <w:pStyle w:val="Akapitzlist1"/>
        <w:numPr>
          <w:ilvl w:val="0"/>
          <w:numId w:val="6"/>
        </w:numPr>
      </w:pPr>
      <w:r>
        <w:t>Oddział Ocen Oddziaływania, w skład którego wchodzi:</w:t>
      </w:r>
    </w:p>
    <w:p w:rsidR="00183412" w:rsidRDefault="00075A05" w:rsidP="00836D3A">
      <w:pPr>
        <w:pStyle w:val="Akapitzlist1"/>
        <w:numPr>
          <w:ilvl w:val="1"/>
          <w:numId w:val="6"/>
        </w:numPr>
        <w:ind w:left="993" w:hanging="284"/>
      </w:pPr>
      <w:r>
        <w:t>kierownik oddziału,</w:t>
      </w:r>
    </w:p>
    <w:p w:rsidR="00183412" w:rsidRDefault="00075A05" w:rsidP="00836D3A">
      <w:pPr>
        <w:pStyle w:val="Akapitzlist1"/>
        <w:numPr>
          <w:ilvl w:val="1"/>
          <w:numId w:val="6"/>
        </w:numPr>
        <w:ind w:left="993" w:hanging="284"/>
      </w:pPr>
      <w:r>
        <w:t>stanowisko ds. kwalifikacji inwestycji,</w:t>
      </w:r>
    </w:p>
    <w:p w:rsidR="00183412" w:rsidRDefault="00075A05" w:rsidP="00836D3A">
      <w:pPr>
        <w:pStyle w:val="Akapitzlist1"/>
        <w:numPr>
          <w:ilvl w:val="1"/>
          <w:numId w:val="6"/>
        </w:numPr>
        <w:ind w:left="993" w:hanging="284"/>
      </w:pPr>
      <w:r>
        <w:t>stanowisko ds. ocen oddziaływania i pozwoleń zintegrowanych,</w:t>
      </w:r>
    </w:p>
    <w:p w:rsidR="00183412" w:rsidRDefault="00075A05" w:rsidP="00836D3A">
      <w:pPr>
        <w:pStyle w:val="Akapitzlist1"/>
        <w:numPr>
          <w:ilvl w:val="1"/>
          <w:numId w:val="6"/>
        </w:numPr>
        <w:ind w:left="993" w:hanging="284"/>
      </w:pPr>
      <w:r>
        <w:t>stanowisko ds. ocen oddziaływania,</w:t>
      </w:r>
    </w:p>
    <w:p w:rsidR="00183412" w:rsidRDefault="00075A05" w:rsidP="00836D3A">
      <w:pPr>
        <w:pStyle w:val="Akapitzlist1"/>
        <w:numPr>
          <w:ilvl w:val="1"/>
          <w:numId w:val="6"/>
        </w:numPr>
        <w:ind w:left="993" w:hanging="284"/>
      </w:pPr>
      <w:r>
        <w:t>stanowisko ds. ocen oddziaływania i opiniowania dokumentów planistycznych;</w:t>
      </w:r>
    </w:p>
    <w:p w:rsidR="00183412" w:rsidRDefault="00075A05">
      <w:pPr>
        <w:pStyle w:val="Akapitzlist1"/>
        <w:numPr>
          <w:ilvl w:val="0"/>
          <w:numId w:val="6"/>
        </w:numPr>
      </w:pPr>
      <w:r>
        <w:t>Oddział Informacyjno-Edukacyjny, w skład którego wchodzą:</w:t>
      </w:r>
    </w:p>
    <w:p w:rsidR="00183412" w:rsidRDefault="00075A05" w:rsidP="00836D3A">
      <w:pPr>
        <w:pStyle w:val="Akapitzlist1"/>
        <w:numPr>
          <w:ilvl w:val="1"/>
          <w:numId w:val="6"/>
        </w:numPr>
        <w:ind w:left="993" w:hanging="284"/>
      </w:pPr>
      <w:r>
        <w:t>kierownik oddziału,</w:t>
      </w:r>
    </w:p>
    <w:p w:rsidR="00183412" w:rsidRDefault="00075A05" w:rsidP="00836D3A">
      <w:pPr>
        <w:pStyle w:val="Akapitzlist1"/>
        <w:numPr>
          <w:ilvl w:val="1"/>
          <w:numId w:val="6"/>
        </w:numPr>
        <w:ind w:left="993" w:hanging="284"/>
      </w:pPr>
      <w:r>
        <w:t>stanowisko ds. edukacji i komunikacji społecznej,</w:t>
      </w:r>
    </w:p>
    <w:p w:rsidR="00183412" w:rsidRDefault="00075A05" w:rsidP="00836D3A">
      <w:pPr>
        <w:pStyle w:val="Akapitzlist1"/>
        <w:numPr>
          <w:ilvl w:val="1"/>
          <w:numId w:val="6"/>
        </w:numPr>
        <w:ind w:left="993" w:hanging="284"/>
      </w:pPr>
      <w:r>
        <w:t>stanowisko ds. baz informacyjnych</w:t>
      </w:r>
      <w:r w:rsidR="00836D3A">
        <w:t>,</w:t>
      </w:r>
    </w:p>
    <w:p w:rsidR="00183412" w:rsidRDefault="00075A05" w:rsidP="00836D3A">
      <w:pPr>
        <w:pStyle w:val="Akapitzlist1"/>
        <w:numPr>
          <w:ilvl w:val="1"/>
          <w:numId w:val="6"/>
        </w:numPr>
        <w:ind w:left="993" w:hanging="284"/>
      </w:pPr>
      <w:r>
        <w:t>stanowisko ds. udostępniania informacji o środowisku;</w:t>
      </w:r>
    </w:p>
    <w:p w:rsidR="00183412" w:rsidRDefault="00075A05">
      <w:pPr>
        <w:pStyle w:val="Akapitzlist1"/>
        <w:numPr>
          <w:ilvl w:val="0"/>
          <w:numId w:val="6"/>
        </w:numPr>
      </w:pPr>
      <w:r>
        <w:t>Oddział Dotacji w Obszarze Ochrony Środowiska, w skład którego wchodzą:</w:t>
      </w:r>
    </w:p>
    <w:p w:rsidR="00183412" w:rsidRDefault="00075A05" w:rsidP="00836D3A">
      <w:pPr>
        <w:pStyle w:val="Akapitzlist1"/>
        <w:numPr>
          <w:ilvl w:val="1"/>
          <w:numId w:val="6"/>
        </w:numPr>
        <w:ind w:left="993" w:hanging="284"/>
      </w:pPr>
      <w:r>
        <w:t>kierownik oddziału,</w:t>
      </w:r>
    </w:p>
    <w:p w:rsidR="00183412" w:rsidRDefault="00075A05" w:rsidP="00836D3A">
      <w:pPr>
        <w:pStyle w:val="Akapitzlist1"/>
        <w:numPr>
          <w:ilvl w:val="1"/>
          <w:numId w:val="6"/>
        </w:numPr>
        <w:ind w:left="993" w:hanging="284"/>
      </w:pPr>
      <w:r>
        <w:t>stanowisko ds. dotacji w obszarze ochrony środowiska;</w:t>
      </w:r>
    </w:p>
    <w:p w:rsidR="00183412" w:rsidRDefault="00075A05">
      <w:pPr>
        <w:pStyle w:val="Akapitzlist1"/>
        <w:numPr>
          <w:ilvl w:val="0"/>
          <w:numId w:val="6"/>
        </w:numPr>
      </w:pPr>
      <w:r>
        <w:t>Oddział Gospodarki Wodnej, w skład którego wchodzą:</w:t>
      </w:r>
    </w:p>
    <w:p w:rsidR="00183412" w:rsidRDefault="00075A05" w:rsidP="00836D3A">
      <w:pPr>
        <w:pStyle w:val="Akapitzlist1"/>
        <w:numPr>
          <w:ilvl w:val="1"/>
          <w:numId w:val="6"/>
        </w:numPr>
        <w:ind w:left="993" w:hanging="284"/>
      </w:pPr>
      <w:r>
        <w:t>kierownik oddziału,</w:t>
      </w:r>
    </w:p>
    <w:p w:rsidR="00183412" w:rsidRDefault="00075A05" w:rsidP="00836D3A">
      <w:pPr>
        <w:pStyle w:val="Akapitzlist1"/>
        <w:numPr>
          <w:ilvl w:val="1"/>
          <w:numId w:val="6"/>
        </w:numPr>
        <w:ind w:left="993" w:hanging="284"/>
      </w:pPr>
      <w:r>
        <w:t>stanowisko ds. gospodarki wodnej,</w:t>
      </w:r>
    </w:p>
    <w:p w:rsidR="00183412" w:rsidRDefault="00075A05" w:rsidP="00836D3A">
      <w:pPr>
        <w:pStyle w:val="Akapitzlist1"/>
        <w:numPr>
          <w:ilvl w:val="1"/>
          <w:numId w:val="6"/>
        </w:numPr>
        <w:ind w:left="993" w:hanging="284"/>
      </w:pPr>
      <w:r>
        <w:t>stanowisko ds. gospodarki wodnej i geologii,</w:t>
      </w:r>
    </w:p>
    <w:p w:rsidR="00183412" w:rsidRDefault="00075A05" w:rsidP="00836D3A">
      <w:pPr>
        <w:pStyle w:val="Akapitzlist1"/>
        <w:numPr>
          <w:ilvl w:val="1"/>
          <w:numId w:val="6"/>
        </w:numPr>
        <w:ind w:left="993" w:hanging="284"/>
      </w:pPr>
      <w:r>
        <w:t>stanowisko ds. geologii – Geolog Miasta;</w:t>
      </w:r>
    </w:p>
    <w:p w:rsidR="00183412" w:rsidRDefault="00075A05">
      <w:pPr>
        <w:pStyle w:val="Akapitzlist1"/>
        <w:numPr>
          <w:ilvl w:val="0"/>
          <w:numId w:val="6"/>
        </w:numPr>
      </w:pPr>
      <w:r>
        <w:lastRenderedPageBreak/>
        <w:t>Oddział Organizacyjno-Finansowy, w skład którego wchodzą:</w:t>
      </w:r>
    </w:p>
    <w:p w:rsidR="00183412" w:rsidRDefault="00075A05" w:rsidP="00836D3A">
      <w:pPr>
        <w:pStyle w:val="Akapitzlist1"/>
        <w:numPr>
          <w:ilvl w:val="1"/>
          <w:numId w:val="6"/>
        </w:numPr>
        <w:ind w:left="993" w:hanging="284"/>
      </w:pPr>
      <w:r>
        <w:t>kierownik oddziału,</w:t>
      </w:r>
    </w:p>
    <w:p w:rsidR="00183412" w:rsidRDefault="00075A05" w:rsidP="00836D3A">
      <w:pPr>
        <w:pStyle w:val="Akapitzlist1"/>
        <w:numPr>
          <w:ilvl w:val="1"/>
          <w:numId w:val="6"/>
        </w:numPr>
        <w:ind w:left="993" w:hanging="284"/>
      </w:pPr>
      <w:r>
        <w:t>stanowisko ds. obsługi sekretariatu,</w:t>
      </w:r>
    </w:p>
    <w:p w:rsidR="00183412" w:rsidRDefault="00075A05" w:rsidP="00836D3A">
      <w:pPr>
        <w:pStyle w:val="Akapitzlist1"/>
        <w:numPr>
          <w:ilvl w:val="1"/>
          <w:numId w:val="6"/>
        </w:numPr>
        <w:ind w:left="993" w:hanging="284"/>
      </w:pPr>
      <w:r>
        <w:t>stanowisko ds. finansowych,</w:t>
      </w:r>
    </w:p>
    <w:p w:rsidR="00183412" w:rsidRDefault="00075A05" w:rsidP="00836D3A">
      <w:pPr>
        <w:pStyle w:val="Akapitzlist1"/>
        <w:numPr>
          <w:ilvl w:val="1"/>
          <w:numId w:val="6"/>
        </w:numPr>
        <w:ind w:left="993" w:hanging="284"/>
      </w:pPr>
      <w:r>
        <w:t>stanowisko ds. organizacyjnych,</w:t>
      </w:r>
    </w:p>
    <w:p w:rsidR="00183412" w:rsidRDefault="00075A05" w:rsidP="00836D3A">
      <w:pPr>
        <w:pStyle w:val="Akapitzlist1"/>
        <w:numPr>
          <w:ilvl w:val="1"/>
          <w:numId w:val="6"/>
        </w:numPr>
        <w:ind w:left="993" w:hanging="284"/>
      </w:pPr>
      <w:r>
        <w:t>stanowisko ds. zamówień publicznych,</w:t>
      </w:r>
    </w:p>
    <w:p w:rsidR="00183412" w:rsidRDefault="00075A05" w:rsidP="00836D3A">
      <w:pPr>
        <w:pStyle w:val="Akapitzlist1"/>
        <w:numPr>
          <w:ilvl w:val="1"/>
          <w:numId w:val="6"/>
        </w:numPr>
        <w:ind w:left="993" w:hanging="284"/>
      </w:pPr>
      <w:r>
        <w:t>stanowisko ds. orzecznictwa;</w:t>
      </w:r>
    </w:p>
    <w:p w:rsidR="00183412" w:rsidRDefault="00075A05">
      <w:pPr>
        <w:pStyle w:val="Akapitzlist1"/>
        <w:numPr>
          <w:ilvl w:val="0"/>
          <w:numId w:val="6"/>
        </w:numPr>
      </w:pPr>
      <w:r>
        <w:t>Oddział Zadań Przyrodniczych i Nadzoru nad Jednostkami, w skład którego wchodzą:</w:t>
      </w:r>
    </w:p>
    <w:p w:rsidR="00183412" w:rsidRDefault="00075A05" w:rsidP="00836D3A">
      <w:pPr>
        <w:pStyle w:val="Akapitzlist1"/>
        <w:numPr>
          <w:ilvl w:val="1"/>
          <w:numId w:val="6"/>
        </w:numPr>
        <w:ind w:left="993" w:hanging="284"/>
      </w:pPr>
      <w:r>
        <w:t>kierownik oddziału,</w:t>
      </w:r>
    </w:p>
    <w:p w:rsidR="00183412" w:rsidRDefault="00075A05" w:rsidP="00836D3A">
      <w:pPr>
        <w:pStyle w:val="Akapitzlist1"/>
        <w:numPr>
          <w:ilvl w:val="1"/>
          <w:numId w:val="6"/>
        </w:numPr>
        <w:ind w:left="993" w:hanging="284"/>
      </w:pPr>
      <w:r>
        <w:t>stanowisko ds. zadań przyrodniczych,</w:t>
      </w:r>
    </w:p>
    <w:p w:rsidR="00183412" w:rsidRDefault="00075A05" w:rsidP="00836D3A">
      <w:pPr>
        <w:pStyle w:val="Akapitzlist1"/>
        <w:numPr>
          <w:ilvl w:val="1"/>
          <w:numId w:val="6"/>
        </w:numPr>
        <w:ind w:left="993" w:hanging="284"/>
        <w:contextualSpacing w:val="0"/>
      </w:pPr>
      <w:r>
        <w:t>stanowisko ds. nadzoru nad jednostkami.</w:t>
      </w:r>
    </w:p>
    <w:p w:rsidR="00183412" w:rsidRDefault="00183412">
      <w:pPr>
        <w:pStyle w:val="Akapitzlist1"/>
        <w:numPr>
          <w:ilvl w:val="0"/>
          <w:numId w:val="0"/>
        </w:numPr>
        <w:ind w:left="360" w:hanging="360"/>
      </w:pPr>
    </w:p>
    <w:p w:rsidR="00183412" w:rsidRDefault="00075A05">
      <w:pPr>
        <w:pStyle w:val="Nagwek3"/>
        <w:spacing w:before="0" w:after="120" w:line="360" w:lineRule="auto"/>
        <w:contextualSpacing/>
      </w:pPr>
      <w:r>
        <w:t>§ 3</w:t>
      </w:r>
    </w:p>
    <w:p w:rsidR="00183412" w:rsidRDefault="00075A05">
      <w:pPr>
        <w:pStyle w:val="Akapitzlist1"/>
        <w:numPr>
          <w:ilvl w:val="0"/>
          <w:numId w:val="7"/>
        </w:numPr>
      </w:pPr>
      <w:r>
        <w:t>Dyrektor organizuje wykonanie zadań należących do wydziału oraz reprezentuje wydział na zewnątrz.</w:t>
      </w:r>
    </w:p>
    <w:p w:rsidR="00183412" w:rsidRDefault="00075A05">
      <w:pPr>
        <w:pStyle w:val="Akapitzlist1"/>
        <w:numPr>
          <w:ilvl w:val="0"/>
          <w:numId w:val="7"/>
        </w:numPr>
      </w:pPr>
      <w:r>
        <w:t>Dyrektor sprawuje nadzór nad:</w:t>
      </w:r>
    </w:p>
    <w:p w:rsidR="00183412" w:rsidRDefault="00075A05">
      <w:pPr>
        <w:pStyle w:val="Akapitzlist1"/>
        <w:numPr>
          <w:ilvl w:val="1"/>
          <w:numId w:val="7"/>
        </w:numPr>
      </w:pPr>
      <w:r>
        <w:t>zastępcą dyrektora ds. ochrony środowiska i ocen oddziaływania;</w:t>
      </w:r>
    </w:p>
    <w:p w:rsidR="00183412" w:rsidRDefault="00075A05">
      <w:pPr>
        <w:pStyle w:val="Akapitzlist1"/>
        <w:numPr>
          <w:ilvl w:val="1"/>
          <w:numId w:val="7"/>
        </w:numPr>
      </w:pPr>
      <w:r>
        <w:t>zastępcą dyrektora ds. gospodarki wodnej i nadzoru nad jednostkami;</w:t>
      </w:r>
    </w:p>
    <w:p w:rsidR="00183412" w:rsidRDefault="00075A05">
      <w:pPr>
        <w:pStyle w:val="Akapitzlist1"/>
        <w:numPr>
          <w:ilvl w:val="1"/>
          <w:numId w:val="7"/>
        </w:numPr>
      </w:pPr>
      <w:r>
        <w:t>Oddziałem Ochrony Klimatu;</w:t>
      </w:r>
    </w:p>
    <w:p w:rsidR="00183412" w:rsidRDefault="00075A05">
      <w:pPr>
        <w:pStyle w:val="Akapitzlist1"/>
        <w:numPr>
          <w:ilvl w:val="1"/>
          <w:numId w:val="7"/>
        </w:numPr>
      </w:pPr>
      <w:r>
        <w:t>Oddziałem Dotacji w Obszarze Ochrony Środowiska;</w:t>
      </w:r>
    </w:p>
    <w:p w:rsidR="00183412" w:rsidRDefault="00075A05">
      <w:pPr>
        <w:pStyle w:val="Akapitzlist1"/>
        <w:numPr>
          <w:ilvl w:val="1"/>
          <w:numId w:val="7"/>
        </w:numPr>
      </w:pPr>
      <w:r>
        <w:t>Oddziałem Organizacyjno-Finansowym;</w:t>
      </w:r>
    </w:p>
    <w:p w:rsidR="00183412" w:rsidRDefault="00075A05">
      <w:pPr>
        <w:pStyle w:val="Akapitzlist1"/>
        <w:numPr>
          <w:ilvl w:val="1"/>
          <w:numId w:val="7"/>
        </w:numPr>
      </w:pPr>
      <w:r>
        <w:t>Oddziałem Informacyjno-Edukacyjnym.</w:t>
      </w:r>
    </w:p>
    <w:p w:rsidR="00183412" w:rsidRDefault="00075A05">
      <w:pPr>
        <w:pStyle w:val="Akapitzlist1"/>
        <w:numPr>
          <w:ilvl w:val="0"/>
          <w:numId w:val="7"/>
        </w:numPr>
      </w:pPr>
      <w:r>
        <w:t>Zadania dyrektora podczas jego nieobecności spowodowanej chorobą, urlopem lub wyjazdem służbowym wykonują jego zastępcy w następującej kolejności:</w:t>
      </w:r>
    </w:p>
    <w:p w:rsidR="00183412" w:rsidRDefault="00075A05">
      <w:pPr>
        <w:pStyle w:val="Akapitzlist1"/>
        <w:numPr>
          <w:ilvl w:val="1"/>
          <w:numId w:val="7"/>
        </w:numPr>
      </w:pPr>
      <w:r>
        <w:t>zastępca dyrektora ds. ochrony środowiska i ocen oddziaływania;</w:t>
      </w:r>
    </w:p>
    <w:p w:rsidR="00183412" w:rsidRDefault="00075A05">
      <w:pPr>
        <w:pStyle w:val="Akapitzlist1"/>
        <w:numPr>
          <w:ilvl w:val="1"/>
          <w:numId w:val="7"/>
        </w:numPr>
      </w:pPr>
      <w:r>
        <w:t>zastępca dyrektora ds. gospodarki wodnej i nadzoru nad jednostkami.</w:t>
      </w:r>
    </w:p>
    <w:p w:rsidR="00183412" w:rsidRDefault="00075A05">
      <w:pPr>
        <w:pStyle w:val="Nagwek3"/>
        <w:spacing w:before="0" w:after="120" w:line="360" w:lineRule="auto"/>
        <w:contextualSpacing/>
      </w:pPr>
      <w:r>
        <w:t>§ 4</w:t>
      </w:r>
    </w:p>
    <w:p w:rsidR="00183412" w:rsidRDefault="00075A05">
      <w:pPr>
        <w:pStyle w:val="Akapitzlist1"/>
        <w:numPr>
          <w:ilvl w:val="0"/>
          <w:numId w:val="13"/>
        </w:numPr>
      </w:pPr>
      <w:r>
        <w:t>Zastępca dyrektora ds. ochrony środowiska i ocen oddziaływania sprawuje nadzór nad:</w:t>
      </w:r>
    </w:p>
    <w:p w:rsidR="00183412" w:rsidRDefault="00075A05">
      <w:pPr>
        <w:pStyle w:val="Akapitzlist1"/>
        <w:numPr>
          <w:ilvl w:val="1"/>
          <w:numId w:val="8"/>
        </w:numPr>
      </w:pPr>
      <w:r>
        <w:t>Oddziałem Ocen Oddziaływania;</w:t>
      </w:r>
    </w:p>
    <w:p w:rsidR="00183412" w:rsidRDefault="00075A05">
      <w:pPr>
        <w:pStyle w:val="Akapitzlist1"/>
        <w:numPr>
          <w:ilvl w:val="1"/>
          <w:numId w:val="8"/>
        </w:numPr>
      </w:pPr>
      <w:r>
        <w:t>Oddziałem Zezwoleń i Interwencji w Obszarze Zieleni;</w:t>
      </w:r>
    </w:p>
    <w:p w:rsidR="00183412" w:rsidRDefault="00075A05">
      <w:pPr>
        <w:pStyle w:val="Akapitzlist1"/>
        <w:numPr>
          <w:ilvl w:val="1"/>
          <w:numId w:val="8"/>
        </w:numPr>
      </w:pPr>
      <w:r>
        <w:t>Oddziałem Zgłoszeń i Rozliczeń w Obszarze Zieleni;</w:t>
      </w:r>
    </w:p>
    <w:p w:rsidR="00183412" w:rsidRDefault="00075A05">
      <w:pPr>
        <w:pStyle w:val="Akapitzlist1"/>
        <w:numPr>
          <w:ilvl w:val="1"/>
          <w:numId w:val="8"/>
        </w:numPr>
      </w:pPr>
      <w:r>
        <w:t>Oddziałem Ochrony Środowiska.</w:t>
      </w:r>
    </w:p>
    <w:p w:rsidR="00183412" w:rsidRDefault="00075A05">
      <w:pPr>
        <w:pStyle w:val="Akapitzlist1"/>
        <w:numPr>
          <w:ilvl w:val="0"/>
          <w:numId w:val="8"/>
        </w:numPr>
      </w:pPr>
      <w:r>
        <w:t>Zastępca dyrektora ds. gospodarki wodnej i nadzoru nad jednostkami sprawuje nadzór nad:</w:t>
      </w:r>
    </w:p>
    <w:p w:rsidR="00183412" w:rsidRDefault="00075A05">
      <w:pPr>
        <w:pStyle w:val="Akapitzlist1"/>
        <w:numPr>
          <w:ilvl w:val="1"/>
          <w:numId w:val="8"/>
        </w:numPr>
      </w:pPr>
      <w:r>
        <w:t>Oddziałem Gospodarki Wodnej;</w:t>
      </w:r>
    </w:p>
    <w:p w:rsidR="00183412" w:rsidRDefault="00075A05">
      <w:pPr>
        <w:pStyle w:val="Akapitzlist1"/>
        <w:numPr>
          <w:ilvl w:val="1"/>
          <w:numId w:val="8"/>
        </w:numPr>
        <w:ind w:left="714" w:hanging="357"/>
        <w:contextualSpacing w:val="0"/>
      </w:pPr>
      <w:r>
        <w:t>Oddziałem Zadań Przyrodniczych i Nadzoru nad Jednostkami.</w:t>
      </w:r>
    </w:p>
    <w:p w:rsidR="00183412" w:rsidRDefault="00183412">
      <w:pPr>
        <w:pStyle w:val="Akapitzlist1"/>
        <w:numPr>
          <w:ilvl w:val="0"/>
          <w:numId w:val="0"/>
        </w:numPr>
        <w:ind w:left="360"/>
      </w:pPr>
    </w:p>
    <w:p w:rsidR="00183412" w:rsidRDefault="00075A05">
      <w:pPr>
        <w:pStyle w:val="Nagwek3"/>
        <w:spacing w:before="0" w:after="120" w:line="360" w:lineRule="auto"/>
        <w:contextualSpacing/>
      </w:pPr>
      <w:r>
        <w:t>§ 5</w:t>
      </w:r>
    </w:p>
    <w:p w:rsidR="00183412" w:rsidRDefault="00075A05">
      <w:pPr>
        <w:pStyle w:val="Standard"/>
      </w:pPr>
      <w:r>
        <w:t>Schemat organizacyjny wydziału oraz zasady podporządkowania poszczególnych oddziałów i stanowisk pracy przedstawia załącznik nr 1 do regulaminu.</w:t>
      </w:r>
    </w:p>
    <w:p w:rsidR="00183412" w:rsidRDefault="00075A05">
      <w:pPr>
        <w:pStyle w:val="Nagwek2"/>
        <w:spacing w:before="0"/>
      </w:pPr>
      <w:r>
        <w:t>Rozdział II</w:t>
      </w:r>
    </w:p>
    <w:p w:rsidR="00183412" w:rsidRDefault="00075A05">
      <w:pPr>
        <w:pStyle w:val="Nagwek2"/>
        <w:spacing w:before="240"/>
        <w:contextualSpacing/>
      </w:pPr>
      <w:r>
        <w:t>Zakres działania Wydziału</w:t>
      </w:r>
    </w:p>
    <w:p w:rsidR="00183412" w:rsidRDefault="00075A05">
      <w:pPr>
        <w:pStyle w:val="Nagwek3"/>
        <w:spacing w:before="0" w:after="120" w:line="360" w:lineRule="auto"/>
        <w:contextualSpacing/>
      </w:pPr>
      <w:r>
        <w:t>§ 6</w:t>
      </w:r>
    </w:p>
    <w:p w:rsidR="00183412" w:rsidRDefault="00075A05" w:rsidP="00A6318D">
      <w:pPr>
        <w:pStyle w:val="Akapitzlist1"/>
        <w:numPr>
          <w:ilvl w:val="0"/>
          <w:numId w:val="3"/>
        </w:numPr>
      </w:pPr>
      <w:r>
        <w:t xml:space="preserve">Wydział prowadzi sprawy związane z zarządzaniem środowiskiem przyrodniczym miasta zgodnie z zasadami zrównoważonego rozwoju poprzez opracowywanie i opiniowanie planów, programów i strategii dotyczących ochrony środowiska i klimatu. Koordynuje i realizuje zadania na rzecz zachowania i rozwoju bioróżnorodności. Podejmuje działania na rzecz: analizy jakości i ochrony powietrza, mitygacji i adaptacji do zmian klimatu, ochrony przed hałasem oraz ochrony zieleni, z wyjątkiem zieleni znajdującej się w pasie drogowym oraz nadaje kierunki w zakresie utrzymania i rozwoju terenów zieleni. Prowadzi sprawy związane z gospodarką wodno-ściekową, ochroną wód, geologią, odpadami na podstawie ustawy o odpadach, ochroną powierzchni ziemi oraz polami elektromagnetycznymi, a także postępowania w sprawie ocen oddziaływania na środowisko dla planowanych przedsięwzięć i w sprawie udzielenia pozwoleń zintegrowanych. Realizuje zadania w zakresie kształtowania postaw proekologicznych wśród mieszkańców </w:t>
      </w:r>
      <w:r w:rsidR="00FC4E64">
        <w:t>m</w:t>
      </w:r>
      <w:r>
        <w:t xml:space="preserve">iasta. Gromadzi i udostępnia znajdujące się w posiadaniu wydziału informacje o środowisku przyrodniczym i jego ochronie. </w:t>
      </w:r>
      <w:r w:rsidR="00F549BF" w:rsidRPr="00B62D7D">
        <w:t>Wprowadza dane do centralnej ewidencji emisyjności budynków, administruje kontami pracowników Urzędu Miasta Poznania oraz miejskich jednostek organizacyjnych obsługujących system.</w:t>
      </w:r>
      <w:r w:rsidR="00A6318D" w:rsidRPr="00B62D7D">
        <w:t xml:space="preserve"> </w:t>
      </w:r>
      <w:r>
        <w:t xml:space="preserve">Uczestniczy w opiniowaniu dokumentów dotyczących zagospodarowania przestrzennego. Współpracuje z jednostkami wewnętrznymi i zewnętrznymi w zakresie aktualnego stanu środowiska i kierunków jego rozwoju. Wydział nadzoruje </w:t>
      </w:r>
      <w:r w:rsidRPr="00AE13D4">
        <w:t xml:space="preserve">miejską jednostkę organizacyjną </w:t>
      </w:r>
      <w:r w:rsidR="00FC4E64">
        <w:t xml:space="preserve">określoną w </w:t>
      </w:r>
      <w:r>
        <w:t xml:space="preserve"> </w:t>
      </w:r>
      <w:r w:rsidR="00FC4E64">
        <w:t>z</w:t>
      </w:r>
      <w:r>
        <w:t>arządzeni</w:t>
      </w:r>
      <w:r w:rsidR="00FC4E64">
        <w:t>u</w:t>
      </w:r>
      <w:r>
        <w:t xml:space="preserve"> Prezydenta Miasta Poznania w sprawie zadań i kompetencji Prezydenta Miasta Poznania, powierzenia określonych spraw Miasta Poznania Zastępcom Prezydenta Miasta Poznania i Sekretarzowi Miasta Poznania oraz zakresu zadań Skarbnika Miasta Poznania;</w:t>
      </w:r>
    </w:p>
    <w:p w:rsidR="00183412" w:rsidRDefault="00075A05">
      <w:pPr>
        <w:pStyle w:val="Akapitzlist1"/>
        <w:numPr>
          <w:ilvl w:val="0"/>
          <w:numId w:val="3"/>
        </w:numPr>
      </w:pPr>
      <w:r>
        <w:t>Do zadań wydziału należy w szczególności:</w:t>
      </w:r>
    </w:p>
    <w:p w:rsidR="00183412" w:rsidRDefault="00075A05">
      <w:pPr>
        <w:pStyle w:val="Akapitzlist1"/>
        <w:numPr>
          <w:ilvl w:val="1"/>
          <w:numId w:val="10"/>
        </w:numPr>
      </w:pPr>
      <w:r>
        <w:t>prowadzenie spraw dotyczących usunięcia drzew lub krzewów;</w:t>
      </w:r>
    </w:p>
    <w:p w:rsidR="00183412" w:rsidRDefault="00075A05">
      <w:pPr>
        <w:pStyle w:val="Akapitzlist1"/>
        <w:numPr>
          <w:ilvl w:val="1"/>
          <w:numId w:val="10"/>
        </w:numPr>
      </w:pPr>
      <w:r>
        <w:t>prowadzenia spraw w zakresie wprowadzania i realizacji standardów ochrony zieleni;</w:t>
      </w:r>
    </w:p>
    <w:p w:rsidR="00183412" w:rsidRDefault="00075A05">
      <w:pPr>
        <w:pStyle w:val="Akapitzlist1"/>
        <w:numPr>
          <w:ilvl w:val="1"/>
          <w:numId w:val="10"/>
        </w:numPr>
      </w:pPr>
      <w:r>
        <w:t>nadawanie kierunków w zakresie utrzymania i rozwoju terenów zieleni;</w:t>
      </w:r>
    </w:p>
    <w:p w:rsidR="00183412" w:rsidRDefault="00075A05">
      <w:pPr>
        <w:pStyle w:val="Akapitzlist1"/>
        <w:numPr>
          <w:ilvl w:val="1"/>
          <w:numId w:val="10"/>
        </w:numPr>
      </w:pPr>
      <w:r>
        <w:t>prowadzenie spraw związanych z tworzeniem i aktualizacją bazy zieleni;</w:t>
      </w:r>
    </w:p>
    <w:p w:rsidR="00183412" w:rsidRDefault="00075A05">
      <w:pPr>
        <w:pStyle w:val="Akapitzlist1"/>
        <w:numPr>
          <w:ilvl w:val="1"/>
          <w:numId w:val="10"/>
        </w:numPr>
      </w:pPr>
      <w:r>
        <w:lastRenderedPageBreak/>
        <w:t>prowadzenie spraw w zakresie gospodarki wodno–ściekowej;</w:t>
      </w:r>
    </w:p>
    <w:p w:rsidR="00183412" w:rsidRDefault="00075A05">
      <w:pPr>
        <w:pStyle w:val="Akapitzlist1"/>
        <w:numPr>
          <w:ilvl w:val="1"/>
          <w:numId w:val="10"/>
        </w:numPr>
      </w:pPr>
      <w:r>
        <w:t>prowadzenie ewidencji kąpielisk;</w:t>
      </w:r>
    </w:p>
    <w:p w:rsidR="00183412" w:rsidRDefault="00075A05">
      <w:pPr>
        <w:pStyle w:val="Akapitzlist1"/>
        <w:numPr>
          <w:ilvl w:val="1"/>
          <w:numId w:val="10"/>
        </w:numPr>
      </w:pPr>
      <w:r>
        <w:t>prowadzenie zadań w zakresie administracji geologicznej;</w:t>
      </w:r>
    </w:p>
    <w:p w:rsidR="00183412" w:rsidRDefault="00075A05">
      <w:pPr>
        <w:pStyle w:val="Akapitzlist1"/>
        <w:numPr>
          <w:ilvl w:val="1"/>
          <w:numId w:val="10"/>
        </w:numPr>
      </w:pPr>
      <w:r>
        <w:t>prowadzenie spraw w zakresie ochrony powietrza, zieleni, powierzchni ziemi, ochrony wód oraz ochrony przed hałasem i przed polami elektromagnetycznymi;</w:t>
      </w:r>
    </w:p>
    <w:p w:rsidR="00183412" w:rsidRDefault="00075A05">
      <w:pPr>
        <w:pStyle w:val="Akapitzlist1"/>
        <w:numPr>
          <w:ilvl w:val="1"/>
          <w:numId w:val="10"/>
        </w:numPr>
      </w:pPr>
      <w:r>
        <w:t>prowadzenie spraw w zakresie odpadów, wynikających z ustawy o odpadach;</w:t>
      </w:r>
    </w:p>
    <w:p w:rsidR="00183412" w:rsidRDefault="00075A05">
      <w:pPr>
        <w:pStyle w:val="Akapitzlist1"/>
        <w:numPr>
          <w:ilvl w:val="1"/>
          <w:numId w:val="10"/>
        </w:numPr>
      </w:pPr>
      <w:r>
        <w:t>prowadzenie spraw interwencyjnych w zakresie ochrony środowiska dot. ochrony zieleni, odpadów, ochrony powietrza, ochrony powierzchni ziemi, hałasu, gospodarki wodno–ściekowej;</w:t>
      </w:r>
    </w:p>
    <w:p w:rsidR="00183412" w:rsidRDefault="00075A05">
      <w:pPr>
        <w:pStyle w:val="Akapitzlist1"/>
        <w:numPr>
          <w:ilvl w:val="1"/>
          <w:numId w:val="10"/>
        </w:numPr>
      </w:pPr>
      <w:r>
        <w:t>prowadzenie spraw dotyczących ocen oddziaływania na środowisko oraz pozwoleń zintegrowanych;</w:t>
      </w:r>
    </w:p>
    <w:p w:rsidR="00183412" w:rsidRDefault="00075A05">
      <w:pPr>
        <w:pStyle w:val="Akapitzlist1"/>
        <w:numPr>
          <w:ilvl w:val="1"/>
          <w:numId w:val="10"/>
        </w:numPr>
      </w:pPr>
      <w:r>
        <w:t>obsługa dotacji w obszarze „ekologii, ochrony zwierząt oraz ochrony dziedzictwa przyrodniczego” w trybie ustawy o działalności pożytku publicznego i o wolontariacie;</w:t>
      </w:r>
    </w:p>
    <w:p w:rsidR="00183412" w:rsidRDefault="00075A05">
      <w:pPr>
        <w:pStyle w:val="Akapitzlist1"/>
        <w:numPr>
          <w:ilvl w:val="1"/>
          <w:numId w:val="10"/>
        </w:numPr>
      </w:pPr>
      <w:r>
        <w:t>koordynacja działań w ramach tworzenia i realizacji Programu Ochrony Środowiska oraz planów i projektów dokumentów strategicznych w zakresie ochrony środowiska i klimatu;</w:t>
      </w:r>
    </w:p>
    <w:p w:rsidR="00183412" w:rsidRDefault="00075A05">
      <w:pPr>
        <w:pStyle w:val="Akapitzlist1"/>
        <w:numPr>
          <w:ilvl w:val="1"/>
          <w:numId w:val="10"/>
        </w:numPr>
      </w:pPr>
      <w:r>
        <w:t>promowanie wiedzy i zachowań proekologicznych;</w:t>
      </w:r>
    </w:p>
    <w:p w:rsidR="00183412" w:rsidRDefault="00075A05">
      <w:pPr>
        <w:pStyle w:val="Akapitzlist1"/>
        <w:numPr>
          <w:ilvl w:val="1"/>
          <w:numId w:val="10"/>
        </w:numPr>
      </w:pPr>
      <w:r>
        <w:t>obsługa udzielania dotacji celowych na likwidację źródeł niskiej emisji i zastąpienia ich źródłami proekologicznymi – projekt „KAWKA BIS”;</w:t>
      </w:r>
    </w:p>
    <w:p w:rsidR="00183412" w:rsidRDefault="00075A05">
      <w:pPr>
        <w:pStyle w:val="Akapitzlist1"/>
        <w:numPr>
          <w:ilvl w:val="1"/>
          <w:numId w:val="10"/>
        </w:numPr>
      </w:pPr>
      <w:r>
        <w:t>obsługa udzielania dotacji celowych w obszarze ochrony środowiska;</w:t>
      </w:r>
    </w:p>
    <w:p w:rsidR="00183412" w:rsidRDefault="00075A05">
      <w:pPr>
        <w:pStyle w:val="Akapitzlist1"/>
        <w:numPr>
          <w:ilvl w:val="1"/>
          <w:numId w:val="10"/>
        </w:numPr>
      </w:pPr>
      <w:r>
        <w:t>wsparcie i obsługa wnioskodawców programów finansowanych ze środków zewnętrznych na rzecz poprawy jakości powietrza;</w:t>
      </w:r>
    </w:p>
    <w:p w:rsidR="00183412" w:rsidRDefault="00075A05">
      <w:pPr>
        <w:pStyle w:val="Akapitzlist1"/>
        <w:numPr>
          <w:ilvl w:val="1"/>
          <w:numId w:val="10"/>
        </w:numPr>
      </w:pPr>
      <w:r>
        <w:t>prowadzenie działań na rzecz usuwania wyrobów zawierających azbest;</w:t>
      </w:r>
    </w:p>
    <w:p w:rsidR="00183412" w:rsidRDefault="00075A05">
      <w:pPr>
        <w:pStyle w:val="Akapitzlist1"/>
        <w:numPr>
          <w:ilvl w:val="1"/>
          <w:numId w:val="10"/>
        </w:numPr>
      </w:pPr>
      <w:r>
        <w:t>wykonywanie czynności nadzorczych nad miejsk</w:t>
      </w:r>
      <w:r w:rsidR="00836D3A">
        <w:t>ą</w:t>
      </w:r>
      <w:r>
        <w:t xml:space="preserve"> jednostk</w:t>
      </w:r>
      <w:r w:rsidR="00836D3A">
        <w:t>ą</w:t>
      </w:r>
      <w:r>
        <w:t xml:space="preserve"> organizacyjn</w:t>
      </w:r>
      <w:r w:rsidR="00836D3A">
        <w:t>ą</w:t>
      </w:r>
      <w:r>
        <w:t xml:space="preserve"> - Zakładem Lasów Poznańskich;</w:t>
      </w:r>
    </w:p>
    <w:p w:rsidR="00183412" w:rsidRDefault="00075A05">
      <w:pPr>
        <w:pStyle w:val="Akapitzlist1"/>
        <w:numPr>
          <w:ilvl w:val="1"/>
          <w:numId w:val="10"/>
        </w:numPr>
      </w:pPr>
      <w:r>
        <w:t>współpraca oraz uczestnictwo w obradach Komisji Dialogu Obywatelskiego przy Wydziale Klimatu i Środowiska;</w:t>
      </w:r>
    </w:p>
    <w:p w:rsidR="00183412" w:rsidRDefault="00075A05">
      <w:pPr>
        <w:pStyle w:val="Akapitzlist1"/>
        <w:numPr>
          <w:ilvl w:val="1"/>
          <w:numId w:val="10"/>
        </w:numPr>
      </w:pPr>
      <w:r>
        <w:t>współpraca z Radami Osiedla w zakresie zadań wydziału wymagają</w:t>
      </w:r>
      <w:r w:rsidR="00A6318D">
        <w:t>cych współdziałania z osiedlami;</w:t>
      </w:r>
    </w:p>
    <w:p w:rsidR="00A6318D" w:rsidRPr="00B62D7D" w:rsidRDefault="00A6318D">
      <w:pPr>
        <w:pStyle w:val="Akapitzlist1"/>
        <w:numPr>
          <w:ilvl w:val="1"/>
          <w:numId w:val="10"/>
        </w:numPr>
      </w:pPr>
      <w:r w:rsidRPr="00B62D7D">
        <w:t>wprowadzanie danych do centralnej ewidencji emisyjności budynków.</w:t>
      </w:r>
    </w:p>
    <w:p w:rsidR="00FC4E64" w:rsidRDefault="00FC4E64">
      <w:pPr>
        <w:pStyle w:val="Akapitzlist1"/>
        <w:numPr>
          <w:ilvl w:val="0"/>
          <w:numId w:val="3"/>
        </w:numPr>
      </w:pPr>
      <w:r w:rsidRPr="00FC4E64">
        <w:t>Wydział realizuje zadania z zakresu ochrony ludności i obrony cywilnej polegające na utrzymaniu ciągłości działania administracji wynikające z ustawy z dnia 5 grudnia 2024 r. o ochronie ludności i obronie cywilnej.</w:t>
      </w:r>
    </w:p>
    <w:p w:rsidR="00183412" w:rsidRDefault="00075A05">
      <w:pPr>
        <w:pStyle w:val="Akapitzlist1"/>
        <w:numPr>
          <w:ilvl w:val="0"/>
          <w:numId w:val="3"/>
        </w:numPr>
      </w:pPr>
      <w:r>
        <w:t>Wydział realizuje zadania zgodnie ze zidentyfikowanymi procesami w ramach systemu zarządzania zgodnego z wymogami normy ISO 9001:2015:</w:t>
      </w:r>
    </w:p>
    <w:p w:rsidR="00183412" w:rsidRDefault="00075A05">
      <w:pPr>
        <w:pStyle w:val="Akapitzlist1"/>
        <w:numPr>
          <w:ilvl w:val="1"/>
          <w:numId w:val="17"/>
        </w:numPr>
      </w:pPr>
      <w:r>
        <w:t>KSr/PS-01 Dofinansowanie zadań ze środków budżetu miasta;</w:t>
      </w:r>
    </w:p>
    <w:p w:rsidR="00183412" w:rsidRDefault="00075A05">
      <w:pPr>
        <w:pStyle w:val="Akapitzlist1"/>
        <w:numPr>
          <w:ilvl w:val="1"/>
          <w:numId w:val="17"/>
        </w:numPr>
      </w:pPr>
      <w:r>
        <w:t>KSr/PS-02 Dofinansowanie do zadań wykonywanych przez wydział ze środków Wojewódzkiego Funduszu Ochrony Środowiska i Gospodarki Wodnej w Poznaniu;</w:t>
      </w:r>
    </w:p>
    <w:p w:rsidR="00183412" w:rsidRDefault="00075A05">
      <w:pPr>
        <w:pStyle w:val="Akapitzlist1"/>
        <w:numPr>
          <w:ilvl w:val="1"/>
          <w:numId w:val="17"/>
        </w:numPr>
      </w:pPr>
      <w:r>
        <w:lastRenderedPageBreak/>
        <w:t>KSr/PS-03 Postępowania administracyjne;</w:t>
      </w:r>
    </w:p>
    <w:p w:rsidR="00183412" w:rsidRDefault="00075A05">
      <w:pPr>
        <w:pStyle w:val="Akapitzlist1"/>
        <w:numPr>
          <w:ilvl w:val="1"/>
          <w:numId w:val="17"/>
        </w:numPr>
      </w:pPr>
      <w:r>
        <w:t>KSr/PS-04 Działania bezpośrednie związane z ochroną środowiska;</w:t>
      </w:r>
    </w:p>
    <w:p w:rsidR="00183412" w:rsidRDefault="00075A05">
      <w:pPr>
        <w:pStyle w:val="Akapitzlist1"/>
        <w:numPr>
          <w:ilvl w:val="1"/>
          <w:numId w:val="17"/>
        </w:numPr>
      </w:pPr>
      <w:r>
        <w:t>KSr/PS-05 Tworzenie zasobów i udostępnianie wiedzy merytorycznej o środowisku.</w:t>
      </w:r>
    </w:p>
    <w:p w:rsidR="00183412" w:rsidRDefault="00075A05">
      <w:pPr>
        <w:pStyle w:val="Akapitzlist1"/>
        <w:numPr>
          <w:ilvl w:val="0"/>
          <w:numId w:val="3"/>
        </w:numPr>
      </w:pPr>
      <w:r>
        <w:t>Wydział w ramach realizacji zadań wydziału wydaje następujące decyzje administracyjne:</w:t>
      </w:r>
    </w:p>
    <w:p w:rsidR="00183412" w:rsidRDefault="00075A05">
      <w:pPr>
        <w:pStyle w:val="Akapitzlist1"/>
        <w:numPr>
          <w:ilvl w:val="1"/>
          <w:numId w:val="18"/>
        </w:numPr>
      </w:pPr>
      <w:r>
        <w:t>Oddział Ochrony Środowiska:</w:t>
      </w:r>
    </w:p>
    <w:p w:rsidR="00183412" w:rsidRDefault="00075A05">
      <w:pPr>
        <w:pStyle w:val="Akapitzlist1"/>
        <w:numPr>
          <w:ilvl w:val="2"/>
          <w:numId w:val="3"/>
        </w:numPr>
      </w:pPr>
      <w:r>
        <w:t>pozwolenia na wytwarzanie odpadów,</w:t>
      </w:r>
    </w:p>
    <w:p w:rsidR="00183412" w:rsidRDefault="00075A05">
      <w:pPr>
        <w:pStyle w:val="Akapitzlist1"/>
        <w:numPr>
          <w:ilvl w:val="2"/>
          <w:numId w:val="3"/>
        </w:numPr>
      </w:pPr>
      <w:r>
        <w:t>zezwolenia na zbieranie oraz przetwarzanie odpadów,</w:t>
      </w:r>
    </w:p>
    <w:p w:rsidR="00183412" w:rsidRDefault="00075A05">
      <w:pPr>
        <w:pStyle w:val="Akapitzlist1"/>
        <w:numPr>
          <w:ilvl w:val="2"/>
          <w:numId w:val="3"/>
        </w:numPr>
      </w:pPr>
      <w:r>
        <w:t>postanowienia określające formę i wysokość zabezpieczenia roszczeń,</w:t>
      </w:r>
    </w:p>
    <w:p w:rsidR="00183412" w:rsidRDefault="00075A05">
      <w:pPr>
        <w:pStyle w:val="Akapitzlist1"/>
        <w:numPr>
          <w:ilvl w:val="2"/>
          <w:numId w:val="3"/>
        </w:numPr>
      </w:pPr>
      <w:r>
        <w:t>postanowienia – opinie dla Marszałka Województwa Wielkopolskiego lub Regionalnego Dyrektora Ochrony Środowiska w zakresie zbierania odpadów lub przetwarzania odpadów,</w:t>
      </w:r>
    </w:p>
    <w:p w:rsidR="00183412" w:rsidRDefault="00075A05">
      <w:pPr>
        <w:pStyle w:val="Akapitzlist1"/>
        <w:numPr>
          <w:ilvl w:val="2"/>
          <w:numId w:val="3"/>
        </w:numPr>
      </w:pPr>
      <w:r>
        <w:t>decyzje o zwrocie zabezpieczenia roszczeń w formie depozytu wraz z odsetkami lub o zwrocie gwarancji bankowej, gwarancji ubezpieczeniowej lub polisy ubezpieczeniowej – na wniosek strony,</w:t>
      </w:r>
    </w:p>
    <w:p w:rsidR="00183412" w:rsidRDefault="00075A05">
      <w:pPr>
        <w:pStyle w:val="Akapitzlist1"/>
        <w:numPr>
          <w:ilvl w:val="2"/>
          <w:numId w:val="3"/>
        </w:numPr>
      </w:pPr>
      <w:r>
        <w:t>decyzje zatwierdzające program dla odpadów wydobywczych,</w:t>
      </w:r>
    </w:p>
    <w:p w:rsidR="00183412" w:rsidRDefault="00075A05">
      <w:pPr>
        <w:pStyle w:val="Akapitzlist1"/>
        <w:numPr>
          <w:ilvl w:val="2"/>
          <w:numId w:val="3"/>
        </w:numPr>
      </w:pPr>
      <w:r>
        <w:t>decyzje nakazujące usunięcie odpadów z miejsc nieprzeznaczonych do ich składowania lub magazynowania,</w:t>
      </w:r>
    </w:p>
    <w:p w:rsidR="00183412" w:rsidRDefault="00075A05">
      <w:pPr>
        <w:pStyle w:val="Akapitzlist1"/>
        <w:numPr>
          <w:ilvl w:val="2"/>
          <w:numId w:val="3"/>
        </w:numPr>
      </w:pPr>
      <w:r>
        <w:t>decyzje skierowane do władających powierzchnią ziemi o udostępnienie nieruchomości w celu niezwłocznego usunięcia odpadów przez organ, w przypadku zagrożenia dla życia lub zdrowia ludzi lub środowiska,</w:t>
      </w:r>
    </w:p>
    <w:p w:rsidR="00183412" w:rsidRDefault="00075A05">
      <w:pPr>
        <w:pStyle w:val="Akapitzlist1"/>
        <w:numPr>
          <w:ilvl w:val="2"/>
          <w:numId w:val="3"/>
        </w:numPr>
      </w:pPr>
      <w:r>
        <w:t>decyzje o dopuszczalnym poziomie hałasu,</w:t>
      </w:r>
    </w:p>
    <w:p w:rsidR="00183412" w:rsidRDefault="00075A05">
      <w:pPr>
        <w:pStyle w:val="Akapitzlist1"/>
        <w:numPr>
          <w:ilvl w:val="2"/>
          <w:numId w:val="3"/>
        </w:numPr>
      </w:pPr>
      <w:r>
        <w:t>decyzje nakładające na prowadzącego instalację lub użytkownika urządzenia lub też zarządzającego drogą, linią kolejową, linią tramwajową, lotniskiem lub portem obowiązku prowadzenia w określonym czasie pomiarów wielkości emisji hałasu, jeżeli z przeprowadzonej kontroli wynika, że nastąpiło przekroczenie standardów emisyjnych, a także przedkładania wyników tych pomiarów,</w:t>
      </w:r>
    </w:p>
    <w:p w:rsidR="00183412" w:rsidRDefault="00075A05">
      <w:pPr>
        <w:pStyle w:val="Akapitzlist1"/>
        <w:numPr>
          <w:ilvl w:val="2"/>
          <w:numId w:val="3"/>
        </w:numPr>
      </w:pPr>
      <w:r>
        <w:t>decyzje o wniesieniu sprzeciwu w sprawie przyjęcia zgłoszenia instalacji emitującej pola elektromagnetyczne,</w:t>
      </w:r>
    </w:p>
    <w:p w:rsidR="00183412" w:rsidRDefault="00075A05">
      <w:pPr>
        <w:pStyle w:val="Akapitzlist1"/>
        <w:numPr>
          <w:ilvl w:val="2"/>
          <w:numId w:val="3"/>
        </w:numPr>
      </w:pPr>
      <w:r>
        <w:t>decyzje zobowiązujące podmiot korzystający ze środowiska do wykonania przeglądu ekologicznego,</w:t>
      </w:r>
    </w:p>
    <w:p w:rsidR="00183412" w:rsidRDefault="00075A05">
      <w:pPr>
        <w:pStyle w:val="Akapitzlist1"/>
        <w:numPr>
          <w:ilvl w:val="2"/>
          <w:numId w:val="3"/>
        </w:numPr>
      </w:pPr>
      <w:r>
        <w:t>decyzje nakładające na podmiot (lub na osobę fizyczną) korzystający ze środowiska, który negatywnie oddziałuje na środowisko, obowiązek ograniczenia oddziaływania na środowisko i jego zagrożenia oraz przywrócenia środowiska do stanu właściwego,</w:t>
      </w:r>
    </w:p>
    <w:p w:rsidR="00183412" w:rsidRDefault="00075A05">
      <w:pPr>
        <w:pStyle w:val="Akapitzlist1"/>
        <w:numPr>
          <w:ilvl w:val="2"/>
          <w:numId w:val="3"/>
        </w:numPr>
      </w:pPr>
      <w:r>
        <w:t>pozwolenia na wprowadzanie gazów lub pyłów do powietrza,</w:t>
      </w:r>
    </w:p>
    <w:p w:rsidR="00183412" w:rsidRDefault="00075A05">
      <w:pPr>
        <w:pStyle w:val="Akapitzlist1"/>
        <w:numPr>
          <w:ilvl w:val="2"/>
          <w:numId w:val="3"/>
        </w:numPr>
      </w:pPr>
      <w:r>
        <w:t>zezwolenia na emisję gazów cieplarnianych,</w:t>
      </w:r>
    </w:p>
    <w:p w:rsidR="00183412" w:rsidRDefault="00075A05">
      <w:pPr>
        <w:pStyle w:val="Akapitzlist1"/>
        <w:numPr>
          <w:ilvl w:val="2"/>
          <w:numId w:val="3"/>
        </w:numPr>
      </w:pPr>
      <w:r>
        <w:lastRenderedPageBreak/>
        <w:t>decyzje zatwierdzające plan metodyki monitorowania dla instalacji objętych zezwoleniem na emisję gazów cieplarnianych,</w:t>
      </w:r>
    </w:p>
    <w:p w:rsidR="00183412" w:rsidRDefault="00075A05">
      <w:pPr>
        <w:pStyle w:val="Akapitzlist1"/>
        <w:numPr>
          <w:ilvl w:val="2"/>
          <w:numId w:val="3"/>
        </w:numPr>
      </w:pPr>
      <w:r>
        <w:t>decyzje o wniesieniu sprzeciwu w sprawie przyjęcia zgłoszenia instalacji, z której emisja nie wymaga pozwolenia,</w:t>
      </w:r>
    </w:p>
    <w:p w:rsidR="00183412" w:rsidRDefault="00075A05">
      <w:pPr>
        <w:pStyle w:val="Akapitzlist1"/>
        <w:numPr>
          <w:ilvl w:val="2"/>
          <w:numId w:val="3"/>
        </w:numPr>
      </w:pPr>
      <w:r>
        <w:t>decyzje nakładające na prowadzącego instalację lub użytkownika urządzenia obowiązku prowadzenia w określonym czasie pomiarów wielkości emisji pyłów i gazów do powietrza, jeżeli z przeprowadzonej kontroli wynika, że nastąpiło przekroczenie standardów emisyjnych, a także przedkładania wyników tych pomiarów,</w:t>
      </w:r>
    </w:p>
    <w:p w:rsidR="00183412" w:rsidRDefault="00075A05">
      <w:pPr>
        <w:pStyle w:val="Akapitzlist1"/>
        <w:numPr>
          <w:ilvl w:val="2"/>
          <w:numId w:val="3"/>
        </w:numPr>
      </w:pPr>
      <w:r>
        <w:t>decyzje określające wymagania w zakresie ochrony środowiska dla instalacji wymagających zgłoszeń, których częścią jest źródło spalania paliw o nominalnej mocy cieplnej nie mniejszej niż 1MW i mniejszej niż 50 MW,</w:t>
      </w:r>
    </w:p>
    <w:p w:rsidR="00183412" w:rsidRDefault="00075A05">
      <w:pPr>
        <w:pStyle w:val="Akapitzlist1"/>
        <w:numPr>
          <w:ilvl w:val="2"/>
          <w:numId w:val="3"/>
        </w:numPr>
      </w:pPr>
      <w:r>
        <w:t>decyzje zobowiązujące podmiot korzystający ze środowiska do wykonania przeglądu ekologicznego,</w:t>
      </w:r>
    </w:p>
    <w:p w:rsidR="00183412" w:rsidRDefault="00075A05">
      <w:pPr>
        <w:pStyle w:val="Akapitzlist1"/>
        <w:numPr>
          <w:ilvl w:val="2"/>
          <w:numId w:val="3"/>
        </w:numPr>
      </w:pPr>
      <w:r>
        <w:t>decyzje nakładające na podmiot (lub na osobę fizyczną) korzystający ze środowiska, który negatywnie oddziałuje na środowisko, obowiązek ograniczenia oddziaływania na środowisko i jego zagrożenia oraz przywrócenia środowiska do stanu właściwego.</w:t>
      </w:r>
    </w:p>
    <w:p w:rsidR="00183412" w:rsidRDefault="00075A05">
      <w:pPr>
        <w:pStyle w:val="Akapitzlist1"/>
        <w:numPr>
          <w:ilvl w:val="1"/>
          <w:numId w:val="18"/>
        </w:numPr>
      </w:pPr>
      <w:r>
        <w:t>Oddział Zezwoleń i Interwencji w Obszarze Zieleni:</w:t>
      </w:r>
    </w:p>
    <w:p w:rsidR="00183412" w:rsidRDefault="00075A05">
      <w:pPr>
        <w:pStyle w:val="Akapitzlist1"/>
        <w:numPr>
          <w:ilvl w:val="2"/>
          <w:numId w:val="19"/>
        </w:numPr>
      </w:pPr>
      <w:r>
        <w:t>decyzje zezwalające lub odmawiające zgody na usunięcie drzew i krzewów,</w:t>
      </w:r>
    </w:p>
    <w:p w:rsidR="00183412" w:rsidRDefault="00075A05">
      <w:pPr>
        <w:pStyle w:val="Akapitzlist1"/>
        <w:numPr>
          <w:ilvl w:val="2"/>
          <w:numId w:val="19"/>
        </w:numPr>
      </w:pPr>
      <w:r>
        <w:t>decyzje w sprawie wymierzenia, pobierania, umarzania i rozkładania na raty administracyjnych kar za usunięcie drzewa lub krzewu bez wymaganego zezwolenia lub bez zgody posiadacza nieruchomości, a także za zniszczenie drzewa lub krzewu oraz uszkodzenie drzewa spowodowane wykonywaniem prac w obrębie jego korony;</w:t>
      </w:r>
    </w:p>
    <w:p w:rsidR="00183412" w:rsidRDefault="00075A05">
      <w:pPr>
        <w:pStyle w:val="Akapitzlist1"/>
        <w:numPr>
          <w:ilvl w:val="1"/>
          <w:numId w:val="18"/>
        </w:numPr>
      </w:pPr>
      <w:r>
        <w:t>Oddział Zgłoszeń i Rozliczeń w Obszarze Zieleni:</w:t>
      </w:r>
    </w:p>
    <w:p w:rsidR="00183412" w:rsidRDefault="00075A05">
      <w:pPr>
        <w:pStyle w:val="Akapitzlist1"/>
        <w:numPr>
          <w:ilvl w:val="2"/>
          <w:numId w:val="20"/>
        </w:numPr>
      </w:pPr>
      <w:r>
        <w:t>decyzje, w których wnosi się sprzeciw do zamiaru usunięcia drzewa,</w:t>
      </w:r>
    </w:p>
    <w:p w:rsidR="00183412" w:rsidRDefault="00075A05">
      <w:pPr>
        <w:pStyle w:val="Akapitzlist1"/>
        <w:numPr>
          <w:ilvl w:val="2"/>
          <w:numId w:val="20"/>
        </w:numPr>
      </w:pPr>
      <w:r>
        <w:t>decyzje w sprawie umorzenia lub pobrania, w całości albo w części, odroczonej opłaty z tytułu usunięcia drzew lub krzewów;</w:t>
      </w:r>
    </w:p>
    <w:p w:rsidR="00183412" w:rsidRDefault="00075A05">
      <w:pPr>
        <w:pStyle w:val="Akapitzlist1"/>
        <w:numPr>
          <w:ilvl w:val="1"/>
          <w:numId w:val="18"/>
        </w:numPr>
      </w:pPr>
      <w:r>
        <w:t>Oddział Ocen Oddziaływania:</w:t>
      </w:r>
    </w:p>
    <w:p w:rsidR="00183412" w:rsidRDefault="00075A05">
      <w:pPr>
        <w:pStyle w:val="Akapitzlist1"/>
        <w:numPr>
          <w:ilvl w:val="2"/>
          <w:numId w:val="21"/>
        </w:numPr>
      </w:pPr>
      <w:r>
        <w:t>decyzje o środowiskowych uwarunkowaniach,</w:t>
      </w:r>
    </w:p>
    <w:p w:rsidR="00183412" w:rsidRDefault="00075A05">
      <w:pPr>
        <w:pStyle w:val="Akapitzlist1"/>
        <w:numPr>
          <w:ilvl w:val="2"/>
          <w:numId w:val="21"/>
        </w:numPr>
      </w:pPr>
      <w:r>
        <w:t>pozwolenia zintegrowane;</w:t>
      </w:r>
    </w:p>
    <w:p w:rsidR="00183412" w:rsidRDefault="00075A05">
      <w:pPr>
        <w:pStyle w:val="Akapitzlist1"/>
        <w:numPr>
          <w:ilvl w:val="1"/>
          <w:numId w:val="18"/>
        </w:numPr>
      </w:pPr>
      <w:r>
        <w:t>Oddział Informacyjno-Edukacyjny:</w:t>
      </w:r>
    </w:p>
    <w:p w:rsidR="00183412" w:rsidRDefault="00075A05">
      <w:pPr>
        <w:pStyle w:val="Akapitzlist1"/>
        <w:numPr>
          <w:ilvl w:val="2"/>
          <w:numId w:val="22"/>
        </w:numPr>
      </w:pPr>
      <w:r>
        <w:t>decyzje odmawiające udostępnienia informacji publicznej,</w:t>
      </w:r>
    </w:p>
    <w:p w:rsidR="00183412" w:rsidRDefault="00075A05">
      <w:pPr>
        <w:pStyle w:val="Akapitzlist1"/>
        <w:numPr>
          <w:ilvl w:val="2"/>
          <w:numId w:val="22"/>
        </w:numPr>
      </w:pPr>
      <w:r>
        <w:t>decyzje odmawiające udostępnienia informacji o środowisku i jego ochronie,</w:t>
      </w:r>
    </w:p>
    <w:p w:rsidR="00183412" w:rsidRDefault="00075A05">
      <w:pPr>
        <w:pStyle w:val="Akapitzlist1"/>
        <w:numPr>
          <w:ilvl w:val="2"/>
          <w:numId w:val="22"/>
        </w:numPr>
      </w:pPr>
      <w:r>
        <w:t>decyzje odmawiające uwzględnienia wniosku o wyłączenie informacji z udostępniania;</w:t>
      </w:r>
    </w:p>
    <w:p w:rsidR="00183412" w:rsidRDefault="00075A05">
      <w:pPr>
        <w:pStyle w:val="Akapitzlist1"/>
        <w:numPr>
          <w:ilvl w:val="1"/>
          <w:numId w:val="18"/>
        </w:numPr>
      </w:pPr>
      <w:r>
        <w:t>Oddział Gospodarki Wodnej:</w:t>
      </w:r>
    </w:p>
    <w:p w:rsidR="00183412" w:rsidRDefault="00075A05">
      <w:pPr>
        <w:pStyle w:val="Akapitzlist1"/>
        <w:numPr>
          <w:ilvl w:val="2"/>
          <w:numId w:val="23"/>
        </w:numPr>
      </w:pPr>
      <w:r>
        <w:lastRenderedPageBreak/>
        <w:t>decyzje o wyznaczeniu dostępu do wód,</w:t>
      </w:r>
    </w:p>
    <w:p w:rsidR="00183412" w:rsidRDefault="00075A05">
      <w:pPr>
        <w:pStyle w:val="Akapitzlist1"/>
        <w:numPr>
          <w:ilvl w:val="2"/>
          <w:numId w:val="23"/>
        </w:numPr>
      </w:pPr>
      <w:r>
        <w:t>decyzje nakazujące właścicielowi gruntu przywrócenie stanu poprzedniego lub wykonywanie urządzeń zapobiegających szkodom, jeżeli spowodowane zmiany stanu wody szkodliwie wpływają na grunty sąsiednie,</w:t>
      </w:r>
    </w:p>
    <w:p w:rsidR="00183412" w:rsidRDefault="00075A05">
      <w:pPr>
        <w:pStyle w:val="Akapitzlist1"/>
        <w:numPr>
          <w:ilvl w:val="2"/>
          <w:numId w:val="23"/>
        </w:numPr>
      </w:pPr>
      <w:r>
        <w:t>decyzje zatwierdzające ugodę w zakresie zmiany wody na gruncie,</w:t>
      </w:r>
    </w:p>
    <w:p w:rsidR="00183412" w:rsidRDefault="00075A05">
      <w:pPr>
        <w:pStyle w:val="Akapitzlist1"/>
        <w:numPr>
          <w:ilvl w:val="2"/>
          <w:numId w:val="23"/>
        </w:numPr>
      </w:pPr>
      <w:r>
        <w:t>decyzje nakładające obowiązek ograniczenia oddziaływania na środowisko i jego zagrożenia oraz przywrócenia środowiska do stanu właściwego,</w:t>
      </w:r>
    </w:p>
    <w:p w:rsidR="00183412" w:rsidRDefault="00075A05">
      <w:pPr>
        <w:pStyle w:val="Akapitzlist1"/>
        <w:numPr>
          <w:ilvl w:val="2"/>
          <w:numId w:val="23"/>
        </w:numPr>
      </w:pPr>
      <w:r>
        <w:t>decyzje odmawiające przyjęcia zgłoszenia do eksploatacji przydomowej oczyszczalni ścieków,</w:t>
      </w:r>
    </w:p>
    <w:p w:rsidR="00183412" w:rsidRDefault="00075A05">
      <w:pPr>
        <w:pStyle w:val="Akapitzlist1"/>
        <w:numPr>
          <w:ilvl w:val="2"/>
          <w:numId w:val="23"/>
        </w:numPr>
      </w:pPr>
      <w:r>
        <w:t>decyzje zobowiązujące do wykonania przeglądu ekologicznego,</w:t>
      </w:r>
    </w:p>
    <w:p w:rsidR="00183412" w:rsidRDefault="00075A05">
      <w:pPr>
        <w:pStyle w:val="Akapitzlist1"/>
        <w:numPr>
          <w:ilvl w:val="2"/>
          <w:numId w:val="23"/>
        </w:numPr>
      </w:pPr>
      <w:r>
        <w:t>decyzje określające wysokość opłaty za usługi wodne – za utraconą retencję,</w:t>
      </w:r>
    </w:p>
    <w:p w:rsidR="00183412" w:rsidRDefault="00075A05">
      <w:pPr>
        <w:pStyle w:val="Akapitzlist1"/>
        <w:numPr>
          <w:ilvl w:val="2"/>
          <w:numId w:val="23"/>
        </w:numPr>
      </w:pPr>
      <w:r>
        <w:t>decyzje zatwierdzające lub odmawiające zatwierdzenia projektów robót geologicznych i dokumentacji geologicznych lub dodatków do nich w zakresie właściwości organu administracji geologicznej,</w:t>
      </w:r>
    </w:p>
    <w:p w:rsidR="00183412" w:rsidRDefault="00075A05">
      <w:pPr>
        <w:pStyle w:val="Akapitzlist1"/>
        <w:numPr>
          <w:ilvl w:val="2"/>
          <w:numId w:val="23"/>
        </w:numPr>
      </w:pPr>
      <w:r>
        <w:t>decyzje wnoszące sprzeciw do zgłoszonego projektu robót geologicznych w celu wykorzystania ciepła Ziemi,</w:t>
      </w:r>
    </w:p>
    <w:p w:rsidR="00183412" w:rsidRDefault="00075A05">
      <w:pPr>
        <w:pStyle w:val="Akapitzlist1"/>
        <w:numPr>
          <w:ilvl w:val="2"/>
          <w:numId w:val="23"/>
        </w:numPr>
      </w:pPr>
      <w:r>
        <w:t>koncesje na wydobywanie kopalin, decyzje zmieniające, cofające i wygaszające koncesję, decyzje orzekające o przeniesieniu koncesji - dla złóż kopalin nieobjętych własnością górniczą na obszarze do 2 ha w celu wydobycia metodą odkrywkową w ilości do 20 000 m3 w roku kalendarzowym i bez użycia środków strzałowych,</w:t>
      </w:r>
    </w:p>
    <w:p w:rsidR="00183412" w:rsidRDefault="00075A05">
      <w:pPr>
        <w:pStyle w:val="Akapitzlist1"/>
        <w:numPr>
          <w:ilvl w:val="2"/>
          <w:numId w:val="23"/>
        </w:numPr>
      </w:pPr>
      <w:r>
        <w:t>opiniowanie koncesji na poszukiwanie i rozpoznawanie oraz wydobywanie złóż kopalin, podziemne bezzbiornikowe magazynowanie substancji, podziemne składowanie odpadów albo podziemne składowanie dwutlenku węgla oraz opiniowanie planów ruchu zakładów górniczych, projektów robót geologicznych realizowane w formie postanowień,</w:t>
      </w:r>
    </w:p>
    <w:p w:rsidR="00183412" w:rsidRDefault="00075A05">
      <w:pPr>
        <w:pStyle w:val="Akapitzlist1"/>
        <w:numPr>
          <w:ilvl w:val="2"/>
          <w:numId w:val="23"/>
        </w:numPr>
      </w:pPr>
      <w:r>
        <w:t>decyzje określające wysokość należnej opłaty eksploatacyjnej za wydobywanie kopaliny ze złoża,</w:t>
      </w:r>
    </w:p>
    <w:p w:rsidR="00183412" w:rsidRDefault="00075A05">
      <w:pPr>
        <w:pStyle w:val="Akapitzlist1"/>
        <w:numPr>
          <w:ilvl w:val="2"/>
          <w:numId w:val="23"/>
        </w:numPr>
      </w:pPr>
      <w:r>
        <w:t>decyzje dotyczące spraw związanych z naliczeniem opłat dodatkowych za działalność wykonywaną z rażącym naruszeniem warunków określonych w koncesji lub w zatwierdzonym lub zgłoszonym projekcie robót geologicznych,</w:t>
      </w:r>
    </w:p>
    <w:p w:rsidR="00183412" w:rsidRDefault="00075A05">
      <w:pPr>
        <w:pStyle w:val="Akapitzlist1"/>
        <w:numPr>
          <w:ilvl w:val="2"/>
          <w:numId w:val="23"/>
        </w:numPr>
      </w:pPr>
      <w:r>
        <w:t>decyzje nakazujące wstrzymanie działalności nakazującej usunięcie stwierdzonych uchybień, podjęcie czynności mających na celu doprowadzenie środowiska do należytego stanu w przypadku stwierdzenia naruszenia warunków koncesji.</w:t>
      </w:r>
    </w:p>
    <w:p w:rsidR="00183412" w:rsidRDefault="00075A05" w:rsidP="00CB5B87">
      <w:pPr>
        <w:pStyle w:val="Akapitzlist1"/>
        <w:numPr>
          <w:ilvl w:val="0"/>
          <w:numId w:val="47"/>
        </w:numPr>
      </w:pPr>
      <w:r>
        <w:t xml:space="preserve">Wydział wykonuje czynności nadzorcze wobec </w:t>
      </w:r>
      <w:r w:rsidRPr="00AE13D4">
        <w:t>miejskiej jednostki organizacyjnej</w:t>
      </w:r>
      <w:r w:rsidR="00836D3A">
        <w:t xml:space="preserve"> - Zakładu Lasów Poznańskich.</w:t>
      </w:r>
    </w:p>
    <w:p w:rsidR="00183412" w:rsidRDefault="00075A05">
      <w:pPr>
        <w:pStyle w:val="Akapitzlist1"/>
        <w:numPr>
          <w:ilvl w:val="0"/>
          <w:numId w:val="47"/>
        </w:numPr>
      </w:pPr>
      <w:r>
        <w:t>Wydział prowadzi:</w:t>
      </w:r>
    </w:p>
    <w:p w:rsidR="00183412" w:rsidRDefault="00075A05">
      <w:pPr>
        <w:pStyle w:val="Akapitzlist1"/>
        <w:numPr>
          <w:ilvl w:val="1"/>
          <w:numId w:val="24"/>
        </w:numPr>
      </w:pPr>
      <w:r>
        <w:lastRenderedPageBreak/>
        <w:t>Rejestr zawierający informacje o terenach zagrożonych ruchami masowymi ziemi oraz informacje o terenach, na których występują te ruchy - KSr-VIII.643;</w:t>
      </w:r>
    </w:p>
    <w:p w:rsidR="00183412" w:rsidRDefault="00075A05">
      <w:pPr>
        <w:pStyle w:val="Akapitzlist1"/>
        <w:numPr>
          <w:ilvl w:val="1"/>
          <w:numId w:val="24"/>
        </w:numPr>
      </w:pPr>
      <w:r>
        <w:t>Ewidencję kąpielisk oraz ewidencję miejsc okazjonalnie wykorzystywanych do kąpieli – KSr-VIII.6344.</w:t>
      </w:r>
    </w:p>
    <w:p w:rsidR="00183412" w:rsidRDefault="00075A05">
      <w:pPr>
        <w:pStyle w:val="Akapitzlist1"/>
        <w:numPr>
          <w:ilvl w:val="0"/>
          <w:numId w:val="47"/>
        </w:numPr>
      </w:pPr>
      <w:r>
        <w:t>Wydział realizuje cele ustalone dla wydziału poprzez działania:</w:t>
      </w:r>
    </w:p>
    <w:p w:rsidR="00183412" w:rsidRDefault="00075A05">
      <w:pPr>
        <w:pStyle w:val="Akapitzlist1"/>
        <w:numPr>
          <w:ilvl w:val="1"/>
          <w:numId w:val="25"/>
        </w:numPr>
      </w:pPr>
      <w:r>
        <w:t>uwzględniające cele strategiczne, wynikające z przepisów prawa oraz nakreślone w Strategii Rozwoju Miasta Poznania do roku 2020+;</w:t>
      </w:r>
    </w:p>
    <w:p w:rsidR="00183412" w:rsidRDefault="00075A05">
      <w:pPr>
        <w:pStyle w:val="Akapitzlist1"/>
        <w:numPr>
          <w:ilvl w:val="1"/>
          <w:numId w:val="25"/>
        </w:numPr>
      </w:pPr>
      <w:r>
        <w:t>ukierunkowane na jak najlepszą obsługę klienta wewnętrznego i zewnętrznego z zachowaniem w należytym stanie zasobów przyrodniczych oraz zdrowych warunków życia wszystkich mieszkańców.</w:t>
      </w:r>
    </w:p>
    <w:p w:rsidR="00183412" w:rsidRDefault="00075A05">
      <w:pPr>
        <w:pStyle w:val="Nagwek2"/>
        <w:spacing w:before="0"/>
      </w:pPr>
      <w:r>
        <w:t>Rozdział III</w:t>
      </w:r>
    </w:p>
    <w:p w:rsidR="00183412" w:rsidRDefault="00075A05">
      <w:pPr>
        <w:pStyle w:val="Nagwek2"/>
        <w:spacing w:before="0"/>
      </w:pPr>
      <w:r>
        <w:t>Zakres zadań oddziałów i stanowisk pracy</w:t>
      </w:r>
    </w:p>
    <w:p w:rsidR="00183412" w:rsidRDefault="00075A05">
      <w:pPr>
        <w:pStyle w:val="Nagwek3"/>
        <w:spacing w:before="0" w:after="120" w:line="360" w:lineRule="auto"/>
        <w:contextualSpacing/>
      </w:pPr>
      <w:r>
        <w:t>§ 7</w:t>
      </w:r>
    </w:p>
    <w:p w:rsidR="00183412" w:rsidRDefault="00075A05">
      <w:pPr>
        <w:pStyle w:val="Akapitzlist1"/>
        <w:numPr>
          <w:ilvl w:val="0"/>
          <w:numId w:val="14"/>
        </w:numPr>
      </w:pPr>
      <w:r>
        <w:t>Do zadań Oddziału Ochrony Klimatu należy:</w:t>
      </w:r>
    </w:p>
    <w:p w:rsidR="00183412" w:rsidRDefault="00075A05">
      <w:pPr>
        <w:pStyle w:val="Akapitzlist1"/>
        <w:numPr>
          <w:ilvl w:val="1"/>
          <w:numId w:val="26"/>
        </w:numPr>
      </w:pPr>
      <w:r>
        <w:t>przygotowywanie, monitorowanie i koordynacja planu neutralności klimatycznej Miasta;</w:t>
      </w:r>
    </w:p>
    <w:p w:rsidR="00183412" w:rsidRDefault="00075A05">
      <w:pPr>
        <w:pStyle w:val="Akapitzlist1"/>
        <w:numPr>
          <w:ilvl w:val="1"/>
          <w:numId w:val="26"/>
        </w:numPr>
      </w:pPr>
      <w:r>
        <w:t>formułowanie i aktualizacja planów i materiałów strategicznych w zakresie kształtowania i ochrony środowiska oraz klimatu;</w:t>
      </w:r>
    </w:p>
    <w:p w:rsidR="00183412" w:rsidRDefault="00075A05">
      <w:pPr>
        <w:pStyle w:val="Akapitzlist1"/>
        <w:numPr>
          <w:ilvl w:val="1"/>
          <w:numId w:val="26"/>
        </w:numPr>
      </w:pPr>
      <w:r>
        <w:t>sporządzanie sprawozdań z realizacji planów strategicznych Miasta w zakresie kształtowania i ochrony środowiska oraz klimatu;</w:t>
      </w:r>
    </w:p>
    <w:p w:rsidR="00183412" w:rsidRDefault="00075A05">
      <w:pPr>
        <w:pStyle w:val="Akapitzlist1"/>
        <w:numPr>
          <w:ilvl w:val="1"/>
          <w:numId w:val="26"/>
        </w:numPr>
      </w:pPr>
      <w:r>
        <w:t>promocja inwestycji i projektów realizowanych w ramach transformacji klimatycznej Miasta;</w:t>
      </w:r>
    </w:p>
    <w:p w:rsidR="00183412" w:rsidRDefault="00075A05">
      <w:pPr>
        <w:pStyle w:val="Akapitzlist1"/>
        <w:numPr>
          <w:ilvl w:val="1"/>
          <w:numId w:val="26"/>
        </w:numPr>
      </w:pPr>
      <w:r>
        <w:t>stworzenie ram dla współpracy oraz systemu zachęt dla sektora biznesu, mających na celu ograniczenie zużycia energii i zwiększenie wykorzystania energii odnawialnej;</w:t>
      </w:r>
    </w:p>
    <w:p w:rsidR="00183412" w:rsidRDefault="00075A05">
      <w:pPr>
        <w:pStyle w:val="Akapitzlist1"/>
        <w:numPr>
          <w:ilvl w:val="1"/>
          <w:numId w:val="26"/>
        </w:numPr>
      </w:pPr>
      <w:r>
        <w:t>udział w wydarzeniach krajowych i zagranicznych z zakresu neutralności klimatycznej;</w:t>
      </w:r>
    </w:p>
    <w:p w:rsidR="00183412" w:rsidRDefault="00075A05">
      <w:pPr>
        <w:pStyle w:val="Akapitzlist1"/>
        <w:numPr>
          <w:ilvl w:val="1"/>
          <w:numId w:val="26"/>
        </w:numPr>
      </w:pPr>
      <w:r>
        <w:t>podejmowanie działań na rzecz zwiększenia świadomości klimatycznej oraz wspieranie postaw proklimatycznych;</w:t>
      </w:r>
    </w:p>
    <w:p w:rsidR="00183412" w:rsidRDefault="00075A05">
      <w:pPr>
        <w:pStyle w:val="Akapitzlist1"/>
        <w:numPr>
          <w:ilvl w:val="1"/>
          <w:numId w:val="26"/>
        </w:numPr>
      </w:pPr>
      <w:r>
        <w:t>inicjowanie działań dotyczących gospodarki niskoemisyjnej, eliminowania przyczyn zmian klimatycznych oraz adaptacji do tych zmian;</w:t>
      </w:r>
    </w:p>
    <w:p w:rsidR="00183412" w:rsidRDefault="00075A05">
      <w:pPr>
        <w:pStyle w:val="Akapitzlist1"/>
        <w:numPr>
          <w:ilvl w:val="1"/>
          <w:numId w:val="26"/>
        </w:numPr>
      </w:pPr>
      <w:r>
        <w:t>przygotowywanie rekomendacji i wytycznych dla jednostek organizacyjnych i mieszkańców w zakresie podejmowania działań na rzecz przeciwdziałania zmianom klimatycznym oraz adaptacji do tych zmian;</w:t>
      </w:r>
    </w:p>
    <w:p w:rsidR="00183412" w:rsidRDefault="00075A05">
      <w:pPr>
        <w:pStyle w:val="Akapitzlist1"/>
        <w:numPr>
          <w:ilvl w:val="1"/>
          <w:numId w:val="26"/>
        </w:numPr>
      </w:pPr>
      <w:r>
        <w:t>współpraca z jednostkami administracji publicznej i placówkami naukowymi, fundacjami, uczelniami wyższymi w zakresie zmian, udział w inicjatywach i projektach krajowych oraz międzynarodowych dotyczących klimatu;</w:t>
      </w:r>
    </w:p>
    <w:p w:rsidR="00183412" w:rsidRDefault="00075A05">
      <w:pPr>
        <w:pStyle w:val="Akapitzlist1"/>
        <w:numPr>
          <w:ilvl w:val="1"/>
          <w:numId w:val="26"/>
        </w:numPr>
      </w:pPr>
      <w:r>
        <w:lastRenderedPageBreak/>
        <w:t>koordynacja działań w ramach tworzenia i realizacji Miejskiego Planu Adaptacji do Zmian Klimatu, w tym:</w:t>
      </w:r>
    </w:p>
    <w:p w:rsidR="00183412" w:rsidRDefault="00075A05">
      <w:pPr>
        <w:pStyle w:val="Akapitzlist1"/>
        <w:numPr>
          <w:ilvl w:val="2"/>
          <w:numId w:val="26"/>
        </w:numPr>
      </w:pPr>
      <w:r>
        <w:t>konsultowanie, zbieranie i weryfikacja danych przekazywanych przez jednostki realizujące zadania planu,</w:t>
      </w:r>
    </w:p>
    <w:p w:rsidR="00183412" w:rsidRDefault="00075A05">
      <w:pPr>
        <w:pStyle w:val="Akapitzlist1"/>
        <w:numPr>
          <w:ilvl w:val="2"/>
          <w:numId w:val="26"/>
        </w:numPr>
      </w:pPr>
      <w:r>
        <w:t>formułowanie i aktualizacja Planu,</w:t>
      </w:r>
    </w:p>
    <w:p w:rsidR="00183412" w:rsidRDefault="00075A05">
      <w:pPr>
        <w:pStyle w:val="Akapitzlist1"/>
        <w:numPr>
          <w:ilvl w:val="2"/>
          <w:numId w:val="26"/>
        </w:numPr>
      </w:pPr>
      <w:r>
        <w:t>sporządzanie sprawozdań z realizacji Planu;</w:t>
      </w:r>
    </w:p>
    <w:p w:rsidR="00183412" w:rsidRDefault="00075A05">
      <w:pPr>
        <w:pStyle w:val="Akapitzlist1"/>
        <w:numPr>
          <w:ilvl w:val="1"/>
          <w:numId w:val="26"/>
        </w:numPr>
      </w:pPr>
      <w:r>
        <w:t xml:space="preserve">koordynacja działań w ramach tworzenia i </w:t>
      </w:r>
      <w:r>
        <w:rPr>
          <w:color w:val="000000"/>
        </w:rPr>
        <w:t>aktualizacji</w:t>
      </w:r>
      <w:r>
        <w:t xml:space="preserve"> Programu Ochrony Środowiska oraz planów i materiałów strategicznych w zakresie ochrony środowiska, w tym:</w:t>
      </w:r>
    </w:p>
    <w:p w:rsidR="00183412" w:rsidRDefault="00075A05" w:rsidP="00836D3A">
      <w:pPr>
        <w:pStyle w:val="Akapitzlist1"/>
        <w:numPr>
          <w:ilvl w:val="2"/>
          <w:numId w:val="49"/>
        </w:numPr>
        <w:tabs>
          <w:tab w:val="clear" w:pos="0"/>
          <w:tab w:val="num" w:pos="851"/>
        </w:tabs>
        <w:ind w:left="1078" w:hanging="369"/>
      </w:pPr>
      <w:r>
        <w:t>konsultowanie, zbieranie i weryfikacja danych przekazywanych przez jednostki realizujące zadania programu,</w:t>
      </w:r>
    </w:p>
    <w:p w:rsidR="00183412" w:rsidRDefault="00075A05" w:rsidP="00836D3A">
      <w:pPr>
        <w:pStyle w:val="Akapitzlist1"/>
        <w:numPr>
          <w:ilvl w:val="2"/>
          <w:numId w:val="49"/>
        </w:numPr>
        <w:tabs>
          <w:tab w:val="clear" w:pos="0"/>
          <w:tab w:val="num" w:pos="851"/>
        </w:tabs>
        <w:ind w:left="1078" w:hanging="369"/>
      </w:pPr>
      <w:r>
        <w:t>formułowanie i aktualizacja Programu Ochrony Środowiska,</w:t>
      </w:r>
    </w:p>
    <w:p w:rsidR="00183412" w:rsidRDefault="00075A05" w:rsidP="00836D3A">
      <w:pPr>
        <w:pStyle w:val="Akapitzlist1"/>
        <w:numPr>
          <w:ilvl w:val="2"/>
          <w:numId w:val="49"/>
        </w:numPr>
        <w:tabs>
          <w:tab w:val="clear" w:pos="0"/>
          <w:tab w:val="num" w:pos="851"/>
        </w:tabs>
        <w:ind w:left="1078" w:hanging="369"/>
      </w:pPr>
      <w:r>
        <w:t>sporządzanie sprawozdań z realizacji Programu Ochrony Środowiska</w:t>
      </w:r>
      <w:r w:rsidR="00836D3A">
        <w:t>,</w:t>
      </w:r>
    </w:p>
    <w:p w:rsidR="00183412" w:rsidRDefault="00075A05" w:rsidP="00836D3A">
      <w:pPr>
        <w:pStyle w:val="Akapitzlist1"/>
        <w:numPr>
          <w:ilvl w:val="2"/>
          <w:numId w:val="49"/>
        </w:numPr>
        <w:tabs>
          <w:tab w:val="clear" w:pos="0"/>
          <w:tab w:val="num" w:pos="851"/>
        </w:tabs>
        <w:ind w:left="1078" w:hanging="369"/>
      </w:pPr>
      <w:r>
        <w:t>konsultowanie, zbieranie i weryfikacja danych przekazywanych przez jednostki realizujące zadania planów strategicznych Miasta w zakresie ochrony środowiska;</w:t>
      </w:r>
    </w:p>
    <w:p w:rsidR="00183412" w:rsidRDefault="00075A05">
      <w:pPr>
        <w:pStyle w:val="Akapitzlist1"/>
        <w:numPr>
          <w:ilvl w:val="1"/>
          <w:numId w:val="26"/>
        </w:numPr>
      </w:pPr>
      <w:r>
        <w:rPr>
          <w:rFonts w:eastAsia="Arial"/>
        </w:rPr>
        <w:t xml:space="preserve"> </w:t>
      </w:r>
      <w:r>
        <w:t>udział w pracach związanych z opracowaniem oraz aktualizacją Programu ochrony powietrza z odpowiednimi organami odpowiedzialnymi za jego przygotowanie oraz sprawozdawczość w zakresie realizacji programu, w tym pozyskiwanie informacji z innych jednostek;</w:t>
      </w:r>
    </w:p>
    <w:p w:rsidR="00183412" w:rsidRDefault="00075A05">
      <w:pPr>
        <w:pStyle w:val="Akapitzlist1"/>
        <w:numPr>
          <w:ilvl w:val="1"/>
          <w:numId w:val="26"/>
        </w:numPr>
      </w:pPr>
      <w:r>
        <w:t>gromadzenie, przetwarzanie i analiza danych dotyczących jakości powietrza oraz klimatu.</w:t>
      </w:r>
    </w:p>
    <w:p w:rsidR="00183412" w:rsidRDefault="00075A05">
      <w:pPr>
        <w:pStyle w:val="Akapitzlist1"/>
        <w:numPr>
          <w:ilvl w:val="0"/>
          <w:numId w:val="15"/>
        </w:numPr>
      </w:pPr>
      <w:r>
        <w:t>Do zadań Oddziału Ochrony Środowiska należy:</w:t>
      </w:r>
    </w:p>
    <w:p w:rsidR="00183412" w:rsidRDefault="00075A05">
      <w:pPr>
        <w:pStyle w:val="Akapitzlist1"/>
        <w:numPr>
          <w:ilvl w:val="1"/>
          <w:numId w:val="27"/>
        </w:numPr>
      </w:pPr>
      <w:r>
        <w:t>prowadzenie spraw w zakresie odpadów, wynikających z ustawy o odpadach:</w:t>
      </w:r>
    </w:p>
    <w:p w:rsidR="00183412" w:rsidRDefault="00075A05">
      <w:pPr>
        <w:pStyle w:val="Akapitzlist1"/>
        <w:numPr>
          <w:ilvl w:val="2"/>
          <w:numId w:val="47"/>
        </w:numPr>
      </w:pPr>
      <w:r>
        <w:t>wydawanie pozwoleń na wytwarzanie odpadów,</w:t>
      </w:r>
    </w:p>
    <w:p w:rsidR="00183412" w:rsidRDefault="00075A05">
      <w:pPr>
        <w:pStyle w:val="Akapitzlist1"/>
        <w:numPr>
          <w:ilvl w:val="2"/>
          <w:numId w:val="47"/>
        </w:numPr>
      </w:pPr>
      <w:r>
        <w:t>wydawanie zezwoleń na zbieranie lub przetwarzanie odpadów,</w:t>
      </w:r>
    </w:p>
    <w:p w:rsidR="00183412" w:rsidRDefault="00075A05">
      <w:pPr>
        <w:pStyle w:val="Akapitzlist1"/>
        <w:numPr>
          <w:ilvl w:val="2"/>
          <w:numId w:val="47"/>
        </w:numPr>
      </w:pPr>
      <w:r>
        <w:t>wydawanie postanowień określających formę i wysokość zabezpieczenia roszczeń,</w:t>
      </w:r>
    </w:p>
    <w:p w:rsidR="00183412" w:rsidRDefault="00075A05">
      <w:pPr>
        <w:pStyle w:val="Akapitzlist1"/>
        <w:numPr>
          <w:ilvl w:val="2"/>
          <w:numId w:val="47"/>
        </w:numPr>
      </w:pPr>
      <w:r>
        <w:t>wydawanie postanowień – opinii dla Marszałka Województwa Wielkopolskiego lub Regionalnego Dyrektora Ochrony Środowiska w zakresie zbierania odpadów lub przetwarzania odpadów,</w:t>
      </w:r>
    </w:p>
    <w:p w:rsidR="00183412" w:rsidRDefault="00075A05">
      <w:pPr>
        <w:pStyle w:val="Akapitzlist1"/>
        <w:numPr>
          <w:ilvl w:val="2"/>
          <w:numId w:val="47"/>
        </w:numPr>
      </w:pPr>
      <w:r>
        <w:t>wydawanie decyzji o zwrocie zabezpieczenia roszczeń w formie depozytu wraz z odsetkami lub o zwrocie gwarancji bankowej, gwarancji ubezpieczeniowej lub polisy ubezpieczeniowej – na wniosek strony,</w:t>
      </w:r>
    </w:p>
    <w:p w:rsidR="00183412" w:rsidRDefault="00075A05">
      <w:pPr>
        <w:pStyle w:val="Akapitzlist1"/>
        <w:numPr>
          <w:ilvl w:val="2"/>
          <w:numId w:val="47"/>
        </w:numPr>
      </w:pPr>
      <w:r>
        <w:t>udział w kontrolach przeprowadzanych przez Wielkopolskiego Wojewódzkiego Inspektora Ochrony Środowiska dotyczących instalacji, obiektu budowlanego lub jego części lub miejsc magazynowania odpadów, w których ma być prowadzone przetwarzanie odpadów lub zbieranie odpadów, w zakresie spełnienia wymagań określonych w przepisach ochrony środowiska,</w:t>
      </w:r>
    </w:p>
    <w:p w:rsidR="00183412" w:rsidRDefault="00075A05">
      <w:pPr>
        <w:pStyle w:val="Akapitzlist1"/>
        <w:numPr>
          <w:ilvl w:val="2"/>
          <w:numId w:val="47"/>
        </w:numPr>
      </w:pPr>
      <w:r>
        <w:lastRenderedPageBreak/>
        <w:t>wzywanie wytwarzającego odpady do usunięcia naruszeń i cofnięcie w drodze decyzji pozwolenia na wytwarzanie odpadów,</w:t>
      </w:r>
    </w:p>
    <w:p w:rsidR="00183412" w:rsidRDefault="00075A05">
      <w:pPr>
        <w:pStyle w:val="Akapitzlist1"/>
        <w:numPr>
          <w:ilvl w:val="2"/>
          <w:numId w:val="47"/>
        </w:numPr>
      </w:pPr>
      <w:r>
        <w:t>wzywanie posiadacza odpadów, który uzyskał zezwolenie na przetwarzanie lub zbieranie do zaniechania naruszeń i cofnięcie w drodze decyzji wydanych zezwoleń,</w:t>
      </w:r>
    </w:p>
    <w:p w:rsidR="00183412" w:rsidRDefault="00075A05">
      <w:pPr>
        <w:pStyle w:val="Akapitzlist1"/>
        <w:numPr>
          <w:ilvl w:val="2"/>
          <w:numId w:val="47"/>
        </w:numPr>
      </w:pPr>
      <w:r>
        <w:t>wydawanie decyzji nakazującej posiadaczowi odpadów usunięcie ich z miejsc nie przeznaczonych do ich składowania lub magazynowania,</w:t>
      </w:r>
    </w:p>
    <w:p w:rsidR="00183412" w:rsidRDefault="00075A05">
      <w:pPr>
        <w:pStyle w:val="Akapitzlist1"/>
        <w:numPr>
          <w:ilvl w:val="2"/>
          <w:numId w:val="47"/>
        </w:numPr>
      </w:pPr>
      <w:r>
        <w:t>wydawanie decyzji skierowanej do władającego powierzchnią ziemi o udostępnienie nieruchomości w celu niezwłocznego usunięcia odpadów przez organ, w przypadku zagrożenia dla życia lub zdrowia ludzi lub środowiska,</w:t>
      </w:r>
    </w:p>
    <w:p w:rsidR="00183412" w:rsidRDefault="00075A05">
      <w:pPr>
        <w:pStyle w:val="Akapitzlist1"/>
        <w:numPr>
          <w:ilvl w:val="2"/>
          <w:numId w:val="47"/>
        </w:numPr>
      </w:pPr>
      <w:r>
        <w:t>podejmowanie działań polegających na usunięciu odpadów i gospodarowaniu nimi, w przypadku gdy, ze względu na zagrożenie dla życia lub zdrowia ludzi lub środowiska konieczne jest niezwłoczne usunięcie odpadów,</w:t>
      </w:r>
    </w:p>
    <w:p w:rsidR="00183412" w:rsidRDefault="00075A05">
      <w:pPr>
        <w:pStyle w:val="Akapitzlist1"/>
        <w:numPr>
          <w:ilvl w:val="2"/>
          <w:numId w:val="47"/>
        </w:numPr>
      </w:pPr>
      <w:r>
        <w:t>przyjmowanie decyzji dotyczących wytwarzania i gospodarowania odpadami od innych organów,</w:t>
      </w:r>
    </w:p>
    <w:p w:rsidR="00183412" w:rsidRDefault="00075A05">
      <w:pPr>
        <w:pStyle w:val="Akapitzlist1"/>
        <w:numPr>
          <w:ilvl w:val="2"/>
          <w:numId w:val="47"/>
        </w:numPr>
      </w:pPr>
      <w:r>
        <w:t>zobowiązywanie decyzją do wykonania przeglądu ekologicznego,</w:t>
      </w:r>
    </w:p>
    <w:p w:rsidR="00183412" w:rsidRDefault="00075A05">
      <w:pPr>
        <w:pStyle w:val="Akapitzlist1"/>
        <w:numPr>
          <w:ilvl w:val="2"/>
          <w:numId w:val="47"/>
        </w:numPr>
      </w:pPr>
      <w:r>
        <w:t>ustalanie w drodze decyzji zakresu i sposobu wykonania działań mających na celu usunięcie przyczyny negatywnego oddziaływania na środowisko lub zagrożenia, a także przywrócenie środowiska do stanu właściwego,</w:t>
      </w:r>
    </w:p>
    <w:p w:rsidR="00183412" w:rsidRDefault="00075A05">
      <w:pPr>
        <w:pStyle w:val="Akapitzlist1"/>
        <w:numPr>
          <w:ilvl w:val="2"/>
          <w:numId w:val="47"/>
        </w:numPr>
      </w:pPr>
      <w:r>
        <w:t>przygotowywanie pozwolenia zintegrowanego w części dotyczącej odpadów,</w:t>
      </w:r>
    </w:p>
    <w:p w:rsidR="00183412" w:rsidRDefault="00075A05">
      <w:pPr>
        <w:pStyle w:val="Akapitzlist1"/>
        <w:numPr>
          <w:ilvl w:val="2"/>
          <w:numId w:val="47"/>
        </w:numPr>
      </w:pPr>
      <w:r>
        <w:t>przygotowywanie opinii merytorycznych w sprawach: ustalenia zakresu raportu o oddziaływaniu przedsięwzięcia na środowisko, decyzji o środowiskowych uwarunkowaniach zgody na realizacje przedsięwzięcia, studium uwarunkowań i kierunków zagospodarowania gminy, miejscowych planów zagospodarowania przestrzennego, a także obszaru ograniczonego użytkowania,</w:t>
      </w:r>
    </w:p>
    <w:p w:rsidR="00183412" w:rsidRDefault="00075A05">
      <w:pPr>
        <w:pStyle w:val="Akapitzlist1"/>
        <w:numPr>
          <w:ilvl w:val="2"/>
          <w:numId w:val="47"/>
        </w:numPr>
      </w:pPr>
      <w:r>
        <w:t>podejmowanie działań wynikających z potrzeby ochrony środowiska przed odpadami,</w:t>
      </w:r>
    </w:p>
    <w:p w:rsidR="00183412" w:rsidRDefault="00075A05">
      <w:pPr>
        <w:pStyle w:val="Akapitzlist1"/>
        <w:numPr>
          <w:ilvl w:val="2"/>
          <w:numId w:val="47"/>
        </w:numPr>
      </w:pPr>
      <w:r>
        <w:t>wydawanie decyzji zatwierdzających program gospodarki odpadami wydobywczymi,</w:t>
      </w:r>
    </w:p>
    <w:p w:rsidR="00183412" w:rsidRDefault="00075A05">
      <w:pPr>
        <w:pStyle w:val="Akapitzlist1"/>
        <w:numPr>
          <w:ilvl w:val="2"/>
          <w:numId w:val="47"/>
        </w:numPr>
      </w:pPr>
      <w:r>
        <w:t>wydawanie zezwoleń na prowadzenie obiektu unieszkodliwiania odpadów wydobywczych;</w:t>
      </w:r>
    </w:p>
    <w:p w:rsidR="00183412" w:rsidRDefault="00075A05">
      <w:pPr>
        <w:pStyle w:val="Akapitzlist1"/>
        <w:numPr>
          <w:ilvl w:val="1"/>
          <w:numId w:val="27"/>
        </w:numPr>
      </w:pPr>
      <w:r>
        <w:t>prowadzenie obsługi działań związanych z usuwaniem wyrobów zawierających azbest – projekt „Azbest” poprzez:</w:t>
      </w:r>
    </w:p>
    <w:p w:rsidR="00183412" w:rsidRDefault="00075A05">
      <w:pPr>
        <w:pStyle w:val="Akapitzlist1"/>
        <w:numPr>
          <w:ilvl w:val="2"/>
          <w:numId w:val="28"/>
        </w:numPr>
      </w:pPr>
      <w:r>
        <w:t>ogłaszanie naboru wniosków, przyjmowanie wniosków wraz z ich weryfikacją, przygotowywanie i zawarcie umowy z wykonawcą usługi o usuwanie azbestu, monitorowanie zawartej umowy, prowadzenie rozliczeń, prowadzenie wymaganych kontroli,</w:t>
      </w:r>
    </w:p>
    <w:p w:rsidR="00183412" w:rsidRDefault="00075A05">
      <w:pPr>
        <w:pStyle w:val="Akapitzlist1"/>
        <w:numPr>
          <w:ilvl w:val="2"/>
          <w:numId w:val="28"/>
        </w:numPr>
      </w:pPr>
      <w:r>
        <w:lastRenderedPageBreak/>
        <w:t>monitorowanie realizacji działań polegających na usuwaniu wyrobów zawierających azbest;</w:t>
      </w:r>
    </w:p>
    <w:p w:rsidR="00183412" w:rsidRDefault="00075A05">
      <w:pPr>
        <w:pStyle w:val="Akapitzlist1"/>
        <w:numPr>
          <w:ilvl w:val="1"/>
          <w:numId w:val="27"/>
        </w:numPr>
      </w:pPr>
      <w:r>
        <w:t>prowadzenie spraw związanych z ochroną powierzchni ziemi:</w:t>
      </w:r>
    </w:p>
    <w:p w:rsidR="00183412" w:rsidRDefault="00075A05">
      <w:pPr>
        <w:pStyle w:val="Akapitzlist1"/>
        <w:numPr>
          <w:ilvl w:val="2"/>
          <w:numId w:val="29"/>
        </w:numPr>
      </w:pPr>
      <w:r>
        <w:t>nakładanie decyzją na podmiot korzystający ze środowiska obowiązku ograniczenia oddziaływania na środowisko i jego zagrożenia oraz przywrócenia gleby lub ziemi do stanu właściwego,</w:t>
      </w:r>
    </w:p>
    <w:p w:rsidR="00183412" w:rsidRDefault="00075A05">
      <w:pPr>
        <w:pStyle w:val="Akapitzlist1"/>
        <w:numPr>
          <w:ilvl w:val="2"/>
          <w:numId w:val="29"/>
        </w:numPr>
      </w:pPr>
      <w:r>
        <w:t>nakazywanie w drodze decyzji osobie fizycznej, której działalność negatywnie oddziałuje na środowisko wykonania w określonym czasie czynności zmierzających do ograniczenia negatywnego oddziaływania na środowisko i jego zagrożenia oraz przywrócenie gleby lub ziemi do stanu właściwego,</w:t>
      </w:r>
    </w:p>
    <w:p w:rsidR="00183412" w:rsidRDefault="00075A05">
      <w:pPr>
        <w:pStyle w:val="Akapitzlist1"/>
        <w:numPr>
          <w:ilvl w:val="2"/>
          <w:numId w:val="29"/>
        </w:numPr>
      </w:pPr>
      <w:r>
        <w:t>zobowiązywanie decyzją do wykonania przeglądu ekologicznego,</w:t>
      </w:r>
    </w:p>
    <w:p w:rsidR="00183412" w:rsidRDefault="00075A05">
      <w:pPr>
        <w:pStyle w:val="Akapitzlist1"/>
        <w:numPr>
          <w:ilvl w:val="2"/>
          <w:numId w:val="29"/>
        </w:numPr>
      </w:pPr>
      <w:r>
        <w:t>przyjmowanie i analiza wyników badań gleby i ziemi,</w:t>
      </w:r>
    </w:p>
    <w:p w:rsidR="00183412" w:rsidRDefault="00075A05">
      <w:pPr>
        <w:pStyle w:val="Akapitzlist1"/>
        <w:numPr>
          <w:ilvl w:val="2"/>
          <w:numId w:val="29"/>
        </w:numPr>
      </w:pPr>
      <w:r>
        <w:t>przygotowywanie pozwolenia zintegrowanego w części dotyczącej ochrony powierzchni ziemi,</w:t>
      </w:r>
    </w:p>
    <w:p w:rsidR="00183412" w:rsidRDefault="00075A05">
      <w:pPr>
        <w:pStyle w:val="Akapitzlist1"/>
        <w:numPr>
          <w:ilvl w:val="2"/>
          <w:numId w:val="29"/>
        </w:numPr>
      </w:pPr>
      <w:r>
        <w:t>przygotowywanie opinii merytorycznych w sprawach: ustalenia zakresu raportu o oddziaływaniu przedsięwzięcia na środowisko, decyzji o środowiskowych uwarunkowaniach zgody na realizację przedsięwzięcia, studium uwarunkowań i kierunków zagospodarowania gminy, miejscowych planów zagospodarowania przestrzennego, a także obszaru ograniczonego użytkowania,</w:t>
      </w:r>
    </w:p>
    <w:p w:rsidR="00183412" w:rsidRDefault="00075A05">
      <w:pPr>
        <w:pStyle w:val="Akapitzlist1"/>
        <w:numPr>
          <w:ilvl w:val="2"/>
          <w:numId w:val="29"/>
        </w:numPr>
      </w:pPr>
      <w:r>
        <w:t>podejmowanie działań wynikających z potrzeby ochrony powierzchni ziemi,</w:t>
      </w:r>
    </w:p>
    <w:p w:rsidR="00183412" w:rsidRDefault="00075A05">
      <w:pPr>
        <w:pStyle w:val="Akapitzlist1"/>
        <w:numPr>
          <w:ilvl w:val="2"/>
          <w:numId w:val="29"/>
        </w:numPr>
      </w:pPr>
      <w:r>
        <w:t>identyfikacja i przygotowanie wykazu potencjalnych historycznych zanieczyszczeń powierzchni ziemi,</w:t>
      </w:r>
    </w:p>
    <w:p w:rsidR="00183412" w:rsidRDefault="00075A05">
      <w:pPr>
        <w:pStyle w:val="Akapitzlist1"/>
        <w:numPr>
          <w:ilvl w:val="2"/>
          <w:numId w:val="29"/>
        </w:numPr>
      </w:pPr>
      <w:r>
        <w:t>aktualizacja i przekazywanie (raz na dwa lata) do Regionalnej Dyrekcji Ochrony Środowiska wykazu potencjalnych historycznych zanieczyszczeń powierzchni ziemi,</w:t>
      </w:r>
    </w:p>
    <w:p w:rsidR="00183412" w:rsidRDefault="00075A05">
      <w:pPr>
        <w:pStyle w:val="Akapitzlist1"/>
        <w:numPr>
          <w:ilvl w:val="2"/>
          <w:numId w:val="29"/>
        </w:numPr>
      </w:pPr>
      <w:r>
        <w:t>wydawanie opinii dotyczących projektów planów remediacji dla Regionalnej Dyrekcji Ochrony Środowiska, w odniesieniu do zanieczyszczenia gruntów wykorzystywanych na cele rolne,</w:t>
      </w:r>
    </w:p>
    <w:p w:rsidR="00183412" w:rsidRDefault="00075A05">
      <w:pPr>
        <w:pStyle w:val="Akapitzlist1"/>
        <w:numPr>
          <w:ilvl w:val="2"/>
          <w:numId w:val="29"/>
        </w:numPr>
      </w:pPr>
      <w:r>
        <w:t>identyfikacja terenów potencjalnych historycznych zanieczyszczeń powierzchni ziemi na terenie miasta Poznania;</w:t>
      </w:r>
    </w:p>
    <w:p w:rsidR="00183412" w:rsidRDefault="00075A05">
      <w:pPr>
        <w:pStyle w:val="Akapitzlist1"/>
        <w:numPr>
          <w:ilvl w:val="1"/>
          <w:numId w:val="27"/>
        </w:numPr>
      </w:pPr>
      <w:r>
        <w:t>prowadzenie spraw dotyczących ochrony środowiska przed hałasem:</w:t>
      </w:r>
    </w:p>
    <w:p w:rsidR="00183412" w:rsidRDefault="00075A05">
      <w:pPr>
        <w:pStyle w:val="Akapitzlist1"/>
        <w:numPr>
          <w:ilvl w:val="2"/>
          <w:numId w:val="30"/>
        </w:numPr>
      </w:pPr>
      <w:r>
        <w:t>wydawanie decyzji o dopuszczalnym poziomie hałasu,</w:t>
      </w:r>
    </w:p>
    <w:p w:rsidR="00183412" w:rsidRDefault="00075A05">
      <w:pPr>
        <w:pStyle w:val="Akapitzlist1"/>
        <w:numPr>
          <w:ilvl w:val="2"/>
          <w:numId w:val="30"/>
        </w:numPr>
      </w:pPr>
      <w:r>
        <w:t>przyjmowanie i sprawdzanie wyników pomiarów hałasu,</w:t>
      </w:r>
    </w:p>
    <w:p w:rsidR="00183412" w:rsidRDefault="00075A05">
      <w:pPr>
        <w:pStyle w:val="Akapitzlist1"/>
        <w:numPr>
          <w:ilvl w:val="2"/>
          <w:numId w:val="30"/>
        </w:numPr>
      </w:pPr>
      <w:r>
        <w:t>zobowiązywanie decyzją do wykonania przeglądu ekologicznego,</w:t>
      </w:r>
    </w:p>
    <w:p w:rsidR="00183412" w:rsidRDefault="00075A05">
      <w:pPr>
        <w:pStyle w:val="Akapitzlist1"/>
        <w:numPr>
          <w:ilvl w:val="2"/>
          <w:numId w:val="30"/>
        </w:numPr>
      </w:pPr>
      <w:r>
        <w:t xml:space="preserve">nakładanie decyzją na prowadzącego instalację lub użytkownika urządzenia, lub też zarządzającego drogą, linią kolejową, linią tramwajową, lotniskiem lub portem obowiązku: prowadzenia w określonym czasie pomiarów wielkości emisji hałasu, </w:t>
      </w:r>
      <w:r>
        <w:lastRenderedPageBreak/>
        <w:t>a także przedkładania wyników tych pomiarów, jeżeli z przeprowadzonej kontroli wynika, że nastąpiło przekroczenie standardów emisyjnych,</w:t>
      </w:r>
    </w:p>
    <w:p w:rsidR="00183412" w:rsidRDefault="00075A05">
      <w:pPr>
        <w:pStyle w:val="Akapitzlist1"/>
        <w:numPr>
          <w:ilvl w:val="2"/>
          <w:numId w:val="30"/>
        </w:numPr>
      </w:pPr>
      <w:r>
        <w:t>nakazywanie decyzją osobie fizycznej, której działalność negatywnie oddziałuje na środowisko obowiązku wykonania w określonym czasie czynności zmierzających do ograniczenia negatywnego oddziaływania na środowisko i jego zagrożenia oraz przywrócenie środowiska do stanu właściwego,</w:t>
      </w:r>
    </w:p>
    <w:p w:rsidR="00183412" w:rsidRDefault="00075A05">
      <w:pPr>
        <w:pStyle w:val="Akapitzlist1"/>
        <w:numPr>
          <w:ilvl w:val="2"/>
          <w:numId w:val="30"/>
        </w:numPr>
      </w:pPr>
      <w:r>
        <w:t>nakładanie decyzją na podmiot korzystający ze środowiska obowiązku ograniczenia oddziaływania hałasu na środowisko i jego zagrożenia oraz przywrócenia środowiska do stanu właściwego,</w:t>
      </w:r>
    </w:p>
    <w:p w:rsidR="00183412" w:rsidRDefault="00075A05">
      <w:pPr>
        <w:pStyle w:val="Akapitzlist1"/>
        <w:numPr>
          <w:ilvl w:val="2"/>
          <w:numId w:val="30"/>
        </w:numPr>
      </w:pPr>
      <w:r>
        <w:t>przygotowywanie projektu uchwały w sprawie ograniczenia lub zakazu używania jednostek pływających na zbiornikach wód powierzchniowych,</w:t>
      </w:r>
    </w:p>
    <w:p w:rsidR="00183412" w:rsidRDefault="00075A05">
      <w:pPr>
        <w:pStyle w:val="Akapitzlist1"/>
        <w:numPr>
          <w:ilvl w:val="2"/>
          <w:numId w:val="30"/>
        </w:numPr>
      </w:pPr>
      <w:r>
        <w:t>przygotowywanie pozwolenia zintegrowanego w części dotyczącej hałasu,</w:t>
      </w:r>
    </w:p>
    <w:p w:rsidR="00183412" w:rsidRDefault="00075A05">
      <w:pPr>
        <w:pStyle w:val="Akapitzlist1"/>
        <w:numPr>
          <w:ilvl w:val="2"/>
          <w:numId w:val="30"/>
        </w:numPr>
      </w:pPr>
      <w:r>
        <w:t>ocena wyników pomiarów i map akustycznych wykonanych przez zarządzających drogą, liniami kolejowymi, liniami tramwajowymi oraz lotniskami,</w:t>
      </w:r>
    </w:p>
    <w:p w:rsidR="00183412" w:rsidRDefault="00075A05">
      <w:pPr>
        <w:pStyle w:val="Akapitzlist1"/>
        <w:numPr>
          <w:ilvl w:val="2"/>
          <w:numId w:val="30"/>
        </w:numPr>
      </w:pPr>
      <w:r>
        <w:t>sporządzanie strategicznej mapy hałasu dla miasta Poznania, opiniowanie projektu uchwały dotyczącej programu ochrony środowiska przed hałasem,</w:t>
      </w:r>
    </w:p>
    <w:p w:rsidR="00183412" w:rsidRDefault="00075A05">
      <w:pPr>
        <w:pStyle w:val="Akapitzlist1"/>
        <w:numPr>
          <w:ilvl w:val="2"/>
          <w:numId w:val="30"/>
        </w:numPr>
      </w:pPr>
      <w:r>
        <w:t>przygotowywanie opinii merytorycznych w sprawach: ustalenia zakresu raportu o oddziaływaniu przedsięwzięcia na środowisko, decyzji o środowiskowych uwarunkowaniach zgody na realizacje przedsięwzięcia, studium uwarunkowań i kierunków zagospodarowania gminy, miejscowych planów zagospodarowania przestrzennego, a także obszaru ograniczonego użytkowania,</w:t>
      </w:r>
    </w:p>
    <w:p w:rsidR="00183412" w:rsidRDefault="00075A05">
      <w:pPr>
        <w:pStyle w:val="Akapitzlist1"/>
        <w:numPr>
          <w:ilvl w:val="2"/>
          <w:numId w:val="30"/>
        </w:numPr>
      </w:pPr>
      <w:r>
        <w:t>podejmowanie działań wynikających z potrzeby ochrony środowiska przed hałasem,</w:t>
      </w:r>
    </w:p>
    <w:p w:rsidR="00183412" w:rsidRDefault="00075A05">
      <w:pPr>
        <w:pStyle w:val="Akapitzlist1"/>
        <w:numPr>
          <w:ilvl w:val="2"/>
          <w:numId w:val="30"/>
        </w:numPr>
      </w:pPr>
      <w:r>
        <w:t>prowadzenie bazy danych zawierających informacje dotyczące monitoringu hałasu;</w:t>
      </w:r>
    </w:p>
    <w:p w:rsidR="00183412" w:rsidRDefault="00075A05">
      <w:pPr>
        <w:pStyle w:val="Akapitzlist1"/>
        <w:numPr>
          <w:ilvl w:val="1"/>
          <w:numId w:val="27"/>
        </w:numPr>
      </w:pPr>
      <w:r>
        <w:t>prowadzenie spraw dotyczących ochrony środowiska przed polami elektromagnetycznymi:</w:t>
      </w:r>
    </w:p>
    <w:p w:rsidR="00183412" w:rsidRDefault="00075A05">
      <w:pPr>
        <w:pStyle w:val="Akapitzlist1"/>
        <w:numPr>
          <w:ilvl w:val="2"/>
          <w:numId w:val="31"/>
        </w:numPr>
      </w:pPr>
      <w:r>
        <w:t>przyjmowanie i rozpatrywanie zgłoszeń instalacji emitujących pola elektromagnetyczne,</w:t>
      </w:r>
    </w:p>
    <w:p w:rsidR="00183412" w:rsidRDefault="00075A05">
      <w:pPr>
        <w:pStyle w:val="Akapitzlist1"/>
        <w:numPr>
          <w:ilvl w:val="2"/>
          <w:numId w:val="31"/>
        </w:numPr>
      </w:pPr>
      <w:r>
        <w:t>przyjmowanie i sprawdzanie wyników pomiarów pól elektromagnetycznych,</w:t>
      </w:r>
    </w:p>
    <w:p w:rsidR="00183412" w:rsidRDefault="00075A05">
      <w:pPr>
        <w:pStyle w:val="Akapitzlist1"/>
        <w:numPr>
          <w:ilvl w:val="2"/>
          <w:numId w:val="31"/>
        </w:numPr>
      </w:pPr>
      <w:r>
        <w:t>zobowiązywanie decyzją do wykonania przeglądu ekologicznego,</w:t>
      </w:r>
    </w:p>
    <w:p w:rsidR="00183412" w:rsidRDefault="00075A05">
      <w:pPr>
        <w:pStyle w:val="Akapitzlist1"/>
        <w:numPr>
          <w:ilvl w:val="2"/>
          <w:numId w:val="31"/>
        </w:numPr>
      </w:pPr>
      <w:r>
        <w:t>przygotowywanie opinii merytorycznych w sprawach: ustalenia zakresu raportu o oddziaływaniu przedsięwzięcia na środowisko, decyzji o środowiskowych uwarunkowaniach zgody na realizacje przedsięwzięcia, studium uwarunkowań i kierunków zagospodarowania gminy, miejscowych planów zagospodarowania przestrzennego, a także obszaru ograniczonego użytkowania,</w:t>
      </w:r>
    </w:p>
    <w:p w:rsidR="00183412" w:rsidRDefault="00075A05">
      <w:pPr>
        <w:pStyle w:val="Akapitzlist1"/>
        <w:numPr>
          <w:ilvl w:val="2"/>
          <w:numId w:val="31"/>
        </w:numPr>
      </w:pPr>
      <w:r>
        <w:t>podejmowanie działań wynikających z potrzeby ochrony środowiska przed polami elektromagnetycznymi;</w:t>
      </w:r>
    </w:p>
    <w:p w:rsidR="00183412" w:rsidRDefault="00075A05">
      <w:pPr>
        <w:pStyle w:val="Akapitzlist1"/>
        <w:numPr>
          <w:ilvl w:val="1"/>
          <w:numId w:val="27"/>
        </w:numPr>
      </w:pPr>
      <w:r>
        <w:lastRenderedPageBreak/>
        <w:t>prowadzenie spraw w zakresie ochrony powietrza:</w:t>
      </w:r>
    </w:p>
    <w:p w:rsidR="00183412" w:rsidRDefault="00075A05">
      <w:pPr>
        <w:pStyle w:val="Akapitzlist1"/>
        <w:numPr>
          <w:ilvl w:val="2"/>
          <w:numId w:val="27"/>
        </w:numPr>
      </w:pPr>
      <w:r>
        <w:t>wydawanie pozwoleń na wprowadzanie gazów i pyłów do powietrza,</w:t>
      </w:r>
    </w:p>
    <w:p w:rsidR="00183412" w:rsidRDefault="00075A05">
      <w:pPr>
        <w:pStyle w:val="Akapitzlist1"/>
        <w:numPr>
          <w:ilvl w:val="2"/>
          <w:numId w:val="27"/>
        </w:numPr>
      </w:pPr>
      <w:r>
        <w:t>przyjmowanie zgłoszeń instalacji, z której emisja nie wymaga pozwolenia,</w:t>
      </w:r>
    </w:p>
    <w:p w:rsidR="00183412" w:rsidRDefault="00075A05">
      <w:pPr>
        <w:pStyle w:val="Akapitzlist1"/>
        <w:numPr>
          <w:ilvl w:val="2"/>
          <w:numId w:val="27"/>
        </w:numPr>
      </w:pPr>
      <w:r>
        <w:t>wydawanie decyzji określających wymagania w zakresie ochrony środowiska dla instalacji wymagających zgłoszeń, których częścią jest źródło spalania paliw o nominalnej mocy cieplnej nie mniejszej niż 1 MW i mniejszej niż 50 MW,</w:t>
      </w:r>
    </w:p>
    <w:p w:rsidR="00183412" w:rsidRDefault="00075A05">
      <w:pPr>
        <w:pStyle w:val="Akapitzlist1"/>
        <w:numPr>
          <w:ilvl w:val="2"/>
          <w:numId w:val="27"/>
        </w:numPr>
      </w:pPr>
      <w:r>
        <w:t>przyjmowanie i sprawdzanie wyników pomiarów emisji gazów i pyłów do powietrza,</w:t>
      </w:r>
    </w:p>
    <w:p w:rsidR="00183412" w:rsidRDefault="00075A05">
      <w:pPr>
        <w:pStyle w:val="Akapitzlist1"/>
        <w:numPr>
          <w:ilvl w:val="2"/>
          <w:numId w:val="27"/>
        </w:numPr>
      </w:pPr>
      <w:r>
        <w:t>zobowiązywanie decyzją do wykonania przeglądu ekologicznego,</w:t>
      </w:r>
    </w:p>
    <w:p w:rsidR="00183412" w:rsidRDefault="00075A05">
      <w:pPr>
        <w:pStyle w:val="Akapitzlist1"/>
        <w:numPr>
          <w:ilvl w:val="2"/>
          <w:numId w:val="27"/>
        </w:numPr>
      </w:pPr>
      <w:r>
        <w:t>nakładanie decyzją wymagań w zakresie ochrony powietrza dotyczących instalacji, z której emisja nie wymaga pozwolenia,</w:t>
      </w:r>
    </w:p>
    <w:p w:rsidR="00183412" w:rsidRDefault="00075A05">
      <w:pPr>
        <w:pStyle w:val="Akapitzlist1"/>
        <w:numPr>
          <w:ilvl w:val="2"/>
          <w:numId w:val="27"/>
        </w:numPr>
      </w:pPr>
      <w:r>
        <w:t>nakładanie decyzją na prowadzącego instalację lub użytkownika urządzenia obowiązku: prowadzenia w określonym czasie pomiarów wielkości emisji pyłów i gazów, a także przedkładania wyników tych pomiarów,</w:t>
      </w:r>
    </w:p>
    <w:p w:rsidR="00183412" w:rsidRDefault="00075A05">
      <w:pPr>
        <w:pStyle w:val="Akapitzlist1"/>
        <w:numPr>
          <w:ilvl w:val="2"/>
          <w:numId w:val="27"/>
        </w:numPr>
      </w:pPr>
      <w:r>
        <w:t>nakazywanie decyzją osobie fizycznej, której działalność negatywnie oddziałuje na środowisko obowiązku wykonania w określonym czasie czynności zmierzających do ograniczenia negatywnego oddziaływania i jego zagrożenia oraz przywrócenie środowiska do stanu właściwego,</w:t>
      </w:r>
    </w:p>
    <w:p w:rsidR="00183412" w:rsidRDefault="00075A05">
      <w:pPr>
        <w:pStyle w:val="Akapitzlist1"/>
        <w:numPr>
          <w:ilvl w:val="2"/>
          <w:numId w:val="27"/>
        </w:numPr>
      </w:pPr>
      <w:r>
        <w:t>nakładanie decyzją na podmiot korzystający ze środowiska obowiązku ograniczenia oddziaływania na środowisko i jego zagrożenia oraz przywrócenia środowiska do stanu właściwego,</w:t>
      </w:r>
    </w:p>
    <w:p w:rsidR="00183412" w:rsidRDefault="00075A05">
      <w:pPr>
        <w:pStyle w:val="Akapitzlist1"/>
        <w:numPr>
          <w:ilvl w:val="2"/>
          <w:numId w:val="27"/>
        </w:numPr>
      </w:pPr>
      <w:r>
        <w:t>przygotowywanie pozwolenia zintegrowanego w części dotyczącej ochrony powietrza,</w:t>
      </w:r>
    </w:p>
    <w:p w:rsidR="00183412" w:rsidRDefault="00075A05">
      <w:pPr>
        <w:pStyle w:val="Akapitzlist1"/>
        <w:numPr>
          <w:ilvl w:val="2"/>
          <w:numId w:val="27"/>
        </w:numPr>
      </w:pPr>
      <w:r>
        <w:t>przygotowywanie opinii merytorycznych w sprawach ustalenia zakresu raportu o oddziaływaniu przedsięwzięcia na środowisko, decyzji o środowiskowych uwarunkowaniach zgody na realizację przedsięwzięcia, studium uwarunkowań i kierunków zagospodarowania gminy, miejscowych planów zagospodarowania przestrzennego, a także obszaru ograniczonego użytkowania,</w:t>
      </w:r>
    </w:p>
    <w:p w:rsidR="00183412" w:rsidRDefault="00075A05">
      <w:pPr>
        <w:pStyle w:val="Akapitzlist1"/>
        <w:numPr>
          <w:ilvl w:val="2"/>
          <w:numId w:val="27"/>
        </w:numPr>
      </w:pPr>
      <w:r>
        <w:t>podejmowanie działań wynikających z potrzeby ochrony powietrza,</w:t>
      </w:r>
    </w:p>
    <w:p w:rsidR="00183412" w:rsidRDefault="00075A05">
      <w:pPr>
        <w:pStyle w:val="Akapitzlist1"/>
        <w:numPr>
          <w:ilvl w:val="2"/>
          <w:numId w:val="27"/>
        </w:numPr>
      </w:pPr>
      <w:r>
        <w:t>wydawanie zezwoleń na emisję gazów cieplarnianych,</w:t>
      </w:r>
    </w:p>
    <w:p w:rsidR="00183412" w:rsidRDefault="00075A05">
      <w:pPr>
        <w:pStyle w:val="Akapitzlist1"/>
        <w:numPr>
          <w:ilvl w:val="2"/>
          <w:numId w:val="27"/>
        </w:numPr>
      </w:pPr>
      <w:r>
        <w:t>wydawanie decyzji zatwierdzających plan metodyki monitorowania dla instalacji objętych zezwoleniem na emisję gazów cieplarnianych,</w:t>
      </w:r>
    </w:p>
    <w:p w:rsidR="00183412" w:rsidRDefault="00075A05">
      <w:pPr>
        <w:pStyle w:val="Akapitzlist1"/>
        <w:numPr>
          <w:ilvl w:val="2"/>
          <w:numId w:val="27"/>
        </w:numPr>
      </w:pPr>
      <w:r>
        <w:t>przyjmowanie rocznych raportów emisyjnych;</w:t>
      </w:r>
    </w:p>
    <w:p w:rsidR="00183412" w:rsidRDefault="00075A05">
      <w:pPr>
        <w:pStyle w:val="Akapitzlist1"/>
        <w:numPr>
          <w:ilvl w:val="1"/>
          <w:numId w:val="27"/>
        </w:numPr>
      </w:pPr>
      <w:r>
        <w:t>przyjmowanie i analizowanie informacji o substancjach stwarzających szczególne zagrożenie dla środowiska oraz przesyłanie ich do marszałka województwa;</w:t>
      </w:r>
    </w:p>
    <w:p w:rsidR="00183412" w:rsidRDefault="00075A05">
      <w:pPr>
        <w:pStyle w:val="Akapitzlist1"/>
        <w:numPr>
          <w:ilvl w:val="1"/>
          <w:numId w:val="27"/>
        </w:numPr>
      </w:pPr>
      <w:r>
        <w:t>prowadzenie spraw interwencyjnych w zakresie ochrony środowiska dotyczących odpadów, ochrony powierzchni ziemi, hałasu, powietrza:</w:t>
      </w:r>
    </w:p>
    <w:p w:rsidR="00183412" w:rsidRDefault="00075A05">
      <w:pPr>
        <w:pStyle w:val="Akapitzlist1"/>
        <w:numPr>
          <w:ilvl w:val="2"/>
          <w:numId w:val="27"/>
        </w:numPr>
      </w:pPr>
      <w:r>
        <w:lastRenderedPageBreak/>
        <w:t>organizowanie, prowadzenie lub udział w wizjach lokalnych w terenie z ewentualnym udziałem innych jednostek i osób uczestniczących w postępowaniu oraz zbieranie i analizowanie dokumentów koniecznych do rozpatrzenia sprawy, a także sporządzanie protokołów z wizji,</w:t>
      </w:r>
    </w:p>
    <w:p w:rsidR="00183412" w:rsidRDefault="00075A05">
      <w:pPr>
        <w:pStyle w:val="Akapitzlist1"/>
        <w:numPr>
          <w:ilvl w:val="2"/>
          <w:numId w:val="27"/>
        </w:numPr>
      </w:pPr>
      <w:r>
        <w:t>nakazywanie decyzją osobie fizycznej, której działalność negatywnie oddziałuje na środowisko, obowiązku wykonania w określonym czasie czynności zmierzających do ograniczenia negatywnego oddziaływania instalacji lub urządzenia na środowisko i jego zagrożenia oraz przywrócenia środowiska do stanu właściwego,</w:t>
      </w:r>
    </w:p>
    <w:p w:rsidR="00183412" w:rsidRDefault="00075A05">
      <w:pPr>
        <w:pStyle w:val="Akapitzlist1"/>
        <w:numPr>
          <w:ilvl w:val="2"/>
          <w:numId w:val="27"/>
        </w:numPr>
      </w:pPr>
      <w:r>
        <w:t>nakładanie decyzją na podmiot korzystający ze środowiska, który negatywnie oddziałuje na środowisko, obowiązku ograniczenia oddziaływania na środowisko i jego zagrożenia oraz przywrócenia do stanu właściwego,</w:t>
      </w:r>
    </w:p>
    <w:p w:rsidR="00183412" w:rsidRDefault="00075A05">
      <w:pPr>
        <w:pStyle w:val="Akapitzlist1"/>
        <w:numPr>
          <w:ilvl w:val="2"/>
          <w:numId w:val="27"/>
        </w:numPr>
      </w:pPr>
      <w:r>
        <w:t>nakładanie decyzją posiadaczowi odpadów obowiązku usunięcia ich z miejsc nie przeznaczonych do ich składowania lub magazynowania,</w:t>
      </w:r>
    </w:p>
    <w:p w:rsidR="00183412" w:rsidRDefault="00075A05">
      <w:pPr>
        <w:pStyle w:val="Akapitzlist1"/>
        <w:numPr>
          <w:ilvl w:val="2"/>
          <w:numId w:val="27"/>
        </w:numPr>
      </w:pPr>
      <w:r>
        <w:t>nakładanie decyzją na podmiot korzystający ze środowiska, obowiązku sporządzenia i przedłożenia przeglądu ekologicznego.</w:t>
      </w:r>
    </w:p>
    <w:p w:rsidR="00183412" w:rsidRDefault="00075A05">
      <w:pPr>
        <w:pStyle w:val="Akapitzlist1"/>
        <w:numPr>
          <w:ilvl w:val="0"/>
          <w:numId w:val="48"/>
        </w:numPr>
      </w:pPr>
      <w:r>
        <w:t>Do zadań Oddziału Zezwoleń i Interwencji w Obszarze Zieleni należy:</w:t>
      </w:r>
    </w:p>
    <w:p w:rsidR="00183412" w:rsidRDefault="00075A05" w:rsidP="005C1EAA">
      <w:pPr>
        <w:pStyle w:val="Akapitzlist1"/>
        <w:numPr>
          <w:ilvl w:val="0"/>
          <w:numId w:val="16"/>
        </w:numPr>
        <w:ind w:left="714" w:hanging="357"/>
      </w:pPr>
      <w:r>
        <w:t>prowadzenie spraw związanych z wydawaniem zezwoleń/pozwoleń na usuwanie drzew i krzewów;</w:t>
      </w:r>
    </w:p>
    <w:p w:rsidR="00183412" w:rsidRDefault="00183412">
      <w:pPr>
        <w:pStyle w:val="Akapitzlist"/>
        <w:widowControl/>
        <w:numPr>
          <w:ilvl w:val="0"/>
          <w:numId w:val="9"/>
        </w:numPr>
        <w:spacing w:after="120" w:line="360" w:lineRule="auto"/>
        <w:contextualSpacing/>
        <w:rPr>
          <w:rFonts w:ascii="Arial" w:eastAsia="Calibri" w:hAnsi="Arial" w:cs="Arial"/>
          <w:vanish/>
        </w:rPr>
      </w:pPr>
    </w:p>
    <w:p w:rsidR="00183412" w:rsidRDefault="00075A05" w:rsidP="005C1EAA">
      <w:pPr>
        <w:pStyle w:val="Akapitzlist1"/>
        <w:numPr>
          <w:ilvl w:val="0"/>
          <w:numId w:val="9"/>
        </w:numPr>
        <w:ind w:left="714" w:hanging="357"/>
      </w:pPr>
      <w:r>
        <w:t>prowadzenie wizji lokalnych w terenie oraz dokonanie oceny drzewostanu wraz ze zbieraniem i analizowaniem dokumentów koniecznych do rozpatrzenia sprawy;</w:t>
      </w:r>
    </w:p>
    <w:p w:rsidR="00183412" w:rsidRDefault="00075A05">
      <w:pPr>
        <w:pStyle w:val="Akapitzlist1"/>
        <w:numPr>
          <w:ilvl w:val="0"/>
          <w:numId w:val="9"/>
        </w:numPr>
      </w:pPr>
      <w:r>
        <w:t>przyjmowanie zgłoszeń interwencyjnych i prowadzenie spraw, dotyczących: usunięcia drzewa lub krzewu bez wymaganego zezwolenia lub bez zgody posiadacza nieruchomości, a także zniszczenia drzewa lub krzewu oraz uszkodzenia drzewa, spowodowanego wykonywaniem prac, w obrębie jego korony;</w:t>
      </w:r>
    </w:p>
    <w:p w:rsidR="00183412" w:rsidRDefault="00075A05">
      <w:pPr>
        <w:pStyle w:val="Akapitzlist1"/>
        <w:numPr>
          <w:ilvl w:val="0"/>
          <w:numId w:val="9"/>
        </w:numPr>
      </w:pPr>
      <w:r>
        <w:t>prowadzenie oględzin na miejscu zdarzenia zgłoszeń interwencyjnych dotyczących niszczenia i podejrzenia o nielegalne wycinanie zieleni, a w przypadku potwierdzenia – wszczynanie postępowania administracyjnego zmierzającego do ukarania winnego stosownie do przepisów prawnych;</w:t>
      </w:r>
    </w:p>
    <w:p w:rsidR="00183412" w:rsidRDefault="00075A05">
      <w:pPr>
        <w:pStyle w:val="Akapitzlist1"/>
        <w:numPr>
          <w:ilvl w:val="0"/>
          <w:numId w:val="9"/>
        </w:numPr>
      </w:pPr>
      <w:r>
        <w:t>kompletowanie materiałów dotyczących drzewostanów w mieście, jego cech i stanu zdrowotnego;</w:t>
      </w:r>
    </w:p>
    <w:p w:rsidR="00183412" w:rsidRDefault="00075A05">
      <w:pPr>
        <w:pStyle w:val="Akapitzlist1"/>
        <w:numPr>
          <w:ilvl w:val="0"/>
          <w:numId w:val="9"/>
        </w:numPr>
      </w:pPr>
      <w:r>
        <w:t>analiza zagęszczenia zieleni miejskiej w różnych częściach miasta pod kątem możliwości przebudowy i zwiększenia jej ilości;</w:t>
      </w:r>
    </w:p>
    <w:p w:rsidR="00183412" w:rsidRDefault="00075A05">
      <w:pPr>
        <w:pStyle w:val="Akapitzlist1"/>
        <w:numPr>
          <w:ilvl w:val="0"/>
          <w:numId w:val="9"/>
        </w:numPr>
      </w:pPr>
      <w:r>
        <w:t>monitorowanie wydanych decyzji administracyjnych z zakresu usuwania drzew i krzewów poprzez prowadzenie kontroli realizacji zobowiązań wynikających z wydanych decyzji, w tym monitorowanie dokonania wpłat z tytułu naliczonych opłat lub wymierzonych kar związanych z usuwaniem drzew i krzewów, podejmowanie ewentualnych działań informacyjnych w razie potrzeby;</w:t>
      </w:r>
    </w:p>
    <w:p w:rsidR="00183412" w:rsidRDefault="00075A05">
      <w:pPr>
        <w:pStyle w:val="Akapitzlist1"/>
        <w:numPr>
          <w:ilvl w:val="0"/>
          <w:numId w:val="9"/>
        </w:numPr>
      </w:pPr>
      <w:r>
        <w:lastRenderedPageBreak/>
        <w:t>w sprawach związanych z usuwaniem drzew lub krzewu, podejmowanie decyzji i przygotowywanie projektów stosownych dokumentów o rozłożeniu opłaty na raty lub przesunięcia terminu płatności;</w:t>
      </w:r>
    </w:p>
    <w:p w:rsidR="00183412" w:rsidRDefault="00075A05">
      <w:pPr>
        <w:pStyle w:val="Akapitzlist1"/>
        <w:numPr>
          <w:ilvl w:val="0"/>
          <w:numId w:val="9"/>
        </w:numPr>
      </w:pPr>
      <w:r>
        <w:t>przygotowywanie projektów decyzji wymierzających administracyjną karę pieniężną za usunięcie drzewa bez wymaganego zezwolenia, bez zgody posiadacza nieruchomości lub za zniszczenie drzewa lub krzewu;</w:t>
      </w:r>
    </w:p>
    <w:p w:rsidR="00183412" w:rsidRDefault="00075A05">
      <w:pPr>
        <w:pStyle w:val="Akapitzlist1"/>
        <w:numPr>
          <w:ilvl w:val="0"/>
          <w:numId w:val="9"/>
        </w:numPr>
      </w:pPr>
      <w:r>
        <w:t>prowadzenie spraw związanych z niszczeniem zieleni;</w:t>
      </w:r>
    </w:p>
    <w:p w:rsidR="00183412" w:rsidRDefault="00075A05">
      <w:pPr>
        <w:pStyle w:val="Akapitzlist1"/>
        <w:numPr>
          <w:ilvl w:val="0"/>
          <w:numId w:val="9"/>
        </w:numPr>
      </w:pPr>
      <w:r>
        <w:t>prowadzenie postępowań o ustalanie odszkodowań za usuniecie drzewa lub krzewu z terenu nieruchomości, na wniosek właściciela urządzeń, o których mowa w art. 49 § 1 Kodeksu cywilnego na rzecz właściciela nieruchomości, a w przypadku gdy na nieruchomości jest ustanowione prawo użytkowania wieczystego – na rzecz użytkownika wieczystego nieruchomości oraz przygotowanie projektów decyzji w sprawie;</w:t>
      </w:r>
    </w:p>
    <w:p w:rsidR="00183412" w:rsidRDefault="00075A05">
      <w:pPr>
        <w:pStyle w:val="Akapitzlist1"/>
        <w:numPr>
          <w:ilvl w:val="0"/>
          <w:numId w:val="9"/>
        </w:numPr>
      </w:pPr>
      <w:r>
        <w:t>wdrażanie przyjętych dokumentów dotyczących kształtowania i ochrony zieleni w mieście;</w:t>
      </w:r>
    </w:p>
    <w:p w:rsidR="00183412" w:rsidRDefault="00075A05">
      <w:pPr>
        <w:pStyle w:val="Akapitzlist1"/>
        <w:numPr>
          <w:ilvl w:val="0"/>
          <w:numId w:val="9"/>
        </w:numPr>
      </w:pPr>
      <w:r>
        <w:t xml:space="preserve">przygotowywanie opinii merytorycznych w sprawach: ustalenia zakresu raportu o oddziaływaniu przedsięwzięcia na środowisko, decyzji o środowiskowych uwarunkowaniach zgody na realizację przedsięwzięcia, studium uwarunkowań </w:t>
      </w:r>
      <w:r>
        <w:br/>
        <w:t>i kierunków zagospodarowania gminy oraz miejscowych planów zagospodarowania przestrzennego, a także obszaru ograniczonego użytkowania;</w:t>
      </w:r>
    </w:p>
    <w:p w:rsidR="00183412" w:rsidRDefault="00075A05">
      <w:pPr>
        <w:pStyle w:val="Akapitzlist1"/>
        <w:numPr>
          <w:ilvl w:val="0"/>
          <w:numId w:val="9"/>
        </w:numPr>
      </w:pPr>
      <w:r>
        <w:t>współpraca z Oddziałem Zadań Przyrodniczych i Nadzoru nad Jednostkami w zakresie prac związanych z opracowaniem dokumentacji dotyczących stanu środowiska dla terenów cennych przyrodniczo;</w:t>
      </w:r>
    </w:p>
    <w:p w:rsidR="00183412" w:rsidRDefault="00075A05">
      <w:pPr>
        <w:pStyle w:val="Akapitzlist1"/>
        <w:numPr>
          <w:ilvl w:val="0"/>
          <w:numId w:val="9"/>
        </w:numPr>
      </w:pPr>
      <w:r>
        <w:t>zlecanie opracowań eksperckich w zakresie prac w obrębie korzeni, pnia lub korony drzewa lub w obrębie korzeni lub pędów krzewu w trakcie realizacji przedsięwzięcia;</w:t>
      </w:r>
    </w:p>
    <w:p w:rsidR="00183412" w:rsidRDefault="00075A05">
      <w:pPr>
        <w:pStyle w:val="Akapitzlist1"/>
        <w:numPr>
          <w:ilvl w:val="0"/>
          <w:numId w:val="9"/>
        </w:numPr>
      </w:pPr>
      <w:r>
        <w:t>kształtowanie zieleni poprzez wydane decyzje administracyjne.</w:t>
      </w:r>
    </w:p>
    <w:p w:rsidR="00183412" w:rsidRDefault="00075A05">
      <w:pPr>
        <w:pStyle w:val="Akapitzlist1"/>
        <w:numPr>
          <w:ilvl w:val="0"/>
          <w:numId w:val="48"/>
        </w:numPr>
      </w:pPr>
      <w:r>
        <w:t>Do zadań Oddziału Zgłoszeń i Rozliczeń w Obszarze Zieleni należy:</w:t>
      </w:r>
    </w:p>
    <w:p w:rsidR="00183412" w:rsidRDefault="00075A05">
      <w:pPr>
        <w:pStyle w:val="Akapitzlist1"/>
        <w:numPr>
          <w:ilvl w:val="1"/>
          <w:numId w:val="32"/>
        </w:numPr>
      </w:pPr>
      <w:r>
        <w:t>obsługa zgłoszeń zamiaru usunięcia drzew;</w:t>
      </w:r>
    </w:p>
    <w:p w:rsidR="00183412" w:rsidRDefault="00075A05">
      <w:pPr>
        <w:pStyle w:val="Akapitzlist1"/>
        <w:numPr>
          <w:ilvl w:val="1"/>
          <w:numId w:val="32"/>
        </w:numPr>
      </w:pPr>
      <w:r>
        <w:t>prowadzenie wizji lokalnych w terenie oraz dokonywanie oceny drzewostanu wraz ze zbieraniem i analizowaniem dokumentów koniecznych do rozpatrzenia sprawy;</w:t>
      </w:r>
    </w:p>
    <w:p w:rsidR="00183412" w:rsidRDefault="00075A05">
      <w:pPr>
        <w:pStyle w:val="Akapitzlist1"/>
        <w:numPr>
          <w:ilvl w:val="1"/>
          <w:numId w:val="32"/>
        </w:numPr>
      </w:pPr>
      <w:r>
        <w:t>sprawdzanie zachowania żywotności drzew lub krzewów po upływie wyznaczonego okresu w wydanej decyzji zezwalającej na usunięcie drzewa lub krzewu od dnia ich przesadzenia, posadzenia lub też uszkodzenia oraz rozstrzyganie kwestii ustalonych opłat z tytułu usunięcia zieleni;</w:t>
      </w:r>
    </w:p>
    <w:p w:rsidR="00183412" w:rsidRDefault="00075A05">
      <w:pPr>
        <w:pStyle w:val="Akapitzlist1"/>
        <w:numPr>
          <w:ilvl w:val="1"/>
          <w:numId w:val="32"/>
        </w:numPr>
      </w:pPr>
      <w:r>
        <w:t>opiniowanie w zakresie ochrony i kształtowania zieleni w mieście;</w:t>
      </w:r>
    </w:p>
    <w:p w:rsidR="00183412" w:rsidRDefault="00075A05">
      <w:pPr>
        <w:pStyle w:val="Akapitzlist1"/>
        <w:numPr>
          <w:ilvl w:val="1"/>
          <w:numId w:val="32"/>
        </w:numPr>
      </w:pPr>
      <w:r>
        <w:t>wdrażanie przyjętych dokumentów dotyczących kształtowania i ochrony zieleni w mieście.</w:t>
      </w:r>
    </w:p>
    <w:p w:rsidR="00183412" w:rsidRDefault="00075A05">
      <w:pPr>
        <w:pStyle w:val="Akapitzlist1"/>
        <w:numPr>
          <w:ilvl w:val="0"/>
          <w:numId w:val="48"/>
        </w:numPr>
      </w:pPr>
      <w:r>
        <w:t>Do zadań Oddziału Ocen Oddziaływania należy:</w:t>
      </w:r>
    </w:p>
    <w:p w:rsidR="00183412" w:rsidRDefault="00075A05">
      <w:pPr>
        <w:pStyle w:val="Akapitzlist1"/>
        <w:numPr>
          <w:ilvl w:val="1"/>
          <w:numId w:val="33"/>
        </w:numPr>
      </w:pPr>
      <w:r>
        <w:lastRenderedPageBreak/>
        <w:t>koordynacja przygotowywania opinii i uzgodnień w zakresie:</w:t>
      </w:r>
    </w:p>
    <w:p w:rsidR="00183412" w:rsidRDefault="00075A05">
      <w:pPr>
        <w:pStyle w:val="Akapitzlist1"/>
        <w:numPr>
          <w:ilvl w:val="2"/>
          <w:numId w:val="48"/>
        </w:numPr>
      </w:pPr>
      <w:r>
        <w:t>sprawdzania wniosków, kart informacyjnych przedsięwzięcia oraz raportów o oddziaływaniu przedsięwzięcia na środowisko pod względem formalnym i przekazywania ich do oceny merytorycznej przez poszczególne, specjalistyczne stanowiska pracy w wydziale,</w:t>
      </w:r>
    </w:p>
    <w:p w:rsidR="00183412" w:rsidRDefault="00075A05">
      <w:pPr>
        <w:pStyle w:val="Akapitzlist1"/>
        <w:numPr>
          <w:ilvl w:val="2"/>
          <w:numId w:val="48"/>
        </w:numPr>
      </w:pPr>
      <w:r>
        <w:t>prowadzenia postępowań w zakresie wydawania decyzji o środowiskowych uwarunkowaniach dla przedsięwzięć realizowanych przez jednostkę samorządu terytorialnego,</w:t>
      </w:r>
    </w:p>
    <w:p w:rsidR="00183412" w:rsidRDefault="00075A05">
      <w:pPr>
        <w:pStyle w:val="Akapitzlist1"/>
        <w:numPr>
          <w:ilvl w:val="2"/>
          <w:numId w:val="48"/>
        </w:numPr>
      </w:pPr>
      <w:r>
        <w:t>prowadzenia postępowań w zakresie wydawania decyzji o środowiskowych uwarunkowaniach dla przedsięwzięć realizowanych na terenach zamkniętych z wyłączeniem terenów ustalonych przez Ministra Obrony Narodowej,</w:t>
      </w:r>
    </w:p>
    <w:p w:rsidR="00183412" w:rsidRDefault="00075A05">
      <w:pPr>
        <w:pStyle w:val="Akapitzlist1"/>
        <w:numPr>
          <w:ilvl w:val="2"/>
          <w:numId w:val="48"/>
        </w:numPr>
      </w:pPr>
      <w:r>
        <w:t>sporządzania projektów wystąpień o opinię w sprawie zakresu raportu o oddziaływaniu przedsięwzięcia na środowisko, w zależności od kwalifikacji przedsięwzięcia – odpowiednio do Regionalnej Dyrekcji Ochrony Środowiska, Wielkopolskiego Państwowego Wojewódzkiego Inspektora Sanitarnego lub Państwowego Powiatowego Inspektora Sanitarnego, organu właściwego do wydania pozwolenia zintegrowanego oraz organu właściwego w sprawie ocen wodnoprawnych,</w:t>
      </w:r>
    </w:p>
    <w:p w:rsidR="00183412" w:rsidRDefault="00075A05">
      <w:pPr>
        <w:pStyle w:val="Akapitzlist1"/>
        <w:numPr>
          <w:ilvl w:val="2"/>
          <w:numId w:val="48"/>
        </w:numPr>
      </w:pPr>
      <w:r>
        <w:t>sporządzania projektów postanowień o obowiązku sporządzenia i zakresie raportu o oddziaływaniu przedsięwzięcia na środowisko,</w:t>
      </w:r>
    </w:p>
    <w:p w:rsidR="00183412" w:rsidRDefault="00075A05">
      <w:pPr>
        <w:pStyle w:val="Akapitzlist1"/>
        <w:numPr>
          <w:ilvl w:val="2"/>
          <w:numId w:val="48"/>
        </w:numPr>
      </w:pPr>
      <w:r>
        <w:t>sporządzania projektów wystąpień o uzgodnienie warunków realizacji przedsięwzięcia, w zależności od kwalifikacji przedsięwzięcia – odpowiednio do Regionalnej Dyrekcji Ochrony Środowiska oraz opinię do Wielkopolskiego Państwowego Wojewódzkiego Inspektora Sanitarnego lub Państwowego Powiatowego Inspektora Sanitarnego, organu właściwego do wydania pozwolenia zintegrowanego oraz organu właściwego w sprawie ocen wodnoprawnych,</w:t>
      </w:r>
    </w:p>
    <w:p w:rsidR="00183412" w:rsidRDefault="00075A05">
      <w:pPr>
        <w:pStyle w:val="Akapitzlist1"/>
        <w:numPr>
          <w:ilvl w:val="2"/>
          <w:numId w:val="48"/>
        </w:numPr>
      </w:pPr>
      <w:r>
        <w:t>na podstawie wewnętrznej opinii uzyskanej od Wydziału Urbanistyki i Architektury UMP stwierdzania zgodności lokalizacji planowanego przedsięwzięcia z miejscowym planem zagospodarowania przestrzennego – w ramach prowadzonych postępowań,</w:t>
      </w:r>
    </w:p>
    <w:p w:rsidR="00183412" w:rsidRDefault="00075A05">
      <w:pPr>
        <w:pStyle w:val="Akapitzlist1"/>
        <w:numPr>
          <w:ilvl w:val="2"/>
          <w:numId w:val="48"/>
        </w:numPr>
      </w:pPr>
      <w:r>
        <w:t>przeprowadzania rozpraw administracyjnych w toku prowadzonych spraw,</w:t>
      </w:r>
    </w:p>
    <w:p w:rsidR="00183412" w:rsidRDefault="00075A05">
      <w:pPr>
        <w:pStyle w:val="Akapitzlist1"/>
        <w:numPr>
          <w:ilvl w:val="2"/>
          <w:numId w:val="48"/>
        </w:numPr>
      </w:pPr>
      <w:r>
        <w:t>możliwości przeprowadzania oględzin w terenie w toku prowadzonych spraw,</w:t>
      </w:r>
    </w:p>
    <w:p w:rsidR="00183412" w:rsidRDefault="00075A05">
      <w:pPr>
        <w:pStyle w:val="Akapitzlist1"/>
        <w:numPr>
          <w:ilvl w:val="2"/>
          <w:numId w:val="48"/>
        </w:numPr>
      </w:pPr>
      <w:r>
        <w:t>zapewnienia udziału społeczeństwa w postępowaniach, w ramach których sporządzany jest raport o oddziaływaniu przedsięwzięcia na środowisko, poprzez:</w:t>
      </w:r>
    </w:p>
    <w:p w:rsidR="00183412" w:rsidRDefault="00075A05">
      <w:pPr>
        <w:pStyle w:val="Akapitzlist1"/>
        <w:numPr>
          <w:ilvl w:val="3"/>
          <w:numId w:val="48"/>
        </w:numPr>
      </w:pPr>
      <w:r>
        <w:t xml:space="preserve">podanie do publicznej wiadomości informacji o zamieszczeniu w publicznie dostępnym wykazie, na tablicy ogłoszeń w siedzibie organu oraz w miejscu realizacji inwestycji danych o wniosku o wydanie decyzji o środowiskowych </w:t>
      </w:r>
      <w:r>
        <w:lastRenderedPageBreak/>
        <w:t>uwarunkowaniach oraz o możliwości składania uwag i wniosków, wskazując jednocześnie termin ich składania,</w:t>
      </w:r>
    </w:p>
    <w:p w:rsidR="00183412" w:rsidRDefault="00075A05">
      <w:pPr>
        <w:pStyle w:val="Akapitzlist1"/>
        <w:numPr>
          <w:ilvl w:val="3"/>
          <w:numId w:val="48"/>
        </w:numPr>
      </w:pPr>
      <w:r>
        <w:t>możliwość przeprowadzania w toku postępowań administracyjnych rozpraw administracyjnych otwartych dla społeczeństwa,</w:t>
      </w:r>
    </w:p>
    <w:p w:rsidR="00183412" w:rsidRDefault="00075A05">
      <w:pPr>
        <w:pStyle w:val="Akapitzlist1"/>
        <w:numPr>
          <w:ilvl w:val="3"/>
          <w:numId w:val="48"/>
        </w:numPr>
      </w:pPr>
      <w:r>
        <w:t>przyjmowanie i rozpatrywanie złożonych przez społeczeństwo wniosków i uwag,</w:t>
      </w:r>
    </w:p>
    <w:p w:rsidR="00183412" w:rsidRDefault="00075A05">
      <w:pPr>
        <w:pStyle w:val="Akapitzlist1"/>
        <w:numPr>
          <w:ilvl w:val="3"/>
          <w:numId w:val="48"/>
        </w:numPr>
      </w:pPr>
      <w:r>
        <w:t>podanie do publicznej wiadomości informacji o zamieszczeniu w publicznie dostępnym wykazie danych o decyzjach o środowiskowych uwarunkowaniach,</w:t>
      </w:r>
    </w:p>
    <w:p w:rsidR="00183412" w:rsidRDefault="00075A05">
      <w:pPr>
        <w:pStyle w:val="Akapitzlist1"/>
        <w:numPr>
          <w:ilvl w:val="2"/>
          <w:numId w:val="48"/>
        </w:numPr>
      </w:pPr>
      <w:r>
        <w:t>sporządzania projektów decyzji o środowiskowych uwarunkowaniach,</w:t>
      </w:r>
    </w:p>
    <w:p w:rsidR="00183412" w:rsidRDefault="00075A05">
      <w:pPr>
        <w:pStyle w:val="Akapitzlist1"/>
        <w:numPr>
          <w:ilvl w:val="2"/>
          <w:numId w:val="48"/>
        </w:numPr>
      </w:pPr>
      <w:r>
        <w:t>przygotowywania danych o dokumentach, które zgodnie z przepisami podlegają obowiązkowi zamieszczenia w publicznie dostępnym wykazie danych,</w:t>
      </w:r>
    </w:p>
    <w:p w:rsidR="00183412" w:rsidRDefault="00075A05">
      <w:pPr>
        <w:pStyle w:val="Akapitzlist1"/>
        <w:numPr>
          <w:ilvl w:val="2"/>
          <w:numId w:val="48"/>
        </w:numPr>
      </w:pPr>
      <w:r>
        <w:t>przygotowywania projektów opinii w zakresie ochrony środowiska dla inwestycji innych niż przedsięwzięcia mogące znacząco oddziaływać na środowisko;</w:t>
      </w:r>
    </w:p>
    <w:p w:rsidR="00183412" w:rsidRDefault="00075A05">
      <w:pPr>
        <w:pStyle w:val="Akapitzlist1"/>
        <w:numPr>
          <w:ilvl w:val="1"/>
          <w:numId w:val="33"/>
        </w:numPr>
      </w:pPr>
      <w:r>
        <w:t>sporządzanie opinii i materiałów w sprawach: studium uwarunkowań i kierunków zagospodarowania gminy, miejscowych planów zagospodarowania przestrzennego;</w:t>
      </w:r>
    </w:p>
    <w:p w:rsidR="00183412" w:rsidRDefault="00075A05">
      <w:pPr>
        <w:pStyle w:val="Akapitzlist1"/>
        <w:numPr>
          <w:ilvl w:val="1"/>
          <w:numId w:val="33"/>
        </w:numPr>
      </w:pPr>
      <w:r>
        <w:t>koordynacja działań związanych z ustanawianiem obszarów ograniczonego użytkowania;</w:t>
      </w:r>
    </w:p>
    <w:p w:rsidR="00183412" w:rsidRDefault="00075A05">
      <w:pPr>
        <w:pStyle w:val="Akapitzlist1"/>
        <w:numPr>
          <w:ilvl w:val="1"/>
          <w:numId w:val="33"/>
        </w:numPr>
      </w:pPr>
      <w:r>
        <w:t>stymulowanie współpracy i podejmowanie działań wynikających z potrzeby ochrony środowiska oraz realizacja innych zadań związanych z potrzebą koordynacji pracy poszczególnych stanowisk merytorycznych w wydziale;</w:t>
      </w:r>
    </w:p>
    <w:p w:rsidR="00183412" w:rsidRDefault="00075A05">
      <w:pPr>
        <w:pStyle w:val="Akapitzlist1"/>
        <w:numPr>
          <w:ilvl w:val="1"/>
          <w:numId w:val="33"/>
        </w:numPr>
      </w:pPr>
      <w:r>
        <w:t>prowadzenie bazy danych OOŚ w zakresie oceny oddziaływania;</w:t>
      </w:r>
    </w:p>
    <w:p w:rsidR="00183412" w:rsidRDefault="00075A05">
      <w:pPr>
        <w:pStyle w:val="Akapitzlist1"/>
        <w:numPr>
          <w:ilvl w:val="1"/>
          <w:numId w:val="33"/>
        </w:numPr>
      </w:pPr>
      <w:r>
        <w:t>przygotowanie decyzji zobowiązujących zakłady do sporządzania przeglądu ekologicznego;</w:t>
      </w:r>
    </w:p>
    <w:p w:rsidR="00183412" w:rsidRDefault="00075A05">
      <w:pPr>
        <w:pStyle w:val="Akapitzlist1"/>
        <w:numPr>
          <w:ilvl w:val="1"/>
          <w:numId w:val="33"/>
        </w:numPr>
      </w:pPr>
      <w:r>
        <w:t>nakładanie obowiązku prowadzenia ponownej oceny oddziaływania;</w:t>
      </w:r>
    </w:p>
    <w:p w:rsidR="00183412" w:rsidRDefault="00075A05">
      <w:pPr>
        <w:pStyle w:val="Akapitzlist1"/>
        <w:numPr>
          <w:ilvl w:val="1"/>
          <w:numId w:val="33"/>
        </w:numPr>
      </w:pPr>
      <w:r>
        <w:t>nakładanie obowiązku opracowania przez podmioty analizy porealizacyjnej;</w:t>
      </w:r>
    </w:p>
    <w:p w:rsidR="00183412" w:rsidRDefault="00075A05">
      <w:pPr>
        <w:pStyle w:val="Akapitzlist1"/>
        <w:numPr>
          <w:ilvl w:val="1"/>
          <w:numId w:val="33"/>
        </w:numPr>
      </w:pPr>
      <w:r>
        <w:t>nakładanie obowiązku prowadzenia monitoringu w zakresie wykorzystania środowiska;</w:t>
      </w:r>
    </w:p>
    <w:p w:rsidR="00183412" w:rsidRDefault="00075A05">
      <w:pPr>
        <w:pStyle w:val="Akapitzlist1"/>
        <w:numPr>
          <w:ilvl w:val="1"/>
          <w:numId w:val="33"/>
        </w:numPr>
      </w:pPr>
      <w:r>
        <w:t>wydawanie opinii dla Wydziału Urbanistyki i Architektury UMP w zakresie konieczności uzyskania przez podmioty decyzji o środowiskowych uwarunkowaniach lub konieczności oceny oddziaływania na obszar NATURA 2000;</w:t>
      </w:r>
    </w:p>
    <w:p w:rsidR="00183412" w:rsidRDefault="00075A05">
      <w:pPr>
        <w:pStyle w:val="Akapitzlist1"/>
        <w:numPr>
          <w:ilvl w:val="1"/>
          <w:numId w:val="33"/>
        </w:numPr>
      </w:pPr>
      <w:r>
        <w:t>koordynacja i wydawanie pozwoleń zintegrowanych:</w:t>
      </w:r>
    </w:p>
    <w:p w:rsidR="00183412" w:rsidRDefault="00075A05">
      <w:pPr>
        <w:pStyle w:val="Akapitzlist1"/>
        <w:numPr>
          <w:ilvl w:val="2"/>
          <w:numId w:val="34"/>
        </w:numPr>
      </w:pPr>
      <w:r>
        <w:t>sprawdzanie wniosków o wydanie pozwolenia zintegrowanego pod względem formalnym i przekazywanie ich do oceny merytorycznej przez poszczególne, specjalistyczne stanowiska pracy w wydziale,</w:t>
      </w:r>
    </w:p>
    <w:p w:rsidR="00183412" w:rsidRDefault="00075A05">
      <w:pPr>
        <w:pStyle w:val="Akapitzlist1"/>
        <w:numPr>
          <w:ilvl w:val="2"/>
          <w:numId w:val="34"/>
        </w:numPr>
      </w:pPr>
      <w:r>
        <w:t>przekazywanie złożonych przez prowadzącego instalację wniosków wraz z ich wersją elektroniczną do Ministerstwa Środowiska,</w:t>
      </w:r>
    </w:p>
    <w:p w:rsidR="00183412" w:rsidRDefault="00075A05">
      <w:pPr>
        <w:pStyle w:val="Akapitzlist1"/>
        <w:numPr>
          <w:ilvl w:val="2"/>
          <w:numId w:val="34"/>
        </w:numPr>
      </w:pPr>
      <w:r>
        <w:lastRenderedPageBreak/>
        <w:t>wzywanie prowadzącego instalację do złożenia wyjaśnień w zakresie składanego wniosku,</w:t>
      </w:r>
    </w:p>
    <w:p w:rsidR="00183412" w:rsidRDefault="00075A05">
      <w:pPr>
        <w:pStyle w:val="Akapitzlist1"/>
        <w:numPr>
          <w:ilvl w:val="2"/>
          <w:numId w:val="34"/>
        </w:numPr>
      </w:pPr>
      <w:r>
        <w:t>sporządzanie projektów decyzji – pozwoleń zintegrowanych,</w:t>
      </w:r>
    </w:p>
    <w:p w:rsidR="00183412" w:rsidRDefault="00075A05">
      <w:pPr>
        <w:pStyle w:val="Akapitzlist1"/>
        <w:numPr>
          <w:ilvl w:val="2"/>
          <w:numId w:val="34"/>
        </w:numPr>
      </w:pPr>
      <w:r>
        <w:t>okresowe prowadzenie przeglądu wydanego pozwolenia zintegrowanego;</w:t>
      </w:r>
    </w:p>
    <w:p w:rsidR="00183412" w:rsidRDefault="00075A05">
      <w:pPr>
        <w:pStyle w:val="Akapitzlist1"/>
        <w:numPr>
          <w:ilvl w:val="1"/>
          <w:numId w:val="33"/>
        </w:numPr>
      </w:pPr>
      <w:r>
        <w:t>opiniowanie obowiązku i zakresu raportu oraz uzgadnianie warunków realizacji inwestycji przed wydaniem decyzji o środowiskowych uwarunkowaniach.</w:t>
      </w:r>
    </w:p>
    <w:p w:rsidR="00183412" w:rsidRDefault="00075A05">
      <w:pPr>
        <w:pStyle w:val="Akapitzlist1"/>
        <w:numPr>
          <w:ilvl w:val="0"/>
          <w:numId w:val="55"/>
        </w:numPr>
      </w:pPr>
      <w:r>
        <w:t>Do zadań Oddziału Informacyjno-Edukacyjnego należy:</w:t>
      </w:r>
    </w:p>
    <w:p w:rsidR="00183412" w:rsidRDefault="00075A05">
      <w:pPr>
        <w:pStyle w:val="Akapitzlist1"/>
        <w:numPr>
          <w:ilvl w:val="1"/>
          <w:numId w:val="55"/>
        </w:numPr>
      </w:pPr>
      <w:r>
        <w:t>promowanie wiedzy i zachowań proekologicznych wśród mieszkańców w zakresie szeroko rozumianej ochrony środowiska i klimatu, w tym:</w:t>
      </w:r>
    </w:p>
    <w:p w:rsidR="00183412" w:rsidRDefault="00075A05">
      <w:pPr>
        <w:pStyle w:val="Akapitzlist1"/>
        <w:numPr>
          <w:ilvl w:val="2"/>
          <w:numId w:val="55"/>
        </w:numPr>
      </w:pPr>
      <w:r>
        <w:t>inicjowanie i prowadzenie działań związanych z edukacją ekologiczną,</w:t>
      </w:r>
    </w:p>
    <w:p w:rsidR="00183412" w:rsidRDefault="00075A05">
      <w:pPr>
        <w:pStyle w:val="Akapitzlist1"/>
        <w:numPr>
          <w:ilvl w:val="2"/>
          <w:numId w:val="55"/>
        </w:numPr>
      </w:pPr>
      <w:r>
        <w:t>inicjowanie i prowadzenie działań związanych z ochroną klimatu,</w:t>
      </w:r>
    </w:p>
    <w:p w:rsidR="00183412" w:rsidRDefault="00075A05">
      <w:pPr>
        <w:pStyle w:val="Akapitzlist1"/>
        <w:numPr>
          <w:ilvl w:val="2"/>
          <w:numId w:val="55"/>
        </w:numPr>
      </w:pPr>
      <w:r>
        <w:t>realizacja przedsięwzięć związanych z promocją wiedzy i zachowań proekologicznych wśród mieszkańców,</w:t>
      </w:r>
    </w:p>
    <w:p w:rsidR="00183412" w:rsidRDefault="00075A05">
      <w:pPr>
        <w:pStyle w:val="Akapitzlist1"/>
        <w:numPr>
          <w:ilvl w:val="2"/>
          <w:numId w:val="55"/>
        </w:numPr>
      </w:pPr>
      <w:r>
        <w:t>gromadzenie materiałów i dokumentacji działań związanych z edukacją ekologiczną oraz promocją wiedzy i zachowań proekologicznych,</w:t>
      </w:r>
    </w:p>
    <w:p w:rsidR="00183412" w:rsidRDefault="00075A05">
      <w:pPr>
        <w:pStyle w:val="Akapitzlist1"/>
        <w:numPr>
          <w:ilvl w:val="2"/>
          <w:numId w:val="55"/>
        </w:numPr>
      </w:pPr>
      <w:r>
        <w:t>publikacja i dystrybucja materiałów informacyjno-edukacyjnych i książek,</w:t>
      </w:r>
    </w:p>
    <w:p w:rsidR="00183412" w:rsidRDefault="00075A05">
      <w:pPr>
        <w:pStyle w:val="Akapitzlist1"/>
        <w:numPr>
          <w:ilvl w:val="2"/>
          <w:numId w:val="55"/>
        </w:numPr>
      </w:pPr>
      <w:r>
        <w:t>przygotowywanie informacji i materiałów z zakresu działania Wydziału na potrzeby komunikacji zewnętrznej i wewnętrznej, w tym współpracy z mediami,</w:t>
      </w:r>
    </w:p>
    <w:p w:rsidR="00183412" w:rsidRDefault="00075A05">
      <w:pPr>
        <w:pStyle w:val="Akapitzlist1"/>
        <w:numPr>
          <w:ilvl w:val="2"/>
          <w:numId w:val="55"/>
        </w:numPr>
      </w:pPr>
      <w:r>
        <w:t>realizacja działań edukacyjno-informacyjnych finansowanych ze środków europejskich,</w:t>
      </w:r>
    </w:p>
    <w:p w:rsidR="00183412" w:rsidRDefault="00075A05">
      <w:pPr>
        <w:pStyle w:val="Akapitzlist1"/>
        <w:numPr>
          <w:ilvl w:val="2"/>
          <w:numId w:val="55"/>
        </w:numPr>
      </w:pPr>
      <w:r>
        <w:t>współpraca i wymiana doświadczeń w zakresie promocji wiedzy i zachowań proekologicznych, w tym także edukacji ekologicznej z innymi instytucjami i urzędami oraz organizacjami pozarządowymi w kraju, a także z miastami partnerskimi,</w:t>
      </w:r>
    </w:p>
    <w:p w:rsidR="00183412" w:rsidRDefault="00075A05">
      <w:pPr>
        <w:pStyle w:val="Akapitzlist1"/>
        <w:numPr>
          <w:ilvl w:val="1"/>
          <w:numId w:val="55"/>
        </w:numPr>
      </w:pPr>
      <w:r>
        <w:t>inicjowanie i koordynowanie kampanii komunikacyjnych, informacyjnych, edukacyjnych i społecznych w obszarach statutowych nadzorowanych jednostek,</w:t>
      </w:r>
    </w:p>
    <w:p w:rsidR="00183412" w:rsidRDefault="00075A05">
      <w:pPr>
        <w:pStyle w:val="Akapitzlist1"/>
        <w:numPr>
          <w:ilvl w:val="1"/>
          <w:numId w:val="55"/>
        </w:numPr>
      </w:pPr>
      <w:r>
        <w:t>udostępnianie informacji o środowisku i jego ochronie oraz informacji publicznej poprzez:</w:t>
      </w:r>
    </w:p>
    <w:p w:rsidR="00183412" w:rsidRDefault="00075A05">
      <w:pPr>
        <w:pStyle w:val="Akapitzlist1"/>
        <w:numPr>
          <w:ilvl w:val="2"/>
          <w:numId w:val="55"/>
        </w:numPr>
      </w:pPr>
      <w:r>
        <w:t>prowadzenie spraw związanych z udostępnianiem informacji o środowisku i jego ochronie oraz informacji publicznej, które znajdują się w posiadaniu Wydziału lub są dla niego przeznaczone,</w:t>
      </w:r>
    </w:p>
    <w:p w:rsidR="00183412" w:rsidRDefault="00075A05">
      <w:pPr>
        <w:pStyle w:val="Akapitzlist1"/>
        <w:numPr>
          <w:ilvl w:val="2"/>
          <w:numId w:val="55"/>
        </w:numPr>
      </w:pPr>
      <w:r>
        <w:t>przygotowywanie kopii informacji lub danych w formie wskazanej we wniosku,</w:t>
      </w:r>
    </w:p>
    <w:p w:rsidR="00183412" w:rsidRDefault="00075A05">
      <w:pPr>
        <w:pStyle w:val="Akapitzlist1"/>
        <w:numPr>
          <w:ilvl w:val="2"/>
          <w:numId w:val="55"/>
        </w:numPr>
      </w:pPr>
      <w:r>
        <w:t>przygotowywanie decyzji o odmowie udostępnienia informacji, w przypadkach określonych przepisami,</w:t>
      </w:r>
    </w:p>
    <w:p w:rsidR="00183412" w:rsidRDefault="00075A05">
      <w:pPr>
        <w:pStyle w:val="Akapitzlist1"/>
        <w:numPr>
          <w:ilvl w:val="2"/>
          <w:numId w:val="55"/>
        </w:numPr>
      </w:pPr>
      <w:r>
        <w:t>prowadzenie spraw dotyczących wyłączenia z udostępniania danych o wartości handlowej w przypadkach określonych przepisami,</w:t>
      </w:r>
    </w:p>
    <w:p w:rsidR="00183412" w:rsidRDefault="00075A05">
      <w:pPr>
        <w:pStyle w:val="Akapitzlist1"/>
        <w:numPr>
          <w:ilvl w:val="2"/>
          <w:numId w:val="55"/>
        </w:numPr>
      </w:pPr>
      <w:r>
        <w:t>koordynowanie w ramach wydziału działań dotyczących udostępniania informacji publicznej,</w:t>
      </w:r>
    </w:p>
    <w:p w:rsidR="00183412" w:rsidRDefault="00075A05">
      <w:pPr>
        <w:pStyle w:val="Akapitzlist1"/>
        <w:numPr>
          <w:ilvl w:val="2"/>
          <w:numId w:val="55"/>
        </w:numPr>
      </w:pPr>
      <w:r>
        <w:lastRenderedPageBreak/>
        <w:t>tworzenie i aktualizacje bazy zieleni Miasta w zakresie danych z postępowań administracyjnych,</w:t>
      </w:r>
    </w:p>
    <w:p w:rsidR="00183412" w:rsidRDefault="00075A05">
      <w:pPr>
        <w:pStyle w:val="Akapitzlist1"/>
        <w:numPr>
          <w:ilvl w:val="2"/>
          <w:numId w:val="55"/>
        </w:numPr>
      </w:pPr>
      <w:r>
        <w:t>zamieszczanie na interaktywnej stronie Biuletynu Informacji Publicznej Urzędu Miasta Poznania informacji związanych z prowadzonymi w wydziale postępowaniami administracyjnymi wymagającymi zapewnienia udziału społeczeństwa,</w:t>
      </w:r>
    </w:p>
    <w:p w:rsidR="00183412" w:rsidRDefault="00075A05">
      <w:pPr>
        <w:pStyle w:val="Akapitzlist1"/>
        <w:numPr>
          <w:ilvl w:val="2"/>
          <w:numId w:val="55"/>
        </w:numPr>
      </w:pPr>
      <w:r>
        <w:t>aktualizacja Biuletynu Informacji Publicznej Urzędu Miasta Poznania w zakresie struktury i spraw wydziału,</w:t>
      </w:r>
    </w:p>
    <w:p w:rsidR="00183412" w:rsidRDefault="00075A05">
      <w:pPr>
        <w:pStyle w:val="Akapitzlist1"/>
        <w:numPr>
          <w:ilvl w:val="1"/>
          <w:numId w:val="55"/>
        </w:numPr>
      </w:pPr>
      <w:r>
        <w:t>prowadzenie publicznie dostępnego wykazu danych o dokumentach zawierających informacje o środowisku i jego ochronie poprzez:</w:t>
      </w:r>
    </w:p>
    <w:p w:rsidR="00183412" w:rsidRDefault="00075A05">
      <w:pPr>
        <w:pStyle w:val="Akapitzlist1"/>
        <w:numPr>
          <w:ilvl w:val="2"/>
          <w:numId w:val="55"/>
        </w:numPr>
      </w:pPr>
      <w:r>
        <w:t>dokonywanie wpisu i bieżącej obsługi elektronicznego systemu „Karty informacyjne” służącego rejestracji dokumentów powstających w Wydziale i wpływających do niego,</w:t>
      </w:r>
    </w:p>
    <w:p w:rsidR="00183412" w:rsidRDefault="00075A05">
      <w:pPr>
        <w:pStyle w:val="Akapitzlist1"/>
        <w:numPr>
          <w:ilvl w:val="2"/>
          <w:numId w:val="55"/>
        </w:numPr>
      </w:pPr>
      <w:r>
        <w:t>wprowadzanie korekt zapisów w „Kartach informacyjnych”, wraz z ich aktualizacją,</w:t>
      </w:r>
    </w:p>
    <w:p w:rsidR="00183412" w:rsidRDefault="00075A05">
      <w:pPr>
        <w:pStyle w:val="Akapitzlist1"/>
        <w:numPr>
          <w:ilvl w:val="2"/>
          <w:numId w:val="55"/>
        </w:numPr>
      </w:pPr>
      <w:r>
        <w:t>zakładanie oraz prowadzenie elektronicznych teczek i spraw,</w:t>
      </w:r>
    </w:p>
    <w:p w:rsidR="00183412" w:rsidRDefault="00075A05">
      <w:pPr>
        <w:pStyle w:val="Akapitzlist1"/>
        <w:numPr>
          <w:ilvl w:val="2"/>
          <w:numId w:val="55"/>
        </w:numPr>
      </w:pPr>
      <w:r>
        <w:t>przetwarzania do formy cyfrowej dokumentów kończących postępowanie administracyjne i udostępnianie ich w publicznie dostępnym wykazie danych zawierających informacje o środowisku i jego ochronie,</w:t>
      </w:r>
    </w:p>
    <w:p w:rsidR="00183412" w:rsidRDefault="00075A05">
      <w:pPr>
        <w:pStyle w:val="Akapitzlist1"/>
        <w:numPr>
          <w:ilvl w:val="2"/>
          <w:numId w:val="55"/>
        </w:numPr>
      </w:pPr>
      <w:r>
        <w:t>przygotowywanie na podstawie wpisów dokonanych w wykazie informacji o dokumentach i przekazywanie ich do Biuletynu Informacji Publicznej Urzędu Miasta Poznania,</w:t>
      </w:r>
    </w:p>
    <w:p w:rsidR="00183412" w:rsidRDefault="00075A05">
      <w:pPr>
        <w:pStyle w:val="Akapitzlist1"/>
        <w:numPr>
          <w:ilvl w:val="2"/>
          <w:numId w:val="55"/>
        </w:numPr>
      </w:pPr>
      <w:r>
        <w:t>prowadzenie i aktualizacja wykazu;</w:t>
      </w:r>
    </w:p>
    <w:p w:rsidR="00183412" w:rsidRDefault="00075A05">
      <w:pPr>
        <w:pStyle w:val="Akapitzlist1"/>
        <w:numPr>
          <w:ilvl w:val="1"/>
          <w:numId w:val="55"/>
        </w:numPr>
      </w:pPr>
      <w:r>
        <w:t>redagowanie i administracja wortalu „Środowisko” w ramach Miejskiego Informatora Multimedialnego poprzez:</w:t>
      </w:r>
    </w:p>
    <w:p w:rsidR="00183412" w:rsidRDefault="00075A05">
      <w:pPr>
        <w:pStyle w:val="Akapitzlist1"/>
        <w:numPr>
          <w:ilvl w:val="2"/>
          <w:numId w:val="55"/>
        </w:numPr>
      </w:pPr>
      <w:r>
        <w:t>wprowadzanie, aktualizowanie i rozwijanie zasobów informacji o środowisku i jego ochronie,</w:t>
      </w:r>
    </w:p>
    <w:p w:rsidR="00183412" w:rsidRDefault="00075A05">
      <w:pPr>
        <w:pStyle w:val="Akapitzlist1"/>
        <w:numPr>
          <w:ilvl w:val="2"/>
          <w:numId w:val="55"/>
        </w:numPr>
      </w:pPr>
      <w:r>
        <w:t>udostępnianie dokumentów, programów i opracowań na stronach Miejskiego Informatora Multimedialnego,</w:t>
      </w:r>
    </w:p>
    <w:p w:rsidR="00183412" w:rsidRDefault="00075A05">
      <w:pPr>
        <w:pStyle w:val="Akapitzlist1"/>
        <w:numPr>
          <w:ilvl w:val="2"/>
          <w:numId w:val="55"/>
        </w:numPr>
      </w:pPr>
      <w:r>
        <w:t>zamieszczanie informacji związanych z działalnością wydziału, w tym także sprawozdań z wykonanych zadań,</w:t>
      </w:r>
    </w:p>
    <w:p w:rsidR="00183412" w:rsidRDefault="00075A05">
      <w:pPr>
        <w:pStyle w:val="Akapitzlist1"/>
        <w:numPr>
          <w:ilvl w:val="2"/>
          <w:numId w:val="55"/>
        </w:numPr>
      </w:pPr>
      <w:r>
        <w:t>tworzenie e-biblioteki dokumentów, publikacji i danych dotyczących ochrony środowiska;</w:t>
      </w:r>
    </w:p>
    <w:p w:rsidR="00183412" w:rsidRDefault="00075A05">
      <w:pPr>
        <w:pStyle w:val="Akapitzlist1"/>
        <w:numPr>
          <w:ilvl w:val="1"/>
          <w:numId w:val="55"/>
        </w:numPr>
      </w:pPr>
      <w:r>
        <w:t>przygotowywanie materiałów dla Biura Prasowego w zakresie pro</w:t>
      </w:r>
      <w:r w:rsidR="00A6318D">
        <w:t>wadzonych przez Wydział działań;</w:t>
      </w:r>
    </w:p>
    <w:p w:rsidR="00A6318D" w:rsidRPr="00B62D7D" w:rsidRDefault="00A6318D">
      <w:pPr>
        <w:pStyle w:val="Akapitzlist1"/>
        <w:numPr>
          <w:ilvl w:val="1"/>
          <w:numId w:val="55"/>
        </w:numPr>
      </w:pPr>
      <w:r w:rsidRPr="00B62D7D">
        <w:t xml:space="preserve">wprowadzanie do centralnej ewidencji emisyjności budynków danych o źródłach ciepła i źródłach spalania paliw na podstawie pisemnych deklaracji właścicieli, </w:t>
      </w:r>
      <w:r w:rsidRPr="00B62D7D">
        <w:lastRenderedPageBreak/>
        <w:t>zarządców budynków lub lokali, o których mowa w ustawie o wspieraniu termomodernizacji i remontów oraz centralnej ewidencji emisyjności budynków.</w:t>
      </w:r>
    </w:p>
    <w:p w:rsidR="00183412" w:rsidRDefault="00075A05">
      <w:pPr>
        <w:pStyle w:val="Akapitzlist1"/>
        <w:numPr>
          <w:ilvl w:val="0"/>
          <w:numId w:val="50"/>
        </w:numPr>
      </w:pPr>
      <w:r>
        <w:t>Do zadań Oddziału Dotacji w Obszarze Ochrony Środowiska należy:</w:t>
      </w:r>
    </w:p>
    <w:p w:rsidR="00183412" w:rsidRDefault="00075A05">
      <w:pPr>
        <w:pStyle w:val="Akapitzlist1"/>
        <w:numPr>
          <w:ilvl w:val="1"/>
          <w:numId w:val="35"/>
        </w:numPr>
      </w:pPr>
      <w:r>
        <w:t>wdrażanie i prowadzenie obsługi udzielania dotacji celowych w zakresie ochrony środowiska,</w:t>
      </w:r>
    </w:p>
    <w:p w:rsidR="00183412" w:rsidRDefault="00075A05">
      <w:pPr>
        <w:pStyle w:val="Akapitzlist1"/>
        <w:numPr>
          <w:ilvl w:val="1"/>
          <w:numId w:val="35"/>
        </w:numPr>
      </w:pPr>
      <w:r>
        <w:t>przygotowywanie dokumentów związanych z wnioskami o dotację z budżetu miasta,</w:t>
      </w:r>
    </w:p>
    <w:p w:rsidR="00183412" w:rsidRDefault="00075A05">
      <w:pPr>
        <w:pStyle w:val="Akapitzlist1"/>
        <w:numPr>
          <w:ilvl w:val="1"/>
          <w:numId w:val="35"/>
        </w:numPr>
      </w:pPr>
      <w:r>
        <w:t>prowadzenie obsługi dotacji z obszaru „ekologia, ochrona zwierząt oraz ochrona dziedzictwa przyrodniczego” poprzez:</w:t>
      </w:r>
    </w:p>
    <w:p w:rsidR="00183412" w:rsidRDefault="00075A05">
      <w:pPr>
        <w:pStyle w:val="Akapitzlist1"/>
        <w:numPr>
          <w:ilvl w:val="2"/>
          <w:numId w:val="43"/>
        </w:numPr>
      </w:pPr>
      <w:r>
        <w:t>przygotowywanie konkursów na wykonanie zadań publicznych przez organizacje pozarządowe wraz z obsługą komisji konkursowych,</w:t>
      </w:r>
    </w:p>
    <w:p w:rsidR="00183412" w:rsidRDefault="00075A05">
      <w:pPr>
        <w:pStyle w:val="Akapitzlist1"/>
        <w:numPr>
          <w:ilvl w:val="2"/>
          <w:numId w:val="43"/>
        </w:numPr>
      </w:pPr>
      <w:r>
        <w:t>przygotowywanie zarządzeń Prezydenta w zakresie rozstrzygnięć komisji konkursowych,</w:t>
      </w:r>
    </w:p>
    <w:p w:rsidR="00183412" w:rsidRDefault="00075A05">
      <w:pPr>
        <w:pStyle w:val="Akapitzlist1"/>
        <w:numPr>
          <w:ilvl w:val="2"/>
          <w:numId w:val="43"/>
        </w:numPr>
      </w:pPr>
      <w:r>
        <w:t>podawanie do publicznej wiadomości zarządzeń Prezydenta w sprawie rozstrzygnięcia otwartych konkursów ofert na wykonanie zadań publicznych z ww. obszaru,</w:t>
      </w:r>
    </w:p>
    <w:p w:rsidR="00183412" w:rsidRDefault="00075A05">
      <w:pPr>
        <w:pStyle w:val="Akapitzlist1"/>
        <w:numPr>
          <w:ilvl w:val="2"/>
          <w:numId w:val="43"/>
        </w:numPr>
      </w:pPr>
      <w:r>
        <w:t>udzielanie dotacji na realizację zadań publicznych przez organizacje pozarządowe - z pominięciem otwartego konkursu ofert,</w:t>
      </w:r>
    </w:p>
    <w:p w:rsidR="00183412" w:rsidRDefault="00075A05">
      <w:pPr>
        <w:pStyle w:val="Akapitzlist1"/>
        <w:numPr>
          <w:ilvl w:val="2"/>
          <w:numId w:val="43"/>
        </w:numPr>
      </w:pPr>
      <w:r>
        <w:t>przygotowywanie umów o wykonanie zadań publicznych,</w:t>
      </w:r>
    </w:p>
    <w:p w:rsidR="00183412" w:rsidRDefault="00075A05">
      <w:pPr>
        <w:pStyle w:val="Akapitzlist1"/>
        <w:numPr>
          <w:ilvl w:val="2"/>
          <w:numId w:val="43"/>
        </w:numPr>
      </w:pPr>
      <w:r>
        <w:rPr>
          <w:rFonts w:eastAsia="Arial"/>
        </w:rPr>
        <w:t xml:space="preserve"> </w:t>
      </w:r>
      <w:r>
        <w:t>kontrola rozliczenia przyznanych dotacji i ocena realizacji zadań publicznych;</w:t>
      </w:r>
    </w:p>
    <w:p w:rsidR="00183412" w:rsidRDefault="00075A05">
      <w:pPr>
        <w:pStyle w:val="Akapitzlist1"/>
        <w:numPr>
          <w:ilvl w:val="1"/>
          <w:numId w:val="35"/>
        </w:numPr>
      </w:pPr>
      <w:r>
        <w:t>prowadzenie obsługi udzielania dotacji celowych na likwidację źródeł niskiej emisji i zastąpienia ich źródłami proekologicznymi – projekt „KAWKA BIS”:</w:t>
      </w:r>
    </w:p>
    <w:p w:rsidR="00183412" w:rsidRDefault="00075A05">
      <w:pPr>
        <w:pStyle w:val="Akapitzlist1"/>
        <w:numPr>
          <w:ilvl w:val="2"/>
          <w:numId w:val="36"/>
        </w:numPr>
      </w:pPr>
      <w:r>
        <w:t>udzielanie i rozliczanie dotacji celowych (ogłaszanie coroczne naboru wniosków, zestawienia wniosków, prowadzenie procedur przyznania dotacji, przygotowanie i zawarcie umów z odbiorcami końcowymi, monitorowanie zawartych umów, weryfikacja i kompletowanie dokumentów rozliczeniowych odbiorców końcowych, rozliczenia odbiorców końcowych,</w:t>
      </w:r>
    </w:p>
    <w:p w:rsidR="00183412" w:rsidRDefault="00075A05">
      <w:pPr>
        <w:pStyle w:val="Akapitzlist1"/>
        <w:numPr>
          <w:ilvl w:val="2"/>
          <w:numId w:val="36"/>
        </w:numPr>
      </w:pPr>
      <w:r>
        <w:t>monitorowanie realizacji działań prowadzonych przez Wydział polegających na wsparciu finansowym likwidacji pieców/kotłów na paliwa stałe w mieście,</w:t>
      </w:r>
    </w:p>
    <w:p w:rsidR="00183412" w:rsidRDefault="00075A05">
      <w:pPr>
        <w:pStyle w:val="Akapitzlist1"/>
        <w:numPr>
          <w:ilvl w:val="2"/>
          <w:numId w:val="36"/>
        </w:numPr>
      </w:pPr>
      <w:r>
        <w:t>udzielanie informacji o programie dotacyjnym „KAWKA BIS”;</w:t>
      </w:r>
    </w:p>
    <w:p w:rsidR="00183412" w:rsidRDefault="00075A05">
      <w:pPr>
        <w:pStyle w:val="Akapitzlist1"/>
        <w:numPr>
          <w:ilvl w:val="1"/>
          <w:numId w:val="35"/>
        </w:numPr>
      </w:pPr>
      <w:r>
        <w:t>wsparcie i obsługa wnioskodawców – mieszkańców Miasta Poznania – programu „Czyste Powietrze” w procesie składania wniosków o podstawowy oraz wniosków o podwyższony poziom dofinansowania, w tym:</w:t>
      </w:r>
    </w:p>
    <w:p w:rsidR="00183412" w:rsidRDefault="00075A05">
      <w:pPr>
        <w:pStyle w:val="Akapitzlist1"/>
        <w:numPr>
          <w:ilvl w:val="2"/>
          <w:numId w:val="37"/>
        </w:numPr>
      </w:pPr>
      <w:r>
        <w:t>udzielanie informacji o Programie mieszkańcom miasta zainteresowanym złożeniem wniosku o dofinansowanie,</w:t>
      </w:r>
    </w:p>
    <w:p w:rsidR="00183412" w:rsidRDefault="00075A05">
      <w:pPr>
        <w:pStyle w:val="Akapitzlist1"/>
        <w:numPr>
          <w:ilvl w:val="2"/>
          <w:numId w:val="37"/>
        </w:numPr>
      </w:pPr>
      <w:r>
        <w:t>wsparcie wnioskodawców w zakresie przygotowywania wniosków o dofinansowanie, w tym pod kątem spełnienia wymagań określonych w Programie, z zachowaniem należytej staranności,</w:t>
      </w:r>
    </w:p>
    <w:p w:rsidR="00183412" w:rsidRDefault="00075A05">
      <w:pPr>
        <w:pStyle w:val="Akapitzlist1"/>
        <w:numPr>
          <w:ilvl w:val="2"/>
          <w:numId w:val="37"/>
        </w:numPr>
      </w:pPr>
      <w:r>
        <w:lastRenderedPageBreak/>
        <w:t>pomoc wnioskodawcom przy rozliczeniu przyznanego dofinansowania, w tym przy poprawnym wypełnianiu wniosku o płatność oraz kompletowaniu wymaganych załączników;</w:t>
      </w:r>
    </w:p>
    <w:p w:rsidR="00183412" w:rsidRDefault="00075A05">
      <w:pPr>
        <w:pStyle w:val="Akapitzlist1"/>
        <w:numPr>
          <w:ilvl w:val="1"/>
          <w:numId w:val="35"/>
        </w:numPr>
      </w:pPr>
      <w:r>
        <w:t>analiza i ewentualne wdrażanie kolejnych, pojawiających się programów, finansujących działania na rzecz ochrony środowiska;</w:t>
      </w:r>
    </w:p>
    <w:p w:rsidR="00183412" w:rsidRDefault="00075A05">
      <w:pPr>
        <w:pStyle w:val="Akapitzlist1"/>
        <w:numPr>
          <w:ilvl w:val="1"/>
          <w:numId w:val="35"/>
        </w:numPr>
      </w:pPr>
      <w:r>
        <w:t>opracowywanie statystyk i sprawozdań z realizowanych dotacji.</w:t>
      </w:r>
    </w:p>
    <w:p w:rsidR="00183412" w:rsidRDefault="00075A05">
      <w:pPr>
        <w:pStyle w:val="Akapitzlist1"/>
        <w:numPr>
          <w:ilvl w:val="0"/>
          <w:numId w:val="51"/>
        </w:numPr>
      </w:pPr>
      <w:r>
        <w:t>Do zadań Oddziału Gospodarki Wodnej należy:</w:t>
      </w:r>
    </w:p>
    <w:p w:rsidR="00183412" w:rsidRDefault="00075A05">
      <w:pPr>
        <w:pStyle w:val="Akapitzlist1"/>
        <w:numPr>
          <w:ilvl w:val="1"/>
          <w:numId w:val="38"/>
        </w:numPr>
      </w:pPr>
      <w:r>
        <w:t>prowadzenie spraw w zakresie gospodarki wodno–ściekowej, w tym:</w:t>
      </w:r>
    </w:p>
    <w:p w:rsidR="00183412" w:rsidRDefault="00075A05">
      <w:pPr>
        <w:pStyle w:val="Akapitzlist1"/>
        <w:numPr>
          <w:ilvl w:val="2"/>
          <w:numId w:val="51"/>
        </w:numPr>
      </w:pPr>
      <w:r>
        <w:t>wyznaczanie dostępu do wód,</w:t>
      </w:r>
    </w:p>
    <w:p w:rsidR="00183412" w:rsidRDefault="00075A05">
      <w:pPr>
        <w:pStyle w:val="Akapitzlist1"/>
        <w:numPr>
          <w:ilvl w:val="2"/>
          <w:numId w:val="51"/>
        </w:numPr>
      </w:pPr>
      <w:r>
        <w:t>nakazywanie właścicielowi gruntu przywrócenia stanu poprzedniego lub wykonania urządzeń zapobiegających szkodom, jeżeli spowodowane zmiany stanu wody szkodliwie wpływają na grunty sąsiednie,</w:t>
      </w:r>
    </w:p>
    <w:p w:rsidR="00183412" w:rsidRDefault="00075A05">
      <w:pPr>
        <w:pStyle w:val="Akapitzlist1"/>
        <w:numPr>
          <w:ilvl w:val="2"/>
          <w:numId w:val="51"/>
        </w:numPr>
      </w:pPr>
      <w:r>
        <w:t>zatwierdzanie ugody umawiających się właścicieli gruntów,</w:t>
      </w:r>
    </w:p>
    <w:p w:rsidR="00183412" w:rsidRDefault="00075A05">
      <w:pPr>
        <w:pStyle w:val="Akapitzlist1"/>
        <w:numPr>
          <w:ilvl w:val="2"/>
          <w:numId w:val="51"/>
        </w:numPr>
      </w:pPr>
      <w:r>
        <w:t>wzywanie podmiotu korzystającego ze środowiska, który negatywnie oddziałuje na środowisko do ograniczenia oddziaływania na środowisko i jego zagrożenia oraz przywrócenia środowiska do stanu właściwego,</w:t>
      </w:r>
    </w:p>
    <w:p w:rsidR="00183412" w:rsidRDefault="00075A05">
      <w:pPr>
        <w:pStyle w:val="Akapitzlist1"/>
        <w:numPr>
          <w:ilvl w:val="2"/>
          <w:numId w:val="51"/>
        </w:numPr>
      </w:pPr>
      <w:r>
        <w:t>przyjmowanie zgłoszeń do eksploatacji przydomowych oczyszczalni ścieków przed przystąpieniem do eksploatacji,</w:t>
      </w:r>
    </w:p>
    <w:p w:rsidR="00183412" w:rsidRDefault="00075A05">
      <w:pPr>
        <w:pStyle w:val="Akapitzlist1"/>
        <w:numPr>
          <w:ilvl w:val="2"/>
          <w:numId w:val="51"/>
        </w:numPr>
      </w:pPr>
      <w:r>
        <w:t>spraw związanych ze zobowiązaniem decyzją do wykonania przeglądu ekologicznego;</w:t>
      </w:r>
    </w:p>
    <w:p w:rsidR="00183412" w:rsidRDefault="00075A05">
      <w:pPr>
        <w:pStyle w:val="Akapitzlist1"/>
        <w:numPr>
          <w:ilvl w:val="1"/>
          <w:numId w:val="38"/>
        </w:numPr>
      </w:pPr>
      <w:r>
        <w:t>naliczanie opłat za zmniejszenie naturalnej retencji terenowej dla wykonywania robót lub obiektów budowlanych;</w:t>
      </w:r>
    </w:p>
    <w:p w:rsidR="00183412" w:rsidRDefault="00075A05">
      <w:pPr>
        <w:pStyle w:val="Akapitzlist1"/>
        <w:numPr>
          <w:ilvl w:val="1"/>
          <w:numId w:val="38"/>
        </w:numPr>
      </w:pPr>
      <w:r>
        <w:t>nadzorowanie prac związanych z małą retencją oraz konserwacją i utrzymywaniem drożności wód o nieustalonym charakterze i urządzeń wodnych z wyłączeniem, rowów przydrożnych oraz przebiegających przez tereny wykorzystywane rolniczo;</w:t>
      </w:r>
    </w:p>
    <w:p w:rsidR="00183412" w:rsidRDefault="00075A05">
      <w:pPr>
        <w:pStyle w:val="Akapitzlist1"/>
        <w:numPr>
          <w:ilvl w:val="1"/>
          <w:numId w:val="38"/>
        </w:numPr>
      </w:pPr>
      <w:r>
        <w:t>nadzorowanie prac związanych z poprawą jakości wód w jeziorach i zbiornikach wodnych;</w:t>
      </w:r>
    </w:p>
    <w:p w:rsidR="00183412" w:rsidRDefault="00075A05">
      <w:pPr>
        <w:pStyle w:val="Akapitzlist1"/>
        <w:numPr>
          <w:ilvl w:val="1"/>
          <w:numId w:val="38"/>
        </w:numPr>
      </w:pPr>
      <w:r>
        <w:t>nadzorowanie prac związanych z utrzymaniem drożności na budowlach hydrotechnicznych;</w:t>
      </w:r>
    </w:p>
    <w:p w:rsidR="00183412" w:rsidRDefault="00075A05">
      <w:pPr>
        <w:pStyle w:val="Akapitzlist1"/>
        <w:numPr>
          <w:ilvl w:val="1"/>
          <w:numId w:val="38"/>
        </w:numPr>
      </w:pPr>
      <w:r>
        <w:t>udział w pracach związanych z ochroną przeciwpowodziową;</w:t>
      </w:r>
    </w:p>
    <w:p w:rsidR="00183412" w:rsidRDefault="00075A05">
      <w:pPr>
        <w:pStyle w:val="Akapitzlist1"/>
        <w:numPr>
          <w:ilvl w:val="1"/>
          <w:numId w:val="38"/>
        </w:numPr>
      </w:pPr>
      <w:r>
        <w:t>sporządzanie planów budowy, modernizacji, remontów i konserwacji wód o nieustalonym charakterze i urządzeń wodnych w zakresie gospodarki wodno-ściekowej oraz przygotowywanie harmonogramów i zakresów dla poszczególnych zadań wraz z bieżącym nadzorowaniem ich realizacji;</w:t>
      </w:r>
    </w:p>
    <w:p w:rsidR="00183412" w:rsidRDefault="00075A05">
      <w:pPr>
        <w:pStyle w:val="Akapitzlist1"/>
        <w:numPr>
          <w:ilvl w:val="1"/>
          <w:numId w:val="38"/>
        </w:numPr>
      </w:pPr>
      <w:r>
        <w:t>przyjmowanie i rozpatrywanie interwencji w zakresie gospodarki wodno-ściekowej;</w:t>
      </w:r>
    </w:p>
    <w:p w:rsidR="00183412" w:rsidRDefault="00075A05">
      <w:pPr>
        <w:pStyle w:val="Akapitzlist1"/>
        <w:numPr>
          <w:ilvl w:val="1"/>
          <w:numId w:val="38"/>
        </w:numPr>
      </w:pPr>
      <w:r>
        <w:t>przygotowywanie projektów uchwał Rady Miasta obejmujących wykaz planowanych kąpielisk na terenie miasta oraz ustalających sezon kąpielowy;</w:t>
      </w:r>
    </w:p>
    <w:p w:rsidR="00183412" w:rsidRDefault="00075A05">
      <w:pPr>
        <w:pStyle w:val="Akapitzlist1"/>
        <w:numPr>
          <w:ilvl w:val="1"/>
          <w:numId w:val="38"/>
        </w:numPr>
      </w:pPr>
      <w:r>
        <w:lastRenderedPageBreak/>
        <w:t>prowadzenie ewidencji kąpielisk oraz ewidencji miejsc okazjonalnie wykorzystywanych do kąpieli wraz z ich aktualizacją;</w:t>
      </w:r>
    </w:p>
    <w:p w:rsidR="00183412" w:rsidRDefault="00075A05">
      <w:pPr>
        <w:pStyle w:val="Akapitzlist1"/>
        <w:numPr>
          <w:ilvl w:val="1"/>
          <w:numId w:val="38"/>
        </w:numPr>
      </w:pPr>
      <w:r>
        <w:t>weryfikacja i kontrola prawidłowości funkcjonowania przydomowych oczyszczalni ścieków zgłoszonych do eksploatacji w wydziale;</w:t>
      </w:r>
    </w:p>
    <w:p w:rsidR="00183412" w:rsidRDefault="00075A05">
      <w:pPr>
        <w:pStyle w:val="Akapitzlist1"/>
        <w:numPr>
          <w:ilvl w:val="1"/>
          <w:numId w:val="38"/>
        </w:numPr>
      </w:pPr>
      <w:r>
        <w:t>nadzór nad realizacją strategii gospodarowania wodami opadowymi;</w:t>
      </w:r>
    </w:p>
    <w:p w:rsidR="00183412" w:rsidRDefault="00075A05">
      <w:pPr>
        <w:pStyle w:val="Akapitzlist1"/>
        <w:numPr>
          <w:ilvl w:val="1"/>
          <w:numId w:val="38"/>
        </w:numPr>
      </w:pPr>
      <w:r>
        <w:t>koordynacja działań związanych z przygotowaniem planu inwestycyjnego gospodarki wodami opadowymi;</w:t>
      </w:r>
    </w:p>
    <w:p w:rsidR="00183412" w:rsidRDefault="00075A05">
      <w:pPr>
        <w:pStyle w:val="Akapitzlist1"/>
        <w:numPr>
          <w:ilvl w:val="1"/>
          <w:numId w:val="38"/>
        </w:numPr>
      </w:pPr>
      <w:r>
        <w:t>prowadzenie spraw z zakresu administracji geologicznej:</w:t>
      </w:r>
    </w:p>
    <w:p w:rsidR="00183412" w:rsidRDefault="00075A05">
      <w:pPr>
        <w:pStyle w:val="Akapitzlist1"/>
        <w:numPr>
          <w:ilvl w:val="2"/>
          <w:numId w:val="39"/>
        </w:numPr>
      </w:pPr>
      <w:r>
        <w:t>spraw związanych z projektami robót geologicznych i dokumentacji geologicznych,</w:t>
      </w:r>
    </w:p>
    <w:p w:rsidR="00183412" w:rsidRDefault="00075A05">
      <w:pPr>
        <w:pStyle w:val="Akapitzlist1"/>
        <w:numPr>
          <w:ilvl w:val="2"/>
          <w:numId w:val="39"/>
        </w:numPr>
      </w:pPr>
      <w:r>
        <w:t>opiniowanie koncesji na poszukiwanie i rozpoznawanie oraz wydobywanie złóż kopalin, podziemne bezzbiornikowe magazynowanie substancji, podziemne składowanie odpadów albo podziemne składowanie dwutlenku węgla oraz opiniowanie planów ruchu zakładów górniczych, projektów robót geologicznych, projektów miejscowych planów zagospodarowania przestrzennego i studium gminy, warunków zabudowy i projektów decyzji o ustalenie inwestycji celu publicznego,</w:t>
      </w:r>
    </w:p>
    <w:p w:rsidR="00183412" w:rsidRDefault="00075A05">
      <w:pPr>
        <w:pStyle w:val="Akapitzlist1"/>
        <w:numPr>
          <w:ilvl w:val="2"/>
          <w:numId w:val="39"/>
        </w:numPr>
      </w:pPr>
      <w:r>
        <w:t>przyjmowanie zgłoszeń o zamiarach przystąpienia do robót geologicznych,</w:t>
      </w:r>
    </w:p>
    <w:p w:rsidR="00183412" w:rsidRDefault="00075A05">
      <w:pPr>
        <w:pStyle w:val="Akapitzlist1"/>
        <w:numPr>
          <w:ilvl w:val="2"/>
          <w:numId w:val="39"/>
        </w:numPr>
      </w:pPr>
      <w:r>
        <w:t>prowadzenie spraw dotyczących terenów zagrożonych ruchami mas ziemnych, w tym wydawanie opinii i uzgodnień w tym zakresie,</w:t>
      </w:r>
    </w:p>
    <w:p w:rsidR="00183412" w:rsidRDefault="00075A05">
      <w:pPr>
        <w:pStyle w:val="Akapitzlist1"/>
        <w:numPr>
          <w:ilvl w:val="2"/>
          <w:numId w:val="39"/>
        </w:numPr>
      </w:pPr>
      <w:r>
        <w:t>prowadzenie rejestru zawierającego informacje o terenach zagrożonych ruchami masowymi ziemi oraz o terenach, na których występują te ruchy,</w:t>
      </w:r>
    </w:p>
    <w:p w:rsidR="00183412" w:rsidRDefault="00075A05">
      <w:pPr>
        <w:pStyle w:val="Akapitzlist1"/>
        <w:numPr>
          <w:ilvl w:val="2"/>
          <w:numId w:val="39"/>
        </w:numPr>
      </w:pPr>
      <w:r>
        <w:t>prowadzenie wykazu o koncesjach na wydobywanie kopalin ze złóż (wydanych przez Prezydenta),</w:t>
      </w:r>
    </w:p>
    <w:p w:rsidR="00183412" w:rsidRDefault="00075A05">
      <w:pPr>
        <w:pStyle w:val="Akapitzlist1"/>
        <w:numPr>
          <w:ilvl w:val="2"/>
          <w:numId w:val="39"/>
        </w:numPr>
      </w:pPr>
      <w:r>
        <w:t>przekazywanie państwowej służbie geologicznej dokumentów stanowiących podstawę dokonania wpisu do rejestru obszarów górniczych oraz przekazywanie dokumentacji geologicznej pozostałym miejscowo organom administracji geologicznej,</w:t>
      </w:r>
    </w:p>
    <w:p w:rsidR="00183412" w:rsidRDefault="00075A05">
      <w:pPr>
        <w:pStyle w:val="Akapitzlist1"/>
        <w:numPr>
          <w:ilvl w:val="2"/>
          <w:numId w:val="39"/>
        </w:numPr>
      </w:pPr>
      <w:r>
        <w:t>gromadzenie i przechowywanie i udostępnianie informacji geologicznej oraz prowadzenie archiwum geologicznego,</w:t>
      </w:r>
    </w:p>
    <w:p w:rsidR="00183412" w:rsidRDefault="00075A05">
      <w:pPr>
        <w:pStyle w:val="Akapitzlist1"/>
        <w:numPr>
          <w:ilvl w:val="2"/>
          <w:numId w:val="39"/>
        </w:numPr>
      </w:pPr>
      <w:r>
        <w:t>prowadzenie spraw zwianych z naliczeniem opłat eksploatacyjnych za wydobytą kopalinę oraz prowadzenie spraw związanych z naliczeniem opłat dodatkowych za działalność wykonywaną z rażącym naruszeniem warunków określonych w koncesji albo projekcie robót geologicznych,</w:t>
      </w:r>
    </w:p>
    <w:p w:rsidR="00183412" w:rsidRDefault="00075A05">
      <w:pPr>
        <w:pStyle w:val="Akapitzlist1"/>
        <w:numPr>
          <w:ilvl w:val="2"/>
          <w:numId w:val="39"/>
        </w:numPr>
      </w:pPr>
      <w:r>
        <w:t>prowadzenie kontroli i nadzoru nad działalnością regulowaną ustawą prawo geologiczne i górnicze i podejmowanie rozstrzygnięć w tym zakresie;</w:t>
      </w:r>
    </w:p>
    <w:p w:rsidR="00183412" w:rsidRDefault="00075A05">
      <w:pPr>
        <w:pStyle w:val="Akapitzlist1"/>
        <w:numPr>
          <w:ilvl w:val="1"/>
          <w:numId w:val="38"/>
        </w:numPr>
      </w:pPr>
      <w:r>
        <w:t>przygotowywanie pozwolenia zintegrowanego w części dotyczącej gospodarki wodno-ściekowej i geologii;</w:t>
      </w:r>
    </w:p>
    <w:p w:rsidR="00183412" w:rsidRDefault="00075A05">
      <w:pPr>
        <w:pStyle w:val="Akapitzlist1"/>
        <w:numPr>
          <w:ilvl w:val="1"/>
          <w:numId w:val="38"/>
        </w:numPr>
      </w:pPr>
      <w:r>
        <w:lastRenderedPageBreak/>
        <w:t>przygotowywanie opinii merytorycznych w sprawach ustalenia zakresu raportu o oddziaływaniu przedsięwzięcia na środowisko, decyzji o środowiskowych uwarunkowaniach zgody na realizacje przedsięwzięcia, studium uwarunkowań i kierunków zagospodarowania gminy, miejscowych planów zagospodarowania przestrzennego, a także obszaru ograniczonego użytkowania;</w:t>
      </w:r>
    </w:p>
    <w:p w:rsidR="00183412" w:rsidRDefault="00075A05">
      <w:pPr>
        <w:pStyle w:val="Akapitzlist1"/>
        <w:numPr>
          <w:ilvl w:val="1"/>
          <w:numId w:val="38"/>
        </w:numPr>
      </w:pPr>
      <w:r>
        <w:t>podejmowanie działań wynikających z potrzeby ochrony wód, gospodarki wodnej oraz geologii;</w:t>
      </w:r>
    </w:p>
    <w:p w:rsidR="00183412" w:rsidRDefault="00075A05">
      <w:pPr>
        <w:pStyle w:val="Akapitzlist1"/>
        <w:numPr>
          <w:ilvl w:val="1"/>
          <w:numId w:val="38"/>
        </w:numPr>
      </w:pPr>
      <w:r>
        <w:t>prowadzenie wizji lokalnych w terenie oraz zbieranie i analizowanie dokumentów w zakresie prowadzonych spraw.</w:t>
      </w:r>
    </w:p>
    <w:p w:rsidR="00183412" w:rsidRDefault="00075A05">
      <w:pPr>
        <w:pStyle w:val="Akapitzlist1"/>
        <w:numPr>
          <w:ilvl w:val="0"/>
          <w:numId w:val="53"/>
        </w:numPr>
      </w:pPr>
      <w:r>
        <w:t>Do zadań Oddziału Organizacyjno–Finansowego należy:</w:t>
      </w:r>
    </w:p>
    <w:p w:rsidR="00183412" w:rsidRDefault="00075A05">
      <w:pPr>
        <w:pStyle w:val="Akapitzlist1"/>
        <w:numPr>
          <w:ilvl w:val="1"/>
          <w:numId w:val="40"/>
        </w:numPr>
      </w:pPr>
      <w:r>
        <w:t>prowadzenie obsługi sekretariatu poprzez:</w:t>
      </w:r>
    </w:p>
    <w:p w:rsidR="00183412" w:rsidRDefault="00075A05">
      <w:pPr>
        <w:pStyle w:val="Akapitzlist1"/>
        <w:numPr>
          <w:ilvl w:val="2"/>
          <w:numId w:val="53"/>
        </w:numPr>
      </w:pPr>
      <w:r>
        <w:t>wykonywanie obsługi sekretariatu,</w:t>
      </w:r>
    </w:p>
    <w:p w:rsidR="00183412" w:rsidRDefault="00075A05">
      <w:pPr>
        <w:pStyle w:val="Akapitzlist1"/>
        <w:numPr>
          <w:ilvl w:val="2"/>
          <w:numId w:val="53"/>
        </w:numPr>
      </w:pPr>
      <w:r>
        <w:t>ewidencjonowanie wpływającej do wydziału korespondencji i organizowanie przekazywania korespondencji na stanowiska pracy,</w:t>
      </w:r>
    </w:p>
    <w:p w:rsidR="00183412" w:rsidRDefault="00075A05">
      <w:pPr>
        <w:pStyle w:val="Akapitzlist1"/>
        <w:numPr>
          <w:ilvl w:val="2"/>
          <w:numId w:val="53"/>
        </w:numPr>
      </w:pPr>
      <w:r>
        <w:t>przyjmowanie telefonicznych i osobistych zgłoszeń interwencyjnych oraz przekazywanie ich do merytorycznie właściwych pracowników wydziału,</w:t>
      </w:r>
    </w:p>
    <w:p w:rsidR="00183412" w:rsidRDefault="00075A05">
      <w:pPr>
        <w:pStyle w:val="Akapitzlist1"/>
        <w:numPr>
          <w:ilvl w:val="2"/>
          <w:numId w:val="53"/>
        </w:numPr>
      </w:pPr>
      <w:r>
        <w:t>organizowanie zaopatrzenia wydziału w materiały biurowe i gospodarcze,</w:t>
      </w:r>
    </w:p>
    <w:p w:rsidR="00183412" w:rsidRDefault="00075A05">
      <w:pPr>
        <w:pStyle w:val="Akapitzlist1"/>
        <w:numPr>
          <w:ilvl w:val="2"/>
          <w:numId w:val="53"/>
        </w:numPr>
      </w:pPr>
      <w:r>
        <w:t>obsługę wydziałowej poczty elektronicznej,</w:t>
      </w:r>
    </w:p>
    <w:p w:rsidR="00183412" w:rsidRDefault="00075A05">
      <w:pPr>
        <w:pStyle w:val="Akapitzlist1"/>
        <w:numPr>
          <w:ilvl w:val="2"/>
          <w:numId w:val="53"/>
        </w:numPr>
      </w:pPr>
      <w:r>
        <w:t>prowadzenie i utrzymywanie w stałej aktualności zbioru informacji adresowych i telefonicznych potrzebnych do pracy wydziału;</w:t>
      </w:r>
    </w:p>
    <w:p w:rsidR="00183412" w:rsidRDefault="00075A05">
      <w:pPr>
        <w:pStyle w:val="Akapitzlist1"/>
        <w:numPr>
          <w:ilvl w:val="1"/>
          <w:numId w:val="40"/>
        </w:numPr>
      </w:pPr>
      <w:r>
        <w:t>prowadzenie spraw finansowych:</w:t>
      </w:r>
    </w:p>
    <w:p w:rsidR="00183412" w:rsidRDefault="00075A05">
      <w:pPr>
        <w:pStyle w:val="Akapitzlist1"/>
        <w:numPr>
          <w:ilvl w:val="2"/>
          <w:numId w:val="41"/>
        </w:numPr>
      </w:pPr>
      <w:r>
        <w:t>analizowanie i ustalanie potrzeb finansowych wydziału,</w:t>
      </w:r>
    </w:p>
    <w:p w:rsidR="00183412" w:rsidRDefault="00075A05">
      <w:pPr>
        <w:pStyle w:val="Akapitzlist1"/>
        <w:numPr>
          <w:ilvl w:val="2"/>
          <w:numId w:val="41"/>
        </w:numPr>
      </w:pPr>
      <w:r>
        <w:t>współpraca w opracowywaniu projektu budżetu Miasta – budżetu zadaniowego, wieloletniej prognozy finansowej na lata następne w części dotyczącej wydziału,</w:t>
      </w:r>
    </w:p>
    <w:p w:rsidR="00183412" w:rsidRDefault="00075A05">
      <w:pPr>
        <w:pStyle w:val="Akapitzlist1"/>
        <w:numPr>
          <w:ilvl w:val="2"/>
          <w:numId w:val="41"/>
        </w:numPr>
      </w:pPr>
      <w:r>
        <w:t>przygotowywanie wniosków i dokumentów dla pozyskiwania środków finansowych z budżetu Miasta oraz innych źródeł finansowania na realizację zadań prowadzonych przez wydział,</w:t>
      </w:r>
    </w:p>
    <w:p w:rsidR="00183412" w:rsidRDefault="00075A05">
      <w:pPr>
        <w:pStyle w:val="Akapitzlist1"/>
        <w:numPr>
          <w:ilvl w:val="2"/>
          <w:numId w:val="41"/>
        </w:numPr>
      </w:pPr>
      <w:r>
        <w:t>zestawianie i przygotowywanie sprawozdań dla wykonanych zadań w ramach budżetu wydziału,</w:t>
      </w:r>
    </w:p>
    <w:p w:rsidR="00183412" w:rsidRDefault="00075A05">
      <w:pPr>
        <w:pStyle w:val="Akapitzlist1"/>
        <w:numPr>
          <w:ilvl w:val="2"/>
          <w:numId w:val="41"/>
        </w:numPr>
      </w:pPr>
      <w:r>
        <w:t>prowadzenie rozliczeń finansowych z realizacji zadań budżetowych wydziału,</w:t>
      </w:r>
    </w:p>
    <w:p w:rsidR="00183412" w:rsidRDefault="00075A05">
      <w:pPr>
        <w:pStyle w:val="Akapitzlist1"/>
        <w:numPr>
          <w:ilvl w:val="2"/>
          <w:numId w:val="41"/>
        </w:numPr>
      </w:pPr>
      <w:r>
        <w:t>prowadzenie rozliczeń finansowych oraz analiz wydatków wydziału, sprawdzanie i ewidencjonowanie dokumentów finansowych dotyczących zadań realizowanych przez wydział oraz dla udzielanych dotacji z budżetu Miasta,</w:t>
      </w:r>
    </w:p>
    <w:p w:rsidR="00183412" w:rsidRDefault="00075A05">
      <w:pPr>
        <w:pStyle w:val="Akapitzlist1"/>
        <w:numPr>
          <w:ilvl w:val="2"/>
          <w:numId w:val="41"/>
        </w:numPr>
      </w:pPr>
      <w:r>
        <w:t>współpraca oraz kompletowanie dokumentów niezbędnych do rozliczeń z zewnętrznymi funduszami celowymi,</w:t>
      </w:r>
    </w:p>
    <w:p w:rsidR="00183412" w:rsidRDefault="00075A05">
      <w:pPr>
        <w:pStyle w:val="Akapitzlist1"/>
        <w:numPr>
          <w:ilvl w:val="2"/>
          <w:numId w:val="41"/>
        </w:numPr>
      </w:pPr>
      <w:r>
        <w:t>prowadzenie i nadzór nad środkami trwałymi w wydziale,</w:t>
      </w:r>
    </w:p>
    <w:p w:rsidR="00183412" w:rsidRDefault="00075A05">
      <w:pPr>
        <w:pStyle w:val="Akapitzlist1"/>
        <w:numPr>
          <w:ilvl w:val="2"/>
          <w:numId w:val="41"/>
        </w:numPr>
      </w:pPr>
      <w:r>
        <w:t>bieżące analizowanie i wprowadzanie propozycji i korekt dla zadań realizowanych przez wydział,</w:t>
      </w:r>
    </w:p>
    <w:p w:rsidR="00183412" w:rsidRDefault="00075A05">
      <w:pPr>
        <w:pStyle w:val="Akapitzlist1"/>
        <w:numPr>
          <w:ilvl w:val="2"/>
          <w:numId w:val="41"/>
        </w:numPr>
      </w:pPr>
      <w:r>
        <w:lastRenderedPageBreak/>
        <w:t>sporządzanie sprawozdań w zakresie umarzania i udzielania innych ulg w spłacie należności pieniężnych o charakterze cywilnoprawnym przypadających Miastu Poznań lub jego jednostkom podległym oraz warunków dopuszczalności pomocy publicznej,</w:t>
      </w:r>
    </w:p>
    <w:p w:rsidR="00183412" w:rsidRDefault="00075A05">
      <w:pPr>
        <w:pStyle w:val="Akapitzlist1"/>
        <w:numPr>
          <w:ilvl w:val="2"/>
          <w:numId w:val="41"/>
        </w:numPr>
      </w:pPr>
      <w:r w:rsidRPr="00075A05">
        <w:rPr>
          <w:shd w:val="clear" w:color="auto" w:fill="FFFFFF"/>
        </w:rPr>
        <w:t>przygotowywanie dyspozycji przekazania środków dla dotacji udzielanych w Wydziale na podstawie</w:t>
      </w:r>
      <w:r>
        <w:t xml:space="preserve"> oceny rozliczenia dokonanej przez oddział przyznający dotacje,</w:t>
      </w:r>
    </w:p>
    <w:p w:rsidR="00183412" w:rsidRDefault="00075A05">
      <w:pPr>
        <w:pStyle w:val="Akapitzlist1"/>
        <w:numPr>
          <w:ilvl w:val="2"/>
          <w:numId w:val="41"/>
        </w:numPr>
      </w:pPr>
      <w:r>
        <w:t xml:space="preserve">przygotowywanie dyspozycji przekazania </w:t>
      </w:r>
      <w:r w:rsidRPr="00AE13D4">
        <w:t>środków</w:t>
      </w:r>
      <w:r>
        <w:t xml:space="preserve"> zgodnie z zapotrzebowaniami przedkładanymi przez kierownika jednostki nadzorowanej;</w:t>
      </w:r>
    </w:p>
    <w:p w:rsidR="00183412" w:rsidRPr="00AE13D4" w:rsidRDefault="00075A05" w:rsidP="00AE13D4">
      <w:pPr>
        <w:pStyle w:val="Akapitzlist1"/>
        <w:numPr>
          <w:ilvl w:val="2"/>
          <w:numId w:val="41"/>
        </w:numPr>
      </w:pPr>
      <w:r w:rsidRPr="00AE13D4">
        <w:t>wystawianie upomnień, wystawianie tytułów wykonawczych w związku z prowadzonymi postępowaniami administracyjnymi w zakresie kompetencji wydziału oraz ich ewidencjonowanie, przekazywanie wg kompetencji do Wydziału Podatków i Opłat, bądź do właściwego organu egzekucyjnego oraz monitorowanie dochodów budżetu z tego tytułu,</w:t>
      </w:r>
    </w:p>
    <w:p w:rsidR="00183412" w:rsidRDefault="00075A05">
      <w:pPr>
        <w:pStyle w:val="Akapitzlist1"/>
        <w:numPr>
          <w:ilvl w:val="2"/>
          <w:numId w:val="41"/>
        </w:numPr>
      </w:pPr>
      <w:r w:rsidRPr="00AE13D4">
        <w:t>monitorowanie naliczonych opłat i/lub kar w wydanych przez wydział decyzjach administracyjnych za usuwanie drzew i krzewów oraz dochodów budżetu z tego tytułu,</w:t>
      </w:r>
    </w:p>
    <w:p w:rsidR="00183412" w:rsidRPr="00AE13D4" w:rsidRDefault="00836D3A" w:rsidP="005C1EAA">
      <w:pPr>
        <w:pStyle w:val="Akapitzlist1"/>
        <w:numPr>
          <w:ilvl w:val="2"/>
          <w:numId w:val="41"/>
        </w:numPr>
      </w:pPr>
      <w:r w:rsidRPr="00836D3A">
        <w:t>monitorowanie należnych opłat za zmniejszenie naturalnej retencji terenowej oraz dochodów budżetu z tego tytułu</w:t>
      </w:r>
      <w:r>
        <w:t>;</w:t>
      </w:r>
    </w:p>
    <w:p w:rsidR="00183412" w:rsidRDefault="00075A05">
      <w:pPr>
        <w:pStyle w:val="Akapitzlist1"/>
        <w:numPr>
          <w:ilvl w:val="1"/>
          <w:numId w:val="40"/>
        </w:numPr>
      </w:pPr>
      <w:r>
        <w:t>prowadzenie spraw organizacyjnych wydziału:</w:t>
      </w:r>
    </w:p>
    <w:p w:rsidR="00183412" w:rsidRDefault="00075A05">
      <w:pPr>
        <w:pStyle w:val="Akapitzlist1"/>
        <w:numPr>
          <w:ilvl w:val="2"/>
          <w:numId w:val="42"/>
        </w:numPr>
      </w:pPr>
      <w:r>
        <w:t>prowadzenie należących do wydziału spraw osobowych pracowników wydziału,</w:t>
      </w:r>
    </w:p>
    <w:p w:rsidR="00183412" w:rsidRDefault="00075A05">
      <w:pPr>
        <w:pStyle w:val="Akapitzlist1"/>
        <w:numPr>
          <w:ilvl w:val="2"/>
          <w:numId w:val="42"/>
        </w:numPr>
      </w:pPr>
      <w:r>
        <w:t>prowadzenie ewidencji pieczęci i czuwanie nad przestrzeganiem regulacji prawnych w tym zakresie,</w:t>
      </w:r>
    </w:p>
    <w:p w:rsidR="00183412" w:rsidRDefault="00075A05">
      <w:pPr>
        <w:pStyle w:val="Akapitzlist1"/>
        <w:numPr>
          <w:ilvl w:val="2"/>
          <w:numId w:val="42"/>
        </w:numPr>
      </w:pPr>
      <w:r>
        <w:t>sporządzanie projektów wewnętrznych aktów prawnych,</w:t>
      </w:r>
    </w:p>
    <w:p w:rsidR="00183412" w:rsidRDefault="00075A05">
      <w:pPr>
        <w:pStyle w:val="Akapitzlist1"/>
        <w:numPr>
          <w:ilvl w:val="2"/>
          <w:numId w:val="42"/>
        </w:numPr>
      </w:pPr>
      <w:r>
        <w:t>prowadzenie i bieżące uaktualnianie zbioru uprawnionych poszczególnych pracowników do wglądu i korzystania z baz danych funkcjonujących w wydziale,</w:t>
      </w:r>
    </w:p>
    <w:p w:rsidR="00183412" w:rsidRDefault="00075A05">
      <w:pPr>
        <w:pStyle w:val="Akapitzlist1"/>
        <w:numPr>
          <w:ilvl w:val="2"/>
          <w:numId w:val="42"/>
        </w:numPr>
      </w:pPr>
      <w:r>
        <w:t>przygotowywanie wniosków o nadanie uprawnień i korzystania z baz danych innych wydziałów,</w:t>
      </w:r>
    </w:p>
    <w:p w:rsidR="00183412" w:rsidRDefault="00075A05">
      <w:pPr>
        <w:pStyle w:val="Akapitzlist1"/>
        <w:numPr>
          <w:ilvl w:val="2"/>
          <w:numId w:val="42"/>
        </w:numPr>
      </w:pPr>
      <w:r>
        <w:t>przygotowywanie wniosków o nadanie upoważnień Prezydenta w związku z pełnionymi obowiązkami służbowymi pracowników wydziału i prowadzenie zbioru uprawnień,</w:t>
      </w:r>
    </w:p>
    <w:p w:rsidR="00183412" w:rsidRDefault="00075A05">
      <w:pPr>
        <w:pStyle w:val="Akapitzlist1"/>
        <w:numPr>
          <w:ilvl w:val="2"/>
          <w:numId w:val="42"/>
        </w:numPr>
      </w:pPr>
      <w:r>
        <w:t>przygotowywanie sprawozdań w okresie między sesjami Rady Miasta,</w:t>
      </w:r>
    </w:p>
    <w:p w:rsidR="00183412" w:rsidRDefault="00075A05">
      <w:pPr>
        <w:pStyle w:val="Akapitzlist1"/>
        <w:numPr>
          <w:ilvl w:val="2"/>
          <w:numId w:val="42"/>
        </w:numPr>
      </w:pPr>
      <w:r>
        <w:t>przygotowywanie rocznej analizy z wpływu, rozpatrywania i załatwiani skarg, wniosków i petycji oraz orzecznictwa administracyjnego wydziału,</w:t>
      </w:r>
    </w:p>
    <w:p w:rsidR="00183412" w:rsidRDefault="00075A05">
      <w:pPr>
        <w:pStyle w:val="Akapitzlist1"/>
        <w:numPr>
          <w:ilvl w:val="2"/>
          <w:numId w:val="42"/>
        </w:numPr>
      </w:pPr>
      <w:r>
        <w:t>przygotowywanie i rozliczanie delegacji służbowych,</w:t>
      </w:r>
    </w:p>
    <w:p w:rsidR="00183412" w:rsidRDefault="00075A05">
      <w:pPr>
        <w:pStyle w:val="Akapitzlist1"/>
        <w:numPr>
          <w:ilvl w:val="2"/>
          <w:numId w:val="42"/>
        </w:numPr>
      </w:pPr>
      <w:r>
        <w:t>organizacja i prowadzenie szkoleń w wydziale;</w:t>
      </w:r>
    </w:p>
    <w:p w:rsidR="00183412" w:rsidRDefault="00075A05">
      <w:pPr>
        <w:pStyle w:val="Akapitzlist1"/>
        <w:numPr>
          <w:ilvl w:val="1"/>
          <w:numId w:val="40"/>
        </w:numPr>
      </w:pPr>
      <w:r>
        <w:t>prowadzenie spraw dotyczących zamówień publicznych:</w:t>
      </w:r>
    </w:p>
    <w:p w:rsidR="00183412" w:rsidRDefault="00075A05">
      <w:pPr>
        <w:pStyle w:val="Akapitzlist1"/>
        <w:numPr>
          <w:ilvl w:val="2"/>
          <w:numId w:val="44"/>
        </w:numPr>
      </w:pPr>
      <w:r>
        <w:lastRenderedPageBreak/>
        <w:t>koordynowanie przygotowywania, we współpracy z jednostkami oraz z oddziałami bezpośrednio realizującymi zadania związane z udzielaniem zamówień publicznych w Wydziale, dokumentów i uzgodnień niezbędnych do udzielenia zamówienia publicznego,</w:t>
      </w:r>
    </w:p>
    <w:p w:rsidR="00183412" w:rsidRDefault="00075A05">
      <w:pPr>
        <w:pStyle w:val="Akapitzlist1"/>
        <w:numPr>
          <w:ilvl w:val="2"/>
          <w:numId w:val="44"/>
        </w:numPr>
      </w:pPr>
      <w:r>
        <w:t>wprowadzanie danych wydziałowych do rejestru zamówień publicznych Urzędu,</w:t>
      </w:r>
    </w:p>
    <w:p w:rsidR="00183412" w:rsidRDefault="00075A05">
      <w:pPr>
        <w:pStyle w:val="Akapitzlist1"/>
        <w:numPr>
          <w:ilvl w:val="2"/>
          <w:numId w:val="44"/>
        </w:numPr>
      </w:pPr>
      <w:r>
        <w:t>opiniowanie, uzupełnianie, wyjaśnianie i rejestrowanie dokumentów w postępowaniach prowadzonych przez Biuro Zamówień Publicznych,</w:t>
      </w:r>
    </w:p>
    <w:p w:rsidR="00183412" w:rsidRDefault="00075A05">
      <w:pPr>
        <w:pStyle w:val="Akapitzlist1"/>
        <w:numPr>
          <w:ilvl w:val="2"/>
          <w:numId w:val="44"/>
        </w:numPr>
      </w:pPr>
      <w:r>
        <w:t>kontrola dokumentów, zawieranych umów, rozliczeń i realizacji dla udzielanych zamówień publicznych pod kątem zgodności z prawem zamówień publicznych,</w:t>
      </w:r>
    </w:p>
    <w:p w:rsidR="00183412" w:rsidRDefault="00075A05">
      <w:pPr>
        <w:pStyle w:val="Akapitzlist1"/>
        <w:numPr>
          <w:ilvl w:val="2"/>
          <w:numId w:val="44"/>
        </w:numPr>
      </w:pPr>
      <w:r>
        <w:t>potwierdzanie, po sprawdzeniu, na dokumentach rozliczeniowych zgodności udzielanych zamówień z prawem zamówień publicznych;</w:t>
      </w:r>
    </w:p>
    <w:p w:rsidR="00183412" w:rsidRDefault="00075A05">
      <w:pPr>
        <w:pStyle w:val="Akapitzlist1"/>
        <w:numPr>
          <w:ilvl w:val="1"/>
          <w:numId w:val="40"/>
        </w:numPr>
      </w:pPr>
      <w:r>
        <w:t>dokonywanie, dla sprawnego prowadzenia w wydziale postępowań administracyjnych, oceny interpretacyjnej i stosowania przepisów prawnych dotyczących ochrony środowiska poprzez:</w:t>
      </w:r>
    </w:p>
    <w:p w:rsidR="00183412" w:rsidRDefault="00075A05">
      <w:pPr>
        <w:pStyle w:val="Akapitzlist1"/>
        <w:numPr>
          <w:ilvl w:val="2"/>
          <w:numId w:val="45"/>
        </w:numPr>
      </w:pPr>
      <w:r>
        <w:t>przygotowywanie interpretacji prawnych dla prowadzonych postępowań administracyjnych w wydziale,</w:t>
      </w:r>
    </w:p>
    <w:p w:rsidR="00183412" w:rsidRDefault="00075A05">
      <w:pPr>
        <w:pStyle w:val="Akapitzlist1"/>
        <w:numPr>
          <w:ilvl w:val="2"/>
          <w:numId w:val="45"/>
        </w:numPr>
      </w:pPr>
      <w:r>
        <w:t>opiniowanie odwołań, skarg i zażaleń oraz współpraca z poszczególnymi stanowiskami pracy w wydziale w zakresie przygotowania dokumentacji do organu odwoławczego,</w:t>
      </w:r>
    </w:p>
    <w:p w:rsidR="00183412" w:rsidRDefault="00075A05">
      <w:pPr>
        <w:pStyle w:val="Akapitzlist1"/>
        <w:numPr>
          <w:ilvl w:val="2"/>
          <w:numId w:val="45"/>
        </w:numPr>
      </w:pPr>
      <w:r>
        <w:t>uczestniczenie w prowadzonych przez wydział rozprawach administracyjnych,</w:t>
      </w:r>
    </w:p>
    <w:p w:rsidR="00183412" w:rsidRDefault="00075A05">
      <w:pPr>
        <w:pStyle w:val="Akapitzlist1"/>
        <w:numPr>
          <w:ilvl w:val="2"/>
          <w:numId w:val="45"/>
        </w:numPr>
      </w:pPr>
      <w:r>
        <w:t>współuczestnictwo w wybranych postępowaniach odwoławczych dotyczących wydziału;</w:t>
      </w:r>
    </w:p>
    <w:p w:rsidR="00183412" w:rsidRDefault="00075A05">
      <w:pPr>
        <w:pStyle w:val="Akapitzlist1"/>
        <w:numPr>
          <w:ilvl w:val="1"/>
          <w:numId w:val="40"/>
        </w:numPr>
      </w:pPr>
      <w:r>
        <w:t>analizowanie zmian prawa oraz informowanie poszczególnych stanowisk pracy w wydziale o zaistniałych nowelizacjach, a także po analizie systematyczne wdrażanie nowych regulacji poprzez współpracę z poszczególnymi stanowiskami pracy</w:t>
      </w:r>
      <w:r w:rsidR="00661325">
        <w:t>;</w:t>
      </w:r>
      <w:bookmarkStart w:id="0" w:name="_GoBack"/>
      <w:bookmarkEnd w:id="0"/>
    </w:p>
    <w:p w:rsidR="00183412" w:rsidRDefault="00075A05">
      <w:pPr>
        <w:pStyle w:val="Akapitzlist1"/>
        <w:numPr>
          <w:ilvl w:val="0"/>
          <w:numId w:val="52"/>
        </w:numPr>
      </w:pPr>
      <w:r>
        <w:t>Do zadań Oddziału Zadań Przyrodniczych i Nadzoru nad Jednostkami należy:</w:t>
      </w:r>
    </w:p>
    <w:p w:rsidR="00183412" w:rsidRDefault="00075A05">
      <w:pPr>
        <w:pStyle w:val="Akapitzlist1"/>
        <w:numPr>
          <w:ilvl w:val="1"/>
          <w:numId w:val="52"/>
        </w:numPr>
      </w:pPr>
      <w:r>
        <w:t xml:space="preserve">prowadzenie czynności w zakresie nadzoru nad </w:t>
      </w:r>
      <w:r w:rsidRPr="00AE13D4">
        <w:t xml:space="preserve">miejską jednostką organizacyjną – Zakładem Lasów Poznańskich </w:t>
      </w:r>
      <w:r>
        <w:t>poprzez, między innymi:</w:t>
      </w:r>
    </w:p>
    <w:p w:rsidR="00183412" w:rsidRDefault="00075A05">
      <w:pPr>
        <w:pStyle w:val="Akapitzlist1"/>
        <w:numPr>
          <w:ilvl w:val="2"/>
          <w:numId w:val="52"/>
        </w:numPr>
      </w:pPr>
      <w:r>
        <w:t>inicjowanie i ustalanie kierunków realizacji zadań,</w:t>
      </w:r>
    </w:p>
    <w:p w:rsidR="00183412" w:rsidRDefault="00075A05">
      <w:pPr>
        <w:pStyle w:val="Akapitzlist1"/>
        <w:numPr>
          <w:ilvl w:val="2"/>
          <w:numId w:val="52"/>
        </w:numPr>
      </w:pPr>
      <w:r>
        <w:t>uzgadnianie prowadzonych prze</w:t>
      </w:r>
      <w:r w:rsidR="005C1EAA">
        <w:t>z</w:t>
      </w:r>
      <w:r>
        <w:t xml:space="preserve"> jednostkę przedsięwzięć inwestycyjnych, w tym projektów i koncepcji, wskazywanie wytycznych realizacji zadań,</w:t>
      </w:r>
    </w:p>
    <w:p w:rsidR="00183412" w:rsidRDefault="00075A05">
      <w:pPr>
        <w:pStyle w:val="Akapitzlist1"/>
        <w:numPr>
          <w:ilvl w:val="2"/>
          <w:numId w:val="52"/>
        </w:numPr>
      </w:pPr>
      <w:r>
        <w:t xml:space="preserve">monitorowanie realizacji zadań </w:t>
      </w:r>
      <w:r w:rsidRPr="00AE13D4">
        <w:t>nadzorowanej jednostki</w:t>
      </w:r>
      <w:r>
        <w:t xml:space="preserve"> oraz koordynacja działań związanych z przekazywaniem przez jednostk</w:t>
      </w:r>
      <w:r w:rsidRPr="00AE13D4">
        <w:t>ę</w:t>
      </w:r>
      <w:r>
        <w:t xml:space="preserve"> sprawozdań z realizowanych zadań wraz z ich oceną,</w:t>
      </w:r>
    </w:p>
    <w:p w:rsidR="00183412" w:rsidRDefault="00075A05">
      <w:pPr>
        <w:pStyle w:val="Akapitzlist1"/>
        <w:numPr>
          <w:ilvl w:val="2"/>
          <w:numId w:val="52"/>
        </w:numPr>
      </w:pPr>
      <w:r>
        <w:t xml:space="preserve">koordynacje prac związanych z tworzeniem projektu budżetu miasta i Wieloletniej Prognozy Finansowej oraz ich zmian w zakresie zadań realizowanych przez </w:t>
      </w:r>
      <w:r w:rsidRPr="00AE13D4">
        <w:t>nadzorowaną jednostkę</w:t>
      </w:r>
      <w:r>
        <w:t>,</w:t>
      </w:r>
    </w:p>
    <w:p w:rsidR="00183412" w:rsidRDefault="00075A05">
      <w:pPr>
        <w:pStyle w:val="Akapitzlist1"/>
        <w:numPr>
          <w:ilvl w:val="2"/>
          <w:numId w:val="52"/>
        </w:numPr>
      </w:pPr>
      <w:r>
        <w:lastRenderedPageBreak/>
        <w:t xml:space="preserve">bieżące analizowanie wydatkowania środków przez </w:t>
      </w:r>
      <w:r w:rsidRPr="00AE13D4">
        <w:t>nadzorowaną jednostkę</w:t>
      </w:r>
      <w:r>
        <w:t>,</w:t>
      </w:r>
    </w:p>
    <w:p w:rsidR="00183412" w:rsidRDefault="00075A05">
      <w:pPr>
        <w:pStyle w:val="Akapitzlist1"/>
        <w:numPr>
          <w:ilvl w:val="2"/>
          <w:numId w:val="52"/>
        </w:numPr>
      </w:pPr>
      <w:r>
        <w:t xml:space="preserve">koordynacja opracowywania sprawozdań budżetowych z realizacji zadań </w:t>
      </w:r>
      <w:r w:rsidRPr="00AE13D4">
        <w:t>nadzorowanej jednostki</w:t>
      </w:r>
      <w:r>
        <w:t>,</w:t>
      </w:r>
    </w:p>
    <w:p w:rsidR="00183412" w:rsidRDefault="00075A05">
      <w:pPr>
        <w:pStyle w:val="Akapitzlist1"/>
        <w:numPr>
          <w:ilvl w:val="2"/>
          <w:numId w:val="52"/>
        </w:numPr>
      </w:pPr>
      <w:r>
        <w:t xml:space="preserve">uzgadnianie projektów zarządzeń Prezydenta oraz uchwał Rady Miasta przygotowywanych przez </w:t>
      </w:r>
      <w:r w:rsidRPr="00AE13D4">
        <w:t xml:space="preserve">nadzorowaną jednostkę </w:t>
      </w:r>
      <w:r>
        <w:t>w zakresie zadań realizowanych przez jednostk</w:t>
      </w:r>
      <w:r w:rsidRPr="00AE13D4">
        <w:t>ę</w:t>
      </w:r>
      <w:r>
        <w:t>,</w:t>
      </w:r>
    </w:p>
    <w:p w:rsidR="00183412" w:rsidRDefault="00075A05">
      <w:pPr>
        <w:pStyle w:val="Akapitzlist1"/>
        <w:numPr>
          <w:ilvl w:val="2"/>
          <w:numId w:val="52"/>
        </w:numPr>
      </w:pPr>
      <w:r>
        <w:t xml:space="preserve">opiniowanie projektów statutów i regulaminów organizacyjnych przygotowywanych przez </w:t>
      </w:r>
      <w:r w:rsidRPr="00AE13D4">
        <w:t>nadzorowaną jednostkę</w:t>
      </w:r>
      <w:r>
        <w:t>,</w:t>
      </w:r>
    </w:p>
    <w:p w:rsidR="00183412" w:rsidRDefault="00075A05">
      <w:pPr>
        <w:pStyle w:val="Akapitzlist1"/>
        <w:numPr>
          <w:ilvl w:val="2"/>
          <w:numId w:val="52"/>
        </w:numPr>
      </w:pPr>
      <w:r>
        <w:t xml:space="preserve">prowadzenie planowanych i doraźnych kontroli w </w:t>
      </w:r>
      <w:r w:rsidRPr="00AE13D4">
        <w:t>nadzorowanej jednostce</w:t>
      </w:r>
      <w:r>
        <w:t xml:space="preserve"> w zakresie funkcjonowania oraz realizacji powierzonych zadań;</w:t>
      </w:r>
    </w:p>
    <w:p w:rsidR="00183412" w:rsidRDefault="00075A05">
      <w:pPr>
        <w:pStyle w:val="Akapitzlist1"/>
        <w:numPr>
          <w:ilvl w:val="1"/>
          <w:numId w:val="52"/>
        </w:numPr>
      </w:pPr>
      <w:r>
        <w:t>działanie w zakresie ochrony przyrody:</w:t>
      </w:r>
    </w:p>
    <w:p w:rsidR="00183412" w:rsidRDefault="00075A05">
      <w:pPr>
        <w:pStyle w:val="Akapitzlist1"/>
        <w:numPr>
          <w:ilvl w:val="2"/>
          <w:numId w:val="52"/>
        </w:numPr>
      </w:pPr>
      <w:r>
        <w:t>realizowanie polityki ekologicznej w zakresie ochrony przyrody na terenie Miasta, w tym ochrony elementów przyrody żywej i nieożywionej poprzez przygotowanie projektów dokumentacji przyrodniczej oraz projektów uchwał Rady Miasta w sprawie ustanawiania i znoszenia form ochrony przyrody wynikających z obowiązujących przepisów,</w:t>
      </w:r>
    </w:p>
    <w:p w:rsidR="00183412" w:rsidRDefault="00075A05">
      <w:pPr>
        <w:pStyle w:val="Akapitzlist1"/>
        <w:numPr>
          <w:ilvl w:val="2"/>
          <w:numId w:val="52"/>
        </w:numPr>
      </w:pPr>
      <w:r>
        <w:t>prowadzenie wizji w terenie, związanych z obejmowaniem ochroną przyrodniczą nowych obszarów,</w:t>
      </w:r>
    </w:p>
    <w:p w:rsidR="00183412" w:rsidRDefault="00075A05">
      <w:pPr>
        <w:pStyle w:val="Akapitzlist1"/>
        <w:numPr>
          <w:ilvl w:val="2"/>
          <w:numId w:val="52"/>
        </w:numPr>
      </w:pPr>
      <w:r>
        <w:t>współdziałanie z Regionalną Dyrekcją Ochrony Środowiska w Poznaniu i innymi organami w zakresie ochrony przyrody, w tym prowadzenie wizji i interwencji w sprawach związanych z zapobieganiem szkodom w środowisku i ich naprawie,</w:t>
      </w:r>
    </w:p>
    <w:p w:rsidR="00183412" w:rsidRDefault="00075A05">
      <w:pPr>
        <w:pStyle w:val="Akapitzlist1"/>
        <w:numPr>
          <w:ilvl w:val="2"/>
          <w:numId w:val="52"/>
        </w:numPr>
      </w:pPr>
      <w:r>
        <w:t>przygotowywanie dokumentacji w celu przedstawienia Radzie Miasta projektów uchwał w sprawie ustanowienia lub zniesienia form ochrony przyrody: pomnika przyrody, stanowiska dokumentacyjnego, użytku ekologicznego lub zespołu przyrodniczo-krajobrazowego, uzgodnionych z Regionalną Dyrekcją Ochrony Środowiska,</w:t>
      </w:r>
    </w:p>
    <w:p w:rsidR="00183412" w:rsidRDefault="00075A05">
      <w:pPr>
        <w:pStyle w:val="Akapitzlist1"/>
        <w:numPr>
          <w:ilvl w:val="2"/>
          <w:numId w:val="52"/>
        </w:numPr>
      </w:pPr>
      <w:r>
        <w:t>zamawianie i rozdysponowywanie tablic: „pomnik przyrody”, „pomnik przyrody aleja drzew”, „użytek ekologiczny”, „stanowisko dokumentacyjne” oraz „zespół przyrodniczo-krajobrazowy” w stosunku do istniejących i ustanawianych pomników przyrody lub zespołów przyrodniczo-krajobrazowych,</w:t>
      </w:r>
    </w:p>
    <w:p w:rsidR="00183412" w:rsidRDefault="00075A05">
      <w:pPr>
        <w:pStyle w:val="Akapitzlist1"/>
        <w:numPr>
          <w:ilvl w:val="2"/>
          <w:numId w:val="52"/>
        </w:numPr>
      </w:pPr>
      <w:r>
        <w:t>przygotowywanie opracowań dotyczących stanu środowiska dla terenów cennych przyrodniczo;</w:t>
      </w:r>
    </w:p>
    <w:p w:rsidR="00183412" w:rsidRDefault="00075A05">
      <w:pPr>
        <w:pStyle w:val="Akapitzlist1"/>
        <w:numPr>
          <w:ilvl w:val="1"/>
          <w:numId w:val="52"/>
        </w:numPr>
      </w:pPr>
      <w:r>
        <w:t>gromadzenie wiedzy o środowisku poprzez:</w:t>
      </w:r>
    </w:p>
    <w:p w:rsidR="00183412" w:rsidRDefault="00075A05">
      <w:pPr>
        <w:pStyle w:val="Akapitzlist1"/>
        <w:numPr>
          <w:ilvl w:val="2"/>
          <w:numId w:val="52"/>
        </w:numPr>
      </w:pPr>
      <w:r>
        <w:t>wyszukiwanie, pozyskiwanie, opracowywanie i przetwarzanie materiałów i informacji dotyczących stanu środowiska naturalnego Poznania,</w:t>
      </w:r>
    </w:p>
    <w:p w:rsidR="00183412" w:rsidRDefault="00075A05">
      <w:pPr>
        <w:pStyle w:val="Akapitzlist1"/>
        <w:numPr>
          <w:ilvl w:val="2"/>
          <w:numId w:val="52"/>
        </w:numPr>
      </w:pPr>
      <w:r>
        <w:t>pozyskiwanie informacji w ramach monitoringu środowiska naturalnego,</w:t>
      </w:r>
    </w:p>
    <w:p w:rsidR="00183412" w:rsidRDefault="00075A05">
      <w:pPr>
        <w:pStyle w:val="Akapitzlist1"/>
        <w:numPr>
          <w:ilvl w:val="2"/>
          <w:numId w:val="52"/>
        </w:numPr>
      </w:pPr>
      <w:r>
        <w:t>opracowywanie materiałów własnych i prezentacji oraz przygotowywanie publikacji i materiałów informacyjnych dotyczących stanu środowiska naturalnego,</w:t>
      </w:r>
    </w:p>
    <w:p w:rsidR="00183412" w:rsidRDefault="00075A05">
      <w:pPr>
        <w:pStyle w:val="Akapitzlist1"/>
        <w:numPr>
          <w:ilvl w:val="2"/>
          <w:numId w:val="52"/>
        </w:numPr>
      </w:pPr>
      <w:r>
        <w:lastRenderedPageBreak/>
        <w:t>współpracę z różnymi jednostkami badawczymi i naukowymi w celu pozyskiwania materiałów i informacji o środowisku;</w:t>
      </w:r>
    </w:p>
    <w:p w:rsidR="00183412" w:rsidRDefault="00075A05">
      <w:pPr>
        <w:pStyle w:val="Akapitzlist1"/>
        <w:numPr>
          <w:ilvl w:val="1"/>
          <w:numId w:val="52"/>
        </w:numPr>
      </w:pPr>
      <w:r>
        <w:t>wydawanie opinii w sprawie ustalania warunków zabudowy dla terenów cennych przyrodniczo i wartościowych przyrodniczo;</w:t>
      </w:r>
    </w:p>
    <w:p w:rsidR="00183412" w:rsidRPr="00AE13D4" w:rsidRDefault="00075A05" w:rsidP="00075A05">
      <w:pPr>
        <w:pStyle w:val="Akapitzlist1"/>
        <w:numPr>
          <w:ilvl w:val="1"/>
          <w:numId w:val="52"/>
        </w:numPr>
        <w:shd w:val="clear" w:color="auto" w:fill="FFFFFF"/>
      </w:pPr>
      <w:r w:rsidRPr="00AE13D4">
        <w:t>inicjowanie i nadawanie kierunków rozwoju miasta w poszanowaniu ochrony przyrodniczej;</w:t>
      </w:r>
    </w:p>
    <w:p w:rsidR="00AE13D4" w:rsidRDefault="00AE13D4">
      <w:pPr>
        <w:pStyle w:val="Akapitzlist1"/>
        <w:numPr>
          <w:ilvl w:val="1"/>
          <w:numId w:val="52"/>
        </w:numPr>
        <w:rPr>
          <w:shd w:val="clear" w:color="auto" w:fill="00A933"/>
        </w:rPr>
      </w:pPr>
      <w:r>
        <w:t>nadawanie kierunków w zakresie utrzymania i rozwoju terenów zieleni;</w:t>
      </w:r>
    </w:p>
    <w:p w:rsidR="00183412" w:rsidRDefault="00075A05">
      <w:pPr>
        <w:pStyle w:val="Akapitzlist1"/>
        <w:numPr>
          <w:ilvl w:val="1"/>
          <w:numId w:val="52"/>
        </w:numPr>
      </w:pPr>
      <w:r>
        <w:t>inicjowanie i koordynowanie zadań przyrodniczych na terenie miasta m.in. w zakresie zieleni, związanych z zagospodarowanie wód deszczowych.</w:t>
      </w:r>
    </w:p>
    <w:p w:rsidR="00183412" w:rsidRDefault="00075A05">
      <w:pPr>
        <w:pStyle w:val="Akapitzlist1"/>
        <w:numPr>
          <w:ilvl w:val="0"/>
          <w:numId w:val="52"/>
        </w:numPr>
      </w:pPr>
      <w:r>
        <w:t>Do zadań wszystkich oddziałów i stanowisk pracy w wydziale należy:</w:t>
      </w:r>
    </w:p>
    <w:p w:rsidR="00183412" w:rsidRDefault="00075A05">
      <w:pPr>
        <w:pStyle w:val="Akapitzlist1"/>
        <w:numPr>
          <w:ilvl w:val="1"/>
          <w:numId w:val="46"/>
        </w:numPr>
      </w:pPr>
      <w:r>
        <w:t>analizowanie i składanie zapotrzebowania na zadania inwestycyjne i bieżące, realizowane przez wydział;</w:t>
      </w:r>
    </w:p>
    <w:p w:rsidR="00183412" w:rsidRDefault="00075A05">
      <w:pPr>
        <w:pStyle w:val="Akapitzlist1"/>
        <w:numPr>
          <w:ilvl w:val="1"/>
          <w:numId w:val="46"/>
        </w:numPr>
      </w:pPr>
      <w:r>
        <w:t>analiza i zgłaszanie ewentualnych możliwości finansowania ze środków zewnętrznych zadań realizowanych przez wydział;</w:t>
      </w:r>
    </w:p>
    <w:p w:rsidR="00183412" w:rsidRDefault="00075A05">
      <w:pPr>
        <w:pStyle w:val="Akapitzlist1"/>
        <w:numPr>
          <w:ilvl w:val="1"/>
          <w:numId w:val="46"/>
        </w:numPr>
      </w:pPr>
      <w:r>
        <w:t>sporządzanie materiałów rozliczeniowych oraz kompletowanie dokumentacji projektowych, studialnych i analitycznych dla realizowanych zadań;</w:t>
      </w:r>
    </w:p>
    <w:p w:rsidR="00183412" w:rsidRDefault="00075A05">
      <w:pPr>
        <w:pStyle w:val="Akapitzlist1"/>
        <w:numPr>
          <w:ilvl w:val="1"/>
          <w:numId w:val="46"/>
        </w:numPr>
      </w:pPr>
      <w:r>
        <w:t>współpraca z właściwymi merytorycznie jednostkami;</w:t>
      </w:r>
    </w:p>
    <w:p w:rsidR="00183412" w:rsidRDefault="00075A05">
      <w:pPr>
        <w:pStyle w:val="Akapitzlist1"/>
        <w:numPr>
          <w:ilvl w:val="1"/>
          <w:numId w:val="46"/>
        </w:numPr>
      </w:pPr>
      <w:r>
        <w:t>współpraca z osiedlami poprzez Wydział Wspierania Jednostek Pomocniczych Miasta, w zakresie bezpośrednich działań w terenie bądź przygotowywanych projektów uchwał Rady Miasta przez wydział;</w:t>
      </w:r>
    </w:p>
    <w:p w:rsidR="00183412" w:rsidRDefault="00075A05">
      <w:pPr>
        <w:pStyle w:val="Akapitzlist1"/>
        <w:numPr>
          <w:ilvl w:val="1"/>
          <w:numId w:val="46"/>
        </w:numPr>
      </w:pPr>
      <w:r>
        <w:t>prowadzenie wymaganych ewidencji oraz terminowe i zgodne z prawem rozpatrywanie spraw;</w:t>
      </w:r>
    </w:p>
    <w:p w:rsidR="00183412" w:rsidRDefault="00075A05">
      <w:pPr>
        <w:pStyle w:val="Akapitzlist1"/>
        <w:numPr>
          <w:ilvl w:val="1"/>
          <w:numId w:val="46"/>
        </w:numPr>
      </w:pPr>
      <w:r>
        <w:t>przygotowywanie i kompletowanie (dla udzielanych zamówień publicznych) niezbędnych materiałów przetargowych zgodnie z prawem zamówień publicznych;</w:t>
      </w:r>
    </w:p>
    <w:p w:rsidR="00183412" w:rsidRDefault="00075A05">
      <w:pPr>
        <w:pStyle w:val="Akapitzlist1"/>
        <w:numPr>
          <w:ilvl w:val="1"/>
          <w:numId w:val="46"/>
        </w:numPr>
      </w:pPr>
      <w:r>
        <w:t>przygotowywanie sprawozdań z działalności;</w:t>
      </w:r>
    </w:p>
    <w:p w:rsidR="00183412" w:rsidRDefault="00075A05">
      <w:pPr>
        <w:pStyle w:val="Akapitzlist1"/>
        <w:numPr>
          <w:ilvl w:val="1"/>
          <w:numId w:val="46"/>
        </w:numPr>
      </w:pPr>
      <w:r>
        <w:t>przestrzeganie przepisów ustawy o ochronie informacji niejawnych, ustawy o ochronie danych osobowych oraz przepisów dotyczących dyscypliny, warunków bezpieczeństwa i higieny pracy oraz ochrony przeciwpożarowej;</w:t>
      </w:r>
    </w:p>
    <w:p w:rsidR="00183412" w:rsidRDefault="00075A05">
      <w:pPr>
        <w:pStyle w:val="Akapitzlist1"/>
        <w:numPr>
          <w:ilvl w:val="1"/>
          <w:numId w:val="46"/>
        </w:numPr>
      </w:pPr>
      <w:r>
        <w:t>dbanie o pozytywny wizerunek wydziału i Urzędu;</w:t>
      </w:r>
    </w:p>
    <w:p w:rsidR="00183412" w:rsidRDefault="00075A05">
      <w:pPr>
        <w:pStyle w:val="Akapitzlist1"/>
        <w:numPr>
          <w:ilvl w:val="1"/>
          <w:numId w:val="46"/>
        </w:numPr>
      </w:pPr>
      <w:r>
        <w:t>stosowanie procedur związanych z systemem zarządzania w wydziale;</w:t>
      </w:r>
    </w:p>
    <w:p w:rsidR="00183412" w:rsidRDefault="00075A05">
      <w:pPr>
        <w:pStyle w:val="Akapitzlist1"/>
        <w:numPr>
          <w:ilvl w:val="1"/>
          <w:numId w:val="46"/>
        </w:numPr>
      </w:pPr>
      <w:r>
        <w:t>sporządzanie projektów uchwał Rady Miasta oraz projektów zarządzeń Prezydenta;</w:t>
      </w:r>
    </w:p>
    <w:p w:rsidR="00183412" w:rsidRDefault="00075A05">
      <w:pPr>
        <w:pStyle w:val="Akapitzlist1"/>
        <w:numPr>
          <w:ilvl w:val="1"/>
          <w:numId w:val="46"/>
        </w:numPr>
      </w:pPr>
      <w:r>
        <w:t>przygotowywanie akt spraw objętych odwołaniem i przesłanie ich do organu odwoławczego.</w:t>
      </w:r>
    </w:p>
    <w:p w:rsidR="00183412" w:rsidRDefault="00075A05">
      <w:pPr>
        <w:pStyle w:val="Nagwek3"/>
        <w:spacing w:before="0" w:after="120" w:line="360" w:lineRule="auto"/>
        <w:contextualSpacing/>
      </w:pPr>
      <w:r>
        <w:t>§ 8</w:t>
      </w:r>
    </w:p>
    <w:p w:rsidR="00183412" w:rsidRDefault="00075A05">
      <w:pPr>
        <w:pStyle w:val="Standard"/>
        <w:contextualSpacing/>
      </w:pPr>
      <w:r>
        <w:t xml:space="preserve">Liczba etatów w </w:t>
      </w:r>
      <w:r w:rsidR="00CC4035">
        <w:t>w</w:t>
      </w:r>
      <w:r>
        <w:t>ydziale określona jest w załączniku nr 2 do regulaminu.</w:t>
      </w:r>
    </w:p>
    <w:p w:rsidR="00183412" w:rsidRDefault="00075A05">
      <w:pPr>
        <w:pStyle w:val="Nagwek2"/>
        <w:spacing w:before="240"/>
      </w:pPr>
      <w:r>
        <w:lastRenderedPageBreak/>
        <w:t>Rozdział IV</w:t>
      </w:r>
    </w:p>
    <w:p w:rsidR="00183412" w:rsidRDefault="00075A05">
      <w:pPr>
        <w:pStyle w:val="Nagwek2"/>
        <w:spacing w:before="240"/>
      </w:pPr>
      <w:r>
        <w:t>Zasady podpisywania pism</w:t>
      </w:r>
    </w:p>
    <w:p w:rsidR="00183412" w:rsidRDefault="00075A05">
      <w:pPr>
        <w:pStyle w:val="Nagwek3"/>
        <w:spacing w:before="240" w:line="360" w:lineRule="auto"/>
      </w:pPr>
      <w:r>
        <w:t>§ 9</w:t>
      </w:r>
    </w:p>
    <w:p w:rsidR="00183412" w:rsidRDefault="00075A05">
      <w:pPr>
        <w:pStyle w:val="Akapitzlist1"/>
        <w:numPr>
          <w:ilvl w:val="0"/>
          <w:numId w:val="4"/>
        </w:numPr>
      </w:pPr>
      <w:r>
        <w:t xml:space="preserve">Dyrektor wydziału uprawniony jest do aprobaty i podpisywania pism, zgodnie z zasadami określonymi w Regulaminie </w:t>
      </w:r>
      <w:r w:rsidR="00CC4035">
        <w:t>o</w:t>
      </w:r>
      <w:r>
        <w:t>rganizacyjnym Urzędu Miasta.</w:t>
      </w:r>
    </w:p>
    <w:p w:rsidR="00183412" w:rsidRDefault="00075A05">
      <w:pPr>
        <w:pStyle w:val="Akapitzlist1"/>
        <w:numPr>
          <w:ilvl w:val="0"/>
          <w:numId w:val="4"/>
        </w:numPr>
      </w:pPr>
      <w:r>
        <w:t xml:space="preserve">Zastępcy dyrektora są upoważnieni do aprobaty i podpisywania pism, zgodnie z zasadami określonymi w Regulaminie </w:t>
      </w:r>
      <w:r w:rsidR="00CC4035">
        <w:t>o</w:t>
      </w:r>
      <w:r>
        <w:t>rganizacyjnym Urzędu Miasta.</w:t>
      </w:r>
    </w:p>
    <w:p w:rsidR="00183412" w:rsidRDefault="00075A05">
      <w:pPr>
        <w:pStyle w:val="Akapitzlist1"/>
        <w:numPr>
          <w:ilvl w:val="0"/>
          <w:numId w:val="4"/>
        </w:numPr>
      </w:pPr>
      <w:r>
        <w:t>Kierownicy Oddziałów: Gospodarki Wodnej, Ochrony Środowiska, Zezwoleń i Interwencji w Obszarze Zieleni, Zgłoszeń i Rozliczeń w Obszarze Zieleni oraz Ocen Oddziaływania są upoważnieni do podpisywania decyzji administracyjnych w ramach przyznanych upoważnień oraz pism należących do zakresu działania oddziałów, a niezastrzeżonych dla Prezydentów, Skarbnika i Sekretarza, dyrektora wydziału lub zastępców dyrektora wydziału. W przypadku stanowisk wieloosobowych należy uzyskać akceptację innej osoby na tym samym stanowisku poprzez złożenie parafy na kopii pisma, przed przedłożeniem pisma do podpisu kierownikowi. Kierownik przed podpisaniem zobowiązany jest sprawdzić poprawność formalną i merytoryczną zredagowanego pisma. Pracownik sporządzający pismo zobowiązany jest umieścić pod tekstem z lewej strony inicjały jednostki organizacyjnej i osoby redagującej, na jego kopii zamieścić parafę i datę sporządzenia.</w:t>
      </w:r>
    </w:p>
    <w:p w:rsidR="00183412" w:rsidRDefault="00075A05">
      <w:pPr>
        <w:pStyle w:val="Akapitzlist1"/>
        <w:numPr>
          <w:ilvl w:val="0"/>
          <w:numId w:val="4"/>
        </w:numPr>
      </w:pPr>
      <w:r>
        <w:t>Przed ostatecznym przedłożeniem pisma do podpisu dyrektorowi lub jego zastępcom pracownik sporządzający pismo zobowiązany jest umieścić pod tekstem z lewej strony inicjały jednostki organizacyjnej i osoby redagującej, na jego kopii zamieścić parafę i datę sporządzenia oraz uzyskać akceptację kierownika lub osoby zastępującej, poprzez złożenie parafy, potwierdzającej poprawność formalną i merytoryczną redagowanego pisma.</w:t>
      </w:r>
    </w:p>
    <w:p w:rsidR="00183412" w:rsidRDefault="00075A05">
      <w:pPr>
        <w:pStyle w:val="Nagwek2"/>
        <w:spacing w:before="240"/>
      </w:pPr>
      <w:r>
        <w:t>Rozdział V</w:t>
      </w:r>
    </w:p>
    <w:p w:rsidR="00183412" w:rsidRDefault="00075A05">
      <w:pPr>
        <w:pStyle w:val="Nagwek2"/>
        <w:spacing w:before="240"/>
      </w:pPr>
      <w:r>
        <w:t>Przepisy końcowe</w:t>
      </w:r>
    </w:p>
    <w:p w:rsidR="00183412" w:rsidRDefault="00075A05">
      <w:pPr>
        <w:pStyle w:val="Nagwek3"/>
        <w:spacing w:before="240" w:line="360" w:lineRule="auto"/>
      </w:pPr>
      <w:r>
        <w:t>§ 10</w:t>
      </w:r>
    </w:p>
    <w:p w:rsidR="00183412" w:rsidRDefault="00075A05">
      <w:pPr>
        <w:pStyle w:val="Akapitzlist1"/>
        <w:numPr>
          <w:ilvl w:val="0"/>
          <w:numId w:val="5"/>
        </w:numPr>
      </w:pPr>
      <w:r>
        <w:t>Dla zapewnienia jednolitego oznakowania akt wydział stosuje symbol „KSr”.</w:t>
      </w:r>
    </w:p>
    <w:p w:rsidR="00183412" w:rsidRDefault="00075A05">
      <w:pPr>
        <w:pStyle w:val="Akapitzlist1"/>
        <w:numPr>
          <w:ilvl w:val="0"/>
          <w:numId w:val="5"/>
        </w:numPr>
      </w:pPr>
      <w:r>
        <w:t>Dla rozróżnienia pism przygotowywanych przez poszczególne oddziały i stanowiska pracy, w wydziale stosuje się następujące symbole:</w:t>
      </w:r>
    </w:p>
    <w:p w:rsidR="00183412" w:rsidRDefault="00075A05">
      <w:pPr>
        <w:pStyle w:val="Akapitzlist1"/>
        <w:numPr>
          <w:ilvl w:val="1"/>
          <w:numId w:val="5"/>
        </w:numPr>
      </w:pPr>
      <w:r>
        <w:t>KSr – I – Oddział Ochrony Klimatu;</w:t>
      </w:r>
    </w:p>
    <w:p w:rsidR="00183412" w:rsidRDefault="00075A05">
      <w:pPr>
        <w:pStyle w:val="Akapitzlist1"/>
        <w:numPr>
          <w:ilvl w:val="1"/>
          <w:numId w:val="5"/>
        </w:numPr>
      </w:pPr>
      <w:r>
        <w:t>KSr – II – Oddział Ochrony Środowiska;</w:t>
      </w:r>
    </w:p>
    <w:p w:rsidR="00183412" w:rsidRDefault="00075A05">
      <w:pPr>
        <w:pStyle w:val="Akapitzlist1"/>
        <w:numPr>
          <w:ilvl w:val="1"/>
          <w:numId w:val="5"/>
        </w:numPr>
      </w:pPr>
      <w:r>
        <w:lastRenderedPageBreak/>
        <w:t>KSr – III – Oddział Zezwoleń i Interwencji w Obszarze Zieleni;</w:t>
      </w:r>
    </w:p>
    <w:p w:rsidR="00183412" w:rsidRDefault="00075A05">
      <w:pPr>
        <w:pStyle w:val="Akapitzlist1"/>
        <w:numPr>
          <w:ilvl w:val="1"/>
          <w:numId w:val="5"/>
        </w:numPr>
      </w:pPr>
      <w:r>
        <w:t>KSr – IV – Oddział Zgłoszeń i Rozliczeń w Obszarze Zieleni;</w:t>
      </w:r>
    </w:p>
    <w:p w:rsidR="00183412" w:rsidRDefault="00075A05">
      <w:pPr>
        <w:pStyle w:val="Akapitzlist1"/>
        <w:numPr>
          <w:ilvl w:val="1"/>
          <w:numId w:val="5"/>
        </w:numPr>
      </w:pPr>
      <w:r>
        <w:t>KSr – V – Oddział Ocen Oddziaływania;</w:t>
      </w:r>
    </w:p>
    <w:p w:rsidR="00183412" w:rsidRDefault="00075A05">
      <w:pPr>
        <w:pStyle w:val="Akapitzlist1"/>
        <w:numPr>
          <w:ilvl w:val="1"/>
          <w:numId w:val="5"/>
        </w:numPr>
      </w:pPr>
      <w:r>
        <w:t>KSr – VI – Oddział Informacyjno-Edukacyjny;</w:t>
      </w:r>
    </w:p>
    <w:p w:rsidR="00183412" w:rsidRDefault="00075A05">
      <w:pPr>
        <w:pStyle w:val="Akapitzlist1"/>
        <w:numPr>
          <w:ilvl w:val="1"/>
          <w:numId w:val="5"/>
        </w:numPr>
      </w:pPr>
      <w:r>
        <w:t>KSr – VII – Oddział Dotacji w Obszarze Ochrony Środowiska;</w:t>
      </w:r>
    </w:p>
    <w:p w:rsidR="00183412" w:rsidRDefault="00075A05">
      <w:pPr>
        <w:pStyle w:val="Akapitzlist1"/>
        <w:numPr>
          <w:ilvl w:val="1"/>
          <w:numId w:val="5"/>
        </w:numPr>
      </w:pPr>
      <w:r>
        <w:t>KSr – VIII – Oddział Gospodarki Wodnej;</w:t>
      </w:r>
    </w:p>
    <w:p w:rsidR="00183412" w:rsidRDefault="00075A05">
      <w:pPr>
        <w:pStyle w:val="Akapitzlist1"/>
        <w:numPr>
          <w:ilvl w:val="1"/>
          <w:numId w:val="5"/>
        </w:numPr>
      </w:pPr>
      <w:r>
        <w:t>KSr – IX – Oddział Organizacyjno-Finansowy,</w:t>
      </w:r>
    </w:p>
    <w:p w:rsidR="00183412" w:rsidRDefault="00075A05">
      <w:pPr>
        <w:pStyle w:val="Akapitzlist1"/>
        <w:numPr>
          <w:ilvl w:val="1"/>
          <w:numId w:val="5"/>
        </w:numPr>
      </w:pPr>
      <w:r>
        <w:t>KSr – X – Oddział Zadań Przyrodniczych i Nadzoru nad Jednostkami.</w:t>
      </w:r>
    </w:p>
    <w:p w:rsidR="00183412" w:rsidRDefault="00075A05">
      <w:pPr>
        <w:pStyle w:val="Akapitzlist1"/>
        <w:numPr>
          <w:ilvl w:val="0"/>
          <w:numId w:val="5"/>
        </w:numPr>
      </w:pPr>
      <w:r>
        <w:t>Na końcu znaku sprawy, po symbolu roku, w którym założono sprawę, pracownicy wydziału mogą stosować swoje symbole literowe zgodne z oznaczeniami ustalonymi odrębnym zarządzeniem dyrektora.</w:t>
      </w:r>
    </w:p>
    <w:p w:rsidR="00183412" w:rsidRDefault="00075A05">
      <w:pPr>
        <w:pStyle w:val="Akapitzlist1"/>
        <w:numPr>
          <w:ilvl w:val="0"/>
          <w:numId w:val="5"/>
        </w:numPr>
      </w:pPr>
      <w:r>
        <w:t>Adres poczty elektronicznej wydziału: ksr@um.poznan.pl</w:t>
      </w:r>
    </w:p>
    <w:sectPr w:rsidR="00183412">
      <w:footerReference w:type="default" r:id="rId7"/>
      <w:pgSz w:w="11906" w:h="16838"/>
      <w:pgMar w:top="1134" w:right="1417" w:bottom="1276" w:left="1417" w:header="0" w:footer="708" w:gutter="0"/>
      <w:cols w:space="708"/>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325" w:rsidRDefault="00661325">
      <w:r>
        <w:separator/>
      </w:r>
    </w:p>
  </w:endnote>
  <w:endnote w:type="continuationSeparator" w:id="0">
    <w:p w:rsidR="00661325" w:rsidRDefault="00661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宋体">
    <w:panose1 w:val="00000000000000000000"/>
    <w:charset w:val="80"/>
    <w:family w:val="roman"/>
    <w:notTrueType/>
    <w:pitch w:val="default"/>
  </w:font>
  <w:font w:name="font344">
    <w:charset w:val="EE"/>
    <w:family w:val="auto"/>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B87" w:rsidRDefault="00CB5B87">
    <w:pPr>
      <w:pStyle w:val="Stopka"/>
      <w:jc w:val="right"/>
    </w:pPr>
    <w:r>
      <w:fldChar w:fldCharType="begin"/>
    </w:r>
    <w:r>
      <w:instrText xml:space="preserve"> PAGE </w:instrText>
    </w:r>
    <w:r>
      <w:fldChar w:fldCharType="separate"/>
    </w:r>
    <w:r w:rsidR="00661325">
      <w:rPr>
        <w:noProof/>
      </w:rPr>
      <w:t>30</w:t>
    </w:r>
    <w:r>
      <w:fldChar w:fldCharType="end"/>
    </w:r>
  </w:p>
  <w:p w:rsidR="00CB5B87" w:rsidRDefault="00CB5B8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325" w:rsidRDefault="00661325">
      <w:r>
        <w:separator/>
      </w:r>
    </w:p>
  </w:footnote>
  <w:footnote w:type="continuationSeparator" w:id="0">
    <w:p w:rsidR="00661325" w:rsidRDefault="006613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440B2"/>
    <w:multiLevelType w:val="multilevel"/>
    <w:tmpl w:val="6C5683A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2A0587D"/>
    <w:multiLevelType w:val="multilevel"/>
    <w:tmpl w:val="E9FE5D0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4FA2990"/>
    <w:multiLevelType w:val="multilevel"/>
    <w:tmpl w:val="48AECF44"/>
    <w:lvl w:ilvl="0">
      <w:start w:val="3"/>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06A46A50"/>
    <w:multiLevelType w:val="multilevel"/>
    <w:tmpl w:val="ADA2BD24"/>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15:restartNumberingAfterBreak="0">
    <w:nsid w:val="087D55F2"/>
    <w:multiLevelType w:val="multilevel"/>
    <w:tmpl w:val="E7625EC2"/>
    <w:lvl w:ilvl="0">
      <w:start w:val="6"/>
      <w:numFmt w:val="decimal"/>
      <w:pStyle w:val="Akapitzlist1"/>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096052F0"/>
    <w:multiLevelType w:val="multilevel"/>
    <w:tmpl w:val="07C43B1C"/>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15:restartNumberingAfterBreak="0">
    <w:nsid w:val="099E33BB"/>
    <w:multiLevelType w:val="multilevel"/>
    <w:tmpl w:val="8F9CDA7A"/>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DD96058"/>
    <w:multiLevelType w:val="multilevel"/>
    <w:tmpl w:val="C7F4737E"/>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15:restartNumberingAfterBreak="0">
    <w:nsid w:val="0E8368BE"/>
    <w:multiLevelType w:val="multilevel"/>
    <w:tmpl w:val="321A9716"/>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 w15:restartNumberingAfterBreak="0">
    <w:nsid w:val="116E5B09"/>
    <w:multiLevelType w:val="multilevel"/>
    <w:tmpl w:val="6A42DDB4"/>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121E4517"/>
    <w:multiLevelType w:val="multilevel"/>
    <w:tmpl w:val="834EC4FE"/>
    <w:lvl w:ilvl="0">
      <w:start w:val="1"/>
      <w:numFmt w:val="decimal"/>
      <w:lvlText w:val="%1)"/>
      <w:lvlJc w:val="left"/>
      <w:pPr>
        <w:tabs>
          <w:tab w:val="num" w:pos="0"/>
        </w:tabs>
        <w:ind w:left="720" w:hanging="360"/>
      </w:pPr>
      <w:rPr>
        <w:rFonts w:eastAsia="Calibri" w:cs="Aria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152E3C1E"/>
    <w:multiLevelType w:val="multilevel"/>
    <w:tmpl w:val="F5E4D6C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2" w15:restartNumberingAfterBreak="0">
    <w:nsid w:val="1657393F"/>
    <w:multiLevelType w:val="multilevel"/>
    <w:tmpl w:val="A91E74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176F45AA"/>
    <w:multiLevelType w:val="multilevel"/>
    <w:tmpl w:val="B04A8C44"/>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1863474E"/>
    <w:multiLevelType w:val="multilevel"/>
    <w:tmpl w:val="96F4A338"/>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5" w15:restartNumberingAfterBreak="0">
    <w:nsid w:val="1C6A40B8"/>
    <w:multiLevelType w:val="multilevel"/>
    <w:tmpl w:val="3E7C9B48"/>
    <w:lvl w:ilvl="0">
      <w:start w:val="10"/>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6" w15:restartNumberingAfterBreak="0">
    <w:nsid w:val="1E5C751D"/>
    <w:multiLevelType w:val="multilevel"/>
    <w:tmpl w:val="5D026F46"/>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7" w15:restartNumberingAfterBreak="0">
    <w:nsid w:val="227D546B"/>
    <w:multiLevelType w:val="multilevel"/>
    <w:tmpl w:val="A038121E"/>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26DD1461"/>
    <w:multiLevelType w:val="multilevel"/>
    <w:tmpl w:val="1ABAC89A"/>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15:restartNumberingAfterBreak="0">
    <w:nsid w:val="294F7034"/>
    <w:multiLevelType w:val="multilevel"/>
    <w:tmpl w:val="9D3C7E4A"/>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15:restartNumberingAfterBreak="0">
    <w:nsid w:val="2D0564D3"/>
    <w:multiLevelType w:val="multilevel"/>
    <w:tmpl w:val="6CD6EDD6"/>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2E7B53AB"/>
    <w:multiLevelType w:val="multilevel"/>
    <w:tmpl w:val="3F68D294"/>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 w15:restartNumberingAfterBreak="0">
    <w:nsid w:val="30295B5C"/>
    <w:multiLevelType w:val="multilevel"/>
    <w:tmpl w:val="5E94B6B8"/>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34F850E0"/>
    <w:multiLevelType w:val="multilevel"/>
    <w:tmpl w:val="E32A61AE"/>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4" w15:restartNumberingAfterBreak="0">
    <w:nsid w:val="369A7372"/>
    <w:multiLevelType w:val="multilevel"/>
    <w:tmpl w:val="726AF08C"/>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5" w15:restartNumberingAfterBreak="0">
    <w:nsid w:val="3868400A"/>
    <w:multiLevelType w:val="multilevel"/>
    <w:tmpl w:val="18B66506"/>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6" w15:restartNumberingAfterBreak="0">
    <w:nsid w:val="3A7A1093"/>
    <w:multiLevelType w:val="multilevel"/>
    <w:tmpl w:val="2FB466D8"/>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3B963313"/>
    <w:multiLevelType w:val="multilevel"/>
    <w:tmpl w:val="340C18FE"/>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8" w15:restartNumberingAfterBreak="0">
    <w:nsid w:val="402215EE"/>
    <w:multiLevelType w:val="multilevel"/>
    <w:tmpl w:val="20FEFB90"/>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9" w15:restartNumberingAfterBreak="0">
    <w:nsid w:val="40DE34BE"/>
    <w:multiLevelType w:val="multilevel"/>
    <w:tmpl w:val="1A383AD4"/>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0" w15:restartNumberingAfterBreak="0">
    <w:nsid w:val="4525574F"/>
    <w:multiLevelType w:val="multilevel"/>
    <w:tmpl w:val="58C03D5A"/>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1" w15:restartNumberingAfterBreak="0">
    <w:nsid w:val="48104E55"/>
    <w:multiLevelType w:val="multilevel"/>
    <w:tmpl w:val="AEACA5D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4B4C6B37"/>
    <w:multiLevelType w:val="multilevel"/>
    <w:tmpl w:val="E618D1D4"/>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3" w15:restartNumberingAfterBreak="0">
    <w:nsid w:val="50B14C1A"/>
    <w:multiLevelType w:val="multilevel"/>
    <w:tmpl w:val="736EB6FE"/>
    <w:lvl w:ilvl="0">
      <w:start w:val="7"/>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4" w15:restartNumberingAfterBreak="0">
    <w:nsid w:val="50B87923"/>
    <w:multiLevelType w:val="multilevel"/>
    <w:tmpl w:val="169010EC"/>
    <w:lvl w:ilvl="0">
      <w:start w:val="9"/>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5" w15:restartNumberingAfterBreak="0">
    <w:nsid w:val="5495258F"/>
    <w:multiLevelType w:val="multilevel"/>
    <w:tmpl w:val="DA40787E"/>
    <w:lvl w:ilvl="0">
      <w:start w:val="6"/>
      <w:numFmt w:val="decimal"/>
      <w:lvlText w:val="%1."/>
      <w:lvlJc w:val="left"/>
      <w:pPr>
        <w:tabs>
          <w:tab w:val="num" w:pos="0"/>
        </w:tabs>
        <w:ind w:left="360" w:hanging="360"/>
      </w:pPr>
      <w:rPr>
        <w:rFonts w:hint="default"/>
      </w:rPr>
    </w:lvl>
    <w:lvl w:ilvl="1">
      <w:start w:val="1"/>
      <w:numFmt w:val="decimal"/>
      <w:lvlText w:val="%2)"/>
      <w:lvlJc w:val="left"/>
      <w:pPr>
        <w:tabs>
          <w:tab w:val="num" w:pos="0"/>
        </w:tabs>
        <w:ind w:left="720" w:hanging="360"/>
      </w:pPr>
      <w:rPr>
        <w:rFonts w:hint="default"/>
      </w:rPr>
    </w:lvl>
    <w:lvl w:ilvl="2">
      <w:start w:val="1"/>
      <w:numFmt w:val="lowerLetter"/>
      <w:lvlText w:val="%3)"/>
      <w:lvlJc w:val="left"/>
      <w:pPr>
        <w:tabs>
          <w:tab w:val="num" w:pos="0"/>
        </w:tabs>
        <w:ind w:left="1080" w:hanging="360"/>
      </w:pPr>
      <w:rPr>
        <w:rFonts w:hint="default"/>
      </w:r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ind w:left="1800" w:hanging="360"/>
      </w:pPr>
      <w:rPr>
        <w:rFonts w:hint="default"/>
      </w:rPr>
    </w:lvl>
    <w:lvl w:ilvl="5">
      <w:start w:val="1"/>
      <w:numFmt w:val="none"/>
      <w:suff w:val="nothing"/>
      <w:lvlText w:val=""/>
      <w:lvlJc w:val="left"/>
      <w:pPr>
        <w:ind w:left="2160" w:hanging="360"/>
      </w:pPr>
      <w:rPr>
        <w:rFonts w:hint="default"/>
      </w:rPr>
    </w:lvl>
    <w:lvl w:ilvl="6">
      <w:start w:val="1"/>
      <w:numFmt w:val="none"/>
      <w:suff w:val="nothing"/>
      <w:lvlText w:val=""/>
      <w:lvlJc w:val="left"/>
      <w:pPr>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36" w15:restartNumberingAfterBreak="0">
    <w:nsid w:val="575B0584"/>
    <w:multiLevelType w:val="multilevel"/>
    <w:tmpl w:val="98BAB93A"/>
    <w:lvl w:ilvl="0">
      <w:start w:val="2"/>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7" w15:restartNumberingAfterBreak="0">
    <w:nsid w:val="57CF5F84"/>
    <w:multiLevelType w:val="multilevel"/>
    <w:tmpl w:val="3B5EF244"/>
    <w:lvl w:ilvl="0">
      <w:start w:val="1"/>
      <w:numFmt w:val="lowerLetter"/>
      <w:lvlText w:val="%1)"/>
      <w:lvlJc w:val="left"/>
      <w:pPr>
        <w:tabs>
          <w:tab w:val="num" w:pos="754"/>
        </w:tabs>
        <w:ind w:left="754" w:hanging="397"/>
      </w:pPr>
    </w:lvl>
    <w:lvl w:ilvl="1">
      <w:start w:val="1"/>
      <w:numFmt w:val="lowerLetter"/>
      <w:lvlText w:val="%2)"/>
      <w:lvlJc w:val="left"/>
      <w:pPr>
        <w:tabs>
          <w:tab w:val="num" w:pos="1151"/>
        </w:tabs>
        <w:ind w:left="1151" w:hanging="397"/>
      </w:pPr>
    </w:lvl>
    <w:lvl w:ilvl="2">
      <w:start w:val="1"/>
      <w:numFmt w:val="lowerLetter"/>
      <w:lvlText w:val="%3."/>
      <w:lvlJc w:val="left"/>
      <w:pPr>
        <w:tabs>
          <w:tab w:val="num" w:pos="1548"/>
        </w:tabs>
        <w:ind w:left="1548" w:hanging="397"/>
      </w:pPr>
    </w:lvl>
    <w:lvl w:ilvl="3">
      <w:start w:val="1"/>
      <w:numFmt w:val="lowerLetter"/>
      <w:lvlText w:val="%4."/>
      <w:lvlJc w:val="left"/>
      <w:pPr>
        <w:tabs>
          <w:tab w:val="num" w:pos="1945"/>
        </w:tabs>
        <w:ind w:left="1945" w:hanging="397"/>
      </w:pPr>
    </w:lvl>
    <w:lvl w:ilvl="4">
      <w:start w:val="1"/>
      <w:numFmt w:val="lowerLetter"/>
      <w:lvlText w:val="%5."/>
      <w:lvlJc w:val="left"/>
      <w:pPr>
        <w:tabs>
          <w:tab w:val="num" w:pos="2342"/>
        </w:tabs>
        <w:ind w:left="2342" w:hanging="397"/>
      </w:pPr>
    </w:lvl>
    <w:lvl w:ilvl="5">
      <w:start w:val="1"/>
      <w:numFmt w:val="lowerLetter"/>
      <w:lvlText w:val="%6."/>
      <w:lvlJc w:val="left"/>
      <w:pPr>
        <w:tabs>
          <w:tab w:val="num" w:pos="2739"/>
        </w:tabs>
        <w:ind w:left="2739" w:hanging="397"/>
      </w:pPr>
    </w:lvl>
    <w:lvl w:ilvl="6">
      <w:start w:val="1"/>
      <w:numFmt w:val="lowerLetter"/>
      <w:lvlText w:val="%7."/>
      <w:lvlJc w:val="left"/>
      <w:pPr>
        <w:tabs>
          <w:tab w:val="num" w:pos="3136"/>
        </w:tabs>
        <w:ind w:left="3136" w:hanging="397"/>
      </w:pPr>
    </w:lvl>
    <w:lvl w:ilvl="7">
      <w:start w:val="1"/>
      <w:numFmt w:val="lowerLetter"/>
      <w:lvlText w:val="%8."/>
      <w:lvlJc w:val="left"/>
      <w:pPr>
        <w:tabs>
          <w:tab w:val="num" w:pos="3533"/>
        </w:tabs>
        <w:ind w:left="3533" w:hanging="397"/>
      </w:pPr>
    </w:lvl>
    <w:lvl w:ilvl="8">
      <w:start w:val="1"/>
      <w:numFmt w:val="lowerLetter"/>
      <w:lvlText w:val="%9."/>
      <w:lvlJc w:val="left"/>
      <w:pPr>
        <w:tabs>
          <w:tab w:val="num" w:pos="3930"/>
        </w:tabs>
        <w:ind w:left="3930" w:hanging="397"/>
      </w:pPr>
    </w:lvl>
  </w:abstractNum>
  <w:abstractNum w:abstractNumId="38" w15:restartNumberingAfterBreak="0">
    <w:nsid w:val="597E6EC4"/>
    <w:multiLevelType w:val="multilevel"/>
    <w:tmpl w:val="47C014CC"/>
    <w:lvl w:ilvl="0">
      <w:start w:val="8"/>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9" w15:restartNumberingAfterBreak="0">
    <w:nsid w:val="5E995D41"/>
    <w:multiLevelType w:val="multilevel"/>
    <w:tmpl w:val="9DFE8E38"/>
    <w:lvl w:ilvl="0">
      <w:start w:val="6"/>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0" w15:restartNumberingAfterBreak="0">
    <w:nsid w:val="60DB781B"/>
    <w:multiLevelType w:val="multilevel"/>
    <w:tmpl w:val="EA2650C4"/>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1" w15:restartNumberingAfterBreak="0">
    <w:nsid w:val="62731879"/>
    <w:multiLevelType w:val="multilevel"/>
    <w:tmpl w:val="2DB038FE"/>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2" w15:restartNumberingAfterBreak="0">
    <w:nsid w:val="63DD65AB"/>
    <w:multiLevelType w:val="multilevel"/>
    <w:tmpl w:val="5156DCCC"/>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3" w15:restartNumberingAfterBreak="0">
    <w:nsid w:val="644E4A23"/>
    <w:multiLevelType w:val="multilevel"/>
    <w:tmpl w:val="D10663F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4" w15:restartNumberingAfterBreak="0">
    <w:nsid w:val="656C1D7C"/>
    <w:multiLevelType w:val="multilevel"/>
    <w:tmpl w:val="912CB0F0"/>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5" w15:restartNumberingAfterBreak="0">
    <w:nsid w:val="66412481"/>
    <w:multiLevelType w:val="multilevel"/>
    <w:tmpl w:val="22D49076"/>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6" w15:restartNumberingAfterBreak="0">
    <w:nsid w:val="669E7FED"/>
    <w:multiLevelType w:val="multilevel"/>
    <w:tmpl w:val="DC0E8976"/>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7" w15:restartNumberingAfterBreak="0">
    <w:nsid w:val="68E8656D"/>
    <w:multiLevelType w:val="multilevel"/>
    <w:tmpl w:val="8E2001D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8" w15:restartNumberingAfterBreak="0">
    <w:nsid w:val="6A407A45"/>
    <w:multiLevelType w:val="multilevel"/>
    <w:tmpl w:val="F2E60F5A"/>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9" w15:restartNumberingAfterBreak="0">
    <w:nsid w:val="6C135A9D"/>
    <w:multiLevelType w:val="multilevel"/>
    <w:tmpl w:val="03FAF9DA"/>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0" w15:restartNumberingAfterBreak="0">
    <w:nsid w:val="70C03D48"/>
    <w:multiLevelType w:val="multilevel"/>
    <w:tmpl w:val="6CA67F6E"/>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1" w15:restartNumberingAfterBreak="0">
    <w:nsid w:val="718B226A"/>
    <w:multiLevelType w:val="multilevel"/>
    <w:tmpl w:val="D668DAE2"/>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2" w15:restartNumberingAfterBreak="0">
    <w:nsid w:val="730554B0"/>
    <w:multiLevelType w:val="multilevel"/>
    <w:tmpl w:val="59C69E84"/>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3" w15:restartNumberingAfterBreak="0">
    <w:nsid w:val="75A6308D"/>
    <w:multiLevelType w:val="multilevel"/>
    <w:tmpl w:val="7E1C5610"/>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4" w15:restartNumberingAfterBreak="0">
    <w:nsid w:val="7A572429"/>
    <w:multiLevelType w:val="multilevel"/>
    <w:tmpl w:val="0196287E"/>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numFmt w:val="bullet"/>
      <w:lvlText w:val=""/>
      <w:lvlJc w:val="left"/>
      <w:pPr>
        <w:tabs>
          <w:tab w:val="num" w:pos="0"/>
        </w:tabs>
        <w:ind w:left="1440" w:hanging="360"/>
      </w:pPr>
      <w:rPr>
        <w:rFonts w:ascii="Symbol" w:hAnsi="Symbol" w:cs="Symbol" w:hint="default"/>
      </w:rPr>
    </w:lvl>
    <w:lvl w:ilvl="4">
      <w:start w:val="1"/>
      <w:numFmt w:val="none"/>
      <w:suff w:val="nothing"/>
      <w:lvlText w:val=""/>
      <w:lvlJc w:val="left"/>
      <w:pPr>
        <w:tabs>
          <w:tab w:val="num" w:pos="0"/>
        </w:tabs>
        <w:ind w:left="1800" w:hanging="360"/>
      </w:pPr>
    </w:lvl>
    <w:lvl w:ilvl="5">
      <w:start w:val="1"/>
      <w:numFmt w:val="none"/>
      <w:suff w:val="nothing"/>
      <w:lvlText w:val=""/>
      <w:lvlJc w:val="left"/>
      <w:pPr>
        <w:tabs>
          <w:tab w:val="num" w:pos="0"/>
        </w:tabs>
        <w:ind w:left="2160" w:hanging="360"/>
      </w:pPr>
    </w:lvl>
    <w:lvl w:ilvl="6">
      <w:start w:val="1"/>
      <w:numFmt w:val="none"/>
      <w:suff w:val="nothing"/>
      <w:lvlText w:val=""/>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num w:numId="1">
    <w:abstractNumId w:val="51"/>
  </w:num>
  <w:num w:numId="2">
    <w:abstractNumId w:val="46"/>
  </w:num>
  <w:num w:numId="3">
    <w:abstractNumId w:val="6"/>
  </w:num>
  <w:num w:numId="4">
    <w:abstractNumId w:val="11"/>
  </w:num>
  <w:num w:numId="5">
    <w:abstractNumId w:val="25"/>
  </w:num>
  <w:num w:numId="6">
    <w:abstractNumId w:val="10"/>
  </w:num>
  <w:num w:numId="7">
    <w:abstractNumId w:val="49"/>
  </w:num>
  <w:num w:numId="8">
    <w:abstractNumId w:val="42"/>
  </w:num>
  <w:num w:numId="9">
    <w:abstractNumId w:val="0"/>
  </w:num>
  <w:num w:numId="10">
    <w:abstractNumId w:val="3"/>
  </w:num>
  <w:num w:numId="11">
    <w:abstractNumId w:val="32"/>
  </w:num>
  <w:num w:numId="12">
    <w:abstractNumId w:val="12"/>
  </w:num>
  <w:num w:numId="13">
    <w:abstractNumId w:val="19"/>
  </w:num>
  <w:num w:numId="14">
    <w:abstractNumId w:val="24"/>
  </w:num>
  <w:num w:numId="15">
    <w:abstractNumId w:val="36"/>
  </w:num>
  <w:num w:numId="16">
    <w:abstractNumId w:val="31"/>
  </w:num>
  <w:num w:numId="17">
    <w:abstractNumId w:val="52"/>
  </w:num>
  <w:num w:numId="18">
    <w:abstractNumId w:val="44"/>
  </w:num>
  <w:num w:numId="19">
    <w:abstractNumId w:val="21"/>
  </w:num>
  <w:num w:numId="20">
    <w:abstractNumId w:val="7"/>
  </w:num>
  <w:num w:numId="21">
    <w:abstractNumId w:val="5"/>
  </w:num>
  <w:num w:numId="22">
    <w:abstractNumId w:val="54"/>
  </w:num>
  <w:num w:numId="23">
    <w:abstractNumId w:val="50"/>
  </w:num>
  <w:num w:numId="24">
    <w:abstractNumId w:val="1"/>
  </w:num>
  <w:num w:numId="25">
    <w:abstractNumId w:val="29"/>
  </w:num>
  <w:num w:numId="26">
    <w:abstractNumId w:val="22"/>
  </w:num>
  <w:num w:numId="27">
    <w:abstractNumId w:val="13"/>
  </w:num>
  <w:num w:numId="28">
    <w:abstractNumId w:val="26"/>
  </w:num>
  <w:num w:numId="29">
    <w:abstractNumId w:val="47"/>
  </w:num>
  <w:num w:numId="30">
    <w:abstractNumId w:val="16"/>
  </w:num>
  <w:num w:numId="31">
    <w:abstractNumId w:val="23"/>
  </w:num>
  <w:num w:numId="32">
    <w:abstractNumId w:val="40"/>
  </w:num>
  <w:num w:numId="33">
    <w:abstractNumId w:val="43"/>
  </w:num>
  <w:num w:numId="34">
    <w:abstractNumId w:val="48"/>
  </w:num>
  <w:num w:numId="35">
    <w:abstractNumId w:val="17"/>
  </w:num>
  <w:num w:numId="36">
    <w:abstractNumId w:val="28"/>
  </w:num>
  <w:num w:numId="37">
    <w:abstractNumId w:val="30"/>
  </w:num>
  <w:num w:numId="38">
    <w:abstractNumId w:val="9"/>
  </w:num>
  <w:num w:numId="39">
    <w:abstractNumId w:val="45"/>
  </w:num>
  <w:num w:numId="40">
    <w:abstractNumId w:val="27"/>
  </w:num>
  <w:num w:numId="41">
    <w:abstractNumId w:val="18"/>
  </w:num>
  <w:num w:numId="42">
    <w:abstractNumId w:val="20"/>
  </w:num>
  <w:num w:numId="43">
    <w:abstractNumId w:val="41"/>
  </w:num>
  <w:num w:numId="44">
    <w:abstractNumId w:val="53"/>
  </w:num>
  <w:num w:numId="45">
    <w:abstractNumId w:val="14"/>
  </w:num>
  <w:num w:numId="46">
    <w:abstractNumId w:val="8"/>
  </w:num>
  <w:num w:numId="47">
    <w:abstractNumId w:val="35"/>
  </w:num>
  <w:num w:numId="48">
    <w:abstractNumId w:val="2"/>
  </w:num>
  <w:num w:numId="49">
    <w:abstractNumId w:val="4"/>
  </w:num>
  <w:num w:numId="50">
    <w:abstractNumId w:val="33"/>
  </w:num>
  <w:num w:numId="51">
    <w:abstractNumId w:val="38"/>
  </w:num>
  <w:num w:numId="52">
    <w:abstractNumId w:val="15"/>
  </w:num>
  <w:num w:numId="53">
    <w:abstractNumId w:val="34"/>
  </w:num>
  <w:num w:numId="54">
    <w:abstractNumId w:val="37"/>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325"/>
    <w:rsid w:val="00075A05"/>
    <w:rsid w:val="00076174"/>
    <w:rsid w:val="000D19E5"/>
    <w:rsid w:val="000D2FAE"/>
    <w:rsid w:val="001062AE"/>
    <w:rsid w:val="001173C3"/>
    <w:rsid w:val="00135621"/>
    <w:rsid w:val="00183412"/>
    <w:rsid w:val="00237FB1"/>
    <w:rsid w:val="002D1EB3"/>
    <w:rsid w:val="003179D6"/>
    <w:rsid w:val="003426A0"/>
    <w:rsid w:val="0036261A"/>
    <w:rsid w:val="004D5931"/>
    <w:rsid w:val="005C1EAA"/>
    <w:rsid w:val="00661325"/>
    <w:rsid w:val="00836D3A"/>
    <w:rsid w:val="00A475AE"/>
    <w:rsid w:val="00A6318D"/>
    <w:rsid w:val="00AC1B4B"/>
    <w:rsid w:val="00AE13D4"/>
    <w:rsid w:val="00B62D7D"/>
    <w:rsid w:val="00BF5232"/>
    <w:rsid w:val="00C1587D"/>
    <w:rsid w:val="00CB5B87"/>
    <w:rsid w:val="00CB65A6"/>
    <w:rsid w:val="00CC4035"/>
    <w:rsid w:val="00ED7F34"/>
    <w:rsid w:val="00F549BF"/>
    <w:rsid w:val="00FA0C11"/>
    <w:rsid w:val="00FC4E64"/>
    <w:rsid w:val="00FE14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22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widowControl w:val="0"/>
      <w:suppressAutoHyphens/>
      <w:textAlignment w:val="baseline"/>
    </w:pPr>
    <w:rPr>
      <w:rFonts w:ascii="Times New Roman" w:eastAsia="Times New Roman" w:hAnsi="Times New Roman" w:cs="Times New Roman"/>
      <w:sz w:val="22"/>
      <w:lang w:eastAsia="zh-CN"/>
    </w:rPr>
  </w:style>
  <w:style w:type="paragraph" w:styleId="Nagwek1">
    <w:name w:val="heading 1"/>
    <w:basedOn w:val="Nagwek"/>
    <w:next w:val="Standard"/>
    <w:qFormat/>
    <w:pPr>
      <w:keepNext/>
      <w:keepLines/>
      <w:numPr>
        <w:numId w:val="1"/>
      </w:numPr>
      <w:spacing w:before="600" w:after="480" w:line="240" w:lineRule="auto"/>
      <w:jc w:val="center"/>
      <w:outlineLvl w:val="0"/>
    </w:pPr>
    <w:rPr>
      <w:rFonts w:eastAsia="SimSun;宋体"/>
      <w:b/>
      <w:color w:val="000000"/>
      <w:sz w:val="24"/>
      <w:szCs w:val="32"/>
    </w:rPr>
  </w:style>
  <w:style w:type="paragraph" w:styleId="Nagwek2">
    <w:name w:val="heading 2"/>
    <w:basedOn w:val="Standard"/>
    <w:next w:val="Standard"/>
    <w:qFormat/>
    <w:pPr>
      <w:keepNext/>
      <w:keepLines/>
      <w:numPr>
        <w:ilvl w:val="1"/>
        <w:numId w:val="1"/>
      </w:numPr>
      <w:spacing w:before="40" w:after="240"/>
      <w:jc w:val="center"/>
      <w:outlineLvl w:val="1"/>
    </w:pPr>
    <w:rPr>
      <w:b/>
      <w:color w:val="000000"/>
      <w:szCs w:val="26"/>
    </w:rPr>
  </w:style>
  <w:style w:type="paragraph" w:styleId="Nagwek3">
    <w:name w:val="heading 3"/>
    <w:basedOn w:val="Standard"/>
    <w:next w:val="Standard"/>
    <w:qFormat/>
    <w:pPr>
      <w:keepNext/>
      <w:keepLines/>
      <w:numPr>
        <w:ilvl w:val="2"/>
        <w:numId w:val="1"/>
      </w:numPr>
      <w:spacing w:before="280" w:after="240" w:line="240" w:lineRule="auto"/>
      <w:jc w:val="center"/>
      <w:outlineLvl w:val="2"/>
    </w:pPr>
    <w:rPr>
      <w:b/>
      <w:color w:val="000000"/>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3">
    <w:name w:val="WW8Num2z3"/>
    <w:qFormat/>
    <w:rPr>
      <w:rFonts w:ascii="Symbol" w:hAnsi="Symbol" w:cs="Symbol"/>
    </w:rPr>
  </w:style>
  <w:style w:type="character" w:customStyle="1" w:styleId="WW8Num3z3">
    <w:name w:val="WW8Num3z3"/>
    <w:qFormat/>
    <w:rPr>
      <w:rFonts w:ascii="Symbol" w:hAnsi="Symbol" w:cs="Symbol"/>
    </w:rPr>
  </w:style>
  <w:style w:type="character" w:customStyle="1" w:styleId="WW8Num4z3">
    <w:name w:val="WW8Num4z3"/>
    <w:qFormat/>
    <w:rPr>
      <w:rFonts w:ascii="Symbol" w:hAnsi="Symbol" w:cs="Symbol"/>
    </w:rPr>
  </w:style>
  <w:style w:type="character" w:customStyle="1" w:styleId="WW8Num5z3">
    <w:name w:val="WW8Num5z3"/>
    <w:qFormat/>
    <w:rPr>
      <w:rFonts w:ascii="Symbol" w:hAnsi="Symbol" w:cs="Symbol"/>
    </w:rPr>
  </w:style>
  <w:style w:type="character" w:customStyle="1" w:styleId="WW8Num6z0">
    <w:name w:val="WW8Num6z0"/>
    <w:qFormat/>
    <w:rPr>
      <w:rFonts w:eastAsia="Calibri" w:cs="Arial"/>
    </w:rPr>
  </w:style>
  <w:style w:type="character" w:customStyle="1" w:styleId="WW8Num7z3">
    <w:name w:val="WW8Num7z3"/>
    <w:qFormat/>
    <w:rPr>
      <w:rFonts w:ascii="Symbol" w:hAnsi="Symbol" w:cs="Symbol"/>
    </w:rPr>
  </w:style>
  <w:style w:type="character" w:customStyle="1" w:styleId="WW8Num8z3">
    <w:name w:val="WW8Num8z3"/>
    <w:qFormat/>
    <w:rPr>
      <w:rFonts w:ascii="Symbol" w:hAnsi="Symbol" w:cs="Symbol"/>
    </w:rPr>
  </w:style>
  <w:style w:type="character" w:customStyle="1" w:styleId="WW8Num10z3">
    <w:name w:val="WW8Num10z3"/>
    <w:qFormat/>
    <w:rPr>
      <w:rFonts w:ascii="Symbol" w:hAnsi="Symbol" w:cs="Symbol"/>
    </w:rPr>
  </w:style>
  <w:style w:type="character" w:customStyle="1" w:styleId="WW8Num11z3">
    <w:name w:val="WW8Num11z3"/>
    <w:qFormat/>
    <w:rPr>
      <w:rFonts w:ascii="Symbol" w:hAnsi="Symbol" w:cs="Symbol"/>
    </w:rPr>
  </w:style>
  <w:style w:type="character" w:customStyle="1" w:styleId="WW8Num13z3">
    <w:name w:val="WW8Num13z3"/>
    <w:qFormat/>
    <w:rPr>
      <w:rFonts w:ascii="Symbol" w:hAnsi="Symbol" w:cs="Symbol"/>
    </w:rPr>
  </w:style>
  <w:style w:type="character" w:customStyle="1" w:styleId="WW8Num14z3">
    <w:name w:val="WW8Num14z3"/>
    <w:qFormat/>
    <w:rPr>
      <w:rFonts w:ascii="Symbol" w:hAnsi="Symbol" w:cs="Symbol"/>
    </w:rPr>
  </w:style>
  <w:style w:type="character" w:customStyle="1" w:styleId="WW8Num15z3">
    <w:name w:val="WW8Num15z3"/>
    <w:qFormat/>
    <w:rPr>
      <w:rFonts w:ascii="Symbol" w:hAnsi="Symbol" w:cs="Symbol"/>
    </w:rPr>
  </w:style>
  <w:style w:type="character" w:customStyle="1" w:styleId="WW8Num17z3">
    <w:name w:val="WW8Num17z3"/>
    <w:qFormat/>
    <w:rPr>
      <w:rFonts w:ascii="Symbol" w:hAnsi="Symbol" w:cs="Symbol"/>
    </w:rPr>
  </w:style>
  <w:style w:type="character" w:customStyle="1" w:styleId="WW8Num18z3">
    <w:name w:val="WW8Num18z3"/>
    <w:qFormat/>
    <w:rPr>
      <w:rFonts w:ascii="Symbol" w:hAnsi="Symbol" w:cs="Symbol"/>
    </w:rPr>
  </w:style>
  <w:style w:type="character" w:customStyle="1" w:styleId="WW8Num19z3">
    <w:name w:val="WW8Num19z3"/>
    <w:qFormat/>
    <w:rPr>
      <w:rFonts w:ascii="Symbol" w:hAnsi="Symbol" w:cs="Symbol"/>
    </w:rPr>
  </w:style>
  <w:style w:type="character" w:customStyle="1" w:styleId="WW8Num20z3">
    <w:name w:val="WW8Num20z3"/>
    <w:qFormat/>
    <w:rPr>
      <w:rFonts w:ascii="Symbol" w:hAnsi="Symbol" w:cs="Symbol"/>
    </w:rPr>
  </w:style>
  <w:style w:type="character" w:customStyle="1" w:styleId="WW8Num21z3">
    <w:name w:val="WW8Num21z3"/>
    <w:qFormat/>
    <w:rPr>
      <w:rFonts w:ascii="Symbol" w:hAnsi="Symbol" w:cs="Symbol"/>
    </w:rPr>
  </w:style>
  <w:style w:type="character" w:customStyle="1" w:styleId="WW8Num22z3">
    <w:name w:val="WW8Num22z3"/>
    <w:qFormat/>
    <w:rPr>
      <w:rFonts w:ascii="Symbol" w:hAnsi="Symbol" w:cs="Symbol"/>
    </w:rPr>
  </w:style>
  <w:style w:type="character" w:customStyle="1" w:styleId="WW8Num23z3">
    <w:name w:val="WW8Num23z3"/>
    <w:qFormat/>
    <w:rPr>
      <w:rFonts w:ascii="Symbol" w:hAnsi="Symbol" w:cs="Symbol"/>
    </w:rPr>
  </w:style>
  <w:style w:type="character" w:customStyle="1" w:styleId="WW8Num24z3">
    <w:name w:val="WW8Num24z3"/>
    <w:qFormat/>
    <w:rPr>
      <w:rFonts w:ascii="Symbol" w:hAnsi="Symbol" w:cs="Symbol"/>
    </w:rPr>
  </w:style>
  <w:style w:type="character" w:customStyle="1" w:styleId="WW8Num25z3">
    <w:name w:val="WW8Num25z3"/>
    <w:qFormat/>
    <w:rPr>
      <w:rFonts w:ascii="Symbol" w:hAnsi="Symbol" w:cs="Symbol"/>
    </w:rPr>
  </w:style>
  <w:style w:type="character" w:customStyle="1" w:styleId="WW8Num26z3">
    <w:name w:val="WW8Num26z3"/>
    <w:qFormat/>
    <w:rPr>
      <w:rFonts w:ascii="Symbol" w:hAnsi="Symbol" w:cs="Symbol"/>
    </w:rPr>
  </w:style>
  <w:style w:type="character" w:customStyle="1" w:styleId="WW8Num27z3">
    <w:name w:val="WW8Num27z3"/>
    <w:qFormat/>
    <w:rPr>
      <w:rFonts w:ascii="Symbol" w:hAnsi="Symbol" w:cs="Symbol"/>
    </w:rPr>
  </w:style>
  <w:style w:type="character" w:customStyle="1" w:styleId="WW8Num28z3">
    <w:name w:val="WW8Num28z3"/>
    <w:qFormat/>
    <w:rPr>
      <w:rFonts w:ascii="Symbol" w:hAnsi="Symbol" w:cs="Symbol"/>
    </w:rPr>
  </w:style>
  <w:style w:type="character" w:customStyle="1" w:styleId="WW8Num29z3">
    <w:name w:val="WW8Num29z3"/>
    <w:qFormat/>
    <w:rPr>
      <w:rFonts w:ascii="Symbol" w:hAnsi="Symbol" w:cs="Symbol"/>
    </w:rPr>
  </w:style>
  <w:style w:type="character" w:customStyle="1" w:styleId="WW8Num30z3">
    <w:name w:val="WW8Num30z3"/>
    <w:qFormat/>
    <w:rPr>
      <w:rFonts w:ascii="Symbol" w:hAnsi="Symbol" w:cs="Symbol"/>
    </w:rPr>
  </w:style>
  <w:style w:type="character" w:customStyle="1" w:styleId="WW8Num31z3">
    <w:name w:val="WW8Num31z3"/>
    <w:qFormat/>
    <w:rPr>
      <w:rFonts w:ascii="Symbol" w:hAnsi="Symbol" w:cs="Symbol"/>
    </w:rPr>
  </w:style>
  <w:style w:type="character" w:customStyle="1" w:styleId="WW8Num32z3">
    <w:name w:val="WW8Num32z3"/>
    <w:qFormat/>
    <w:rPr>
      <w:rFonts w:ascii="Symbol" w:hAnsi="Symbol" w:cs="Symbol"/>
    </w:rPr>
  </w:style>
  <w:style w:type="character" w:customStyle="1" w:styleId="WW8Num33z3">
    <w:name w:val="WW8Num33z3"/>
    <w:qFormat/>
    <w:rPr>
      <w:rFonts w:ascii="Symbol" w:hAnsi="Symbol" w:cs="Symbol"/>
    </w:rPr>
  </w:style>
  <w:style w:type="character" w:customStyle="1" w:styleId="WW8Num34z3">
    <w:name w:val="WW8Num34z3"/>
    <w:qFormat/>
    <w:rPr>
      <w:rFonts w:ascii="Symbol" w:hAnsi="Symbol" w:cs="Symbol"/>
    </w:rPr>
  </w:style>
  <w:style w:type="character" w:customStyle="1" w:styleId="WW8Num35z3">
    <w:name w:val="WW8Num35z3"/>
    <w:qFormat/>
    <w:rPr>
      <w:rFonts w:ascii="Symbol" w:hAnsi="Symbol" w:cs="Symbol"/>
    </w:rPr>
  </w:style>
  <w:style w:type="character" w:customStyle="1" w:styleId="WW8Num36z3">
    <w:name w:val="WW8Num36z3"/>
    <w:qFormat/>
    <w:rPr>
      <w:rFonts w:ascii="Symbol" w:hAnsi="Symbol" w:cs="Symbol"/>
    </w:rPr>
  </w:style>
  <w:style w:type="character" w:customStyle="1" w:styleId="WW8Num37z3">
    <w:name w:val="WW8Num37z3"/>
    <w:qFormat/>
    <w:rPr>
      <w:rFonts w:ascii="Symbol" w:hAnsi="Symbol" w:cs="Symbol"/>
    </w:rPr>
  </w:style>
  <w:style w:type="character" w:customStyle="1" w:styleId="WW8Num38z3">
    <w:name w:val="WW8Num38z3"/>
    <w:qFormat/>
    <w:rPr>
      <w:rFonts w:ascii="Symbol" w:hAnsi="Symbol" w:cs="Symbol"/>
    </w:rPr>
  </w:style>
  <w:style w:type="character" w:customStyle="1" w:styleId="WW8Num39z3">
    <w:name w:val="WW8Num39z3"/>
    <w:qFormat/>
    <w:rPr>
      <w:rFonts w:ascii="Symbol" w:hAnsi="Symbol" w:cs="Symbol"/>
    </w:rPr>
  </w:style>
  <w:style w:type="character" w:customStyle="1" w:styleId="WW8Num40z3">
    <w:name w:val="WW8Num40z3"/>
    <w:qFormat/>
    <w:rPr>
      <w:rFonts w:ascii="Symbol" w:hAnsi="Symbol" w:cs="Symbol"/>
    </w:rPr>
  </w:style>
  <w:style w:type="character" w:customStyle="1" w:styleId="WW8Num41z3">
    <w:name w:val="WW8Num41z3"/>
    <w:qFormat/>
    <w:rPr>
      <w:rFonts w:ascii="Symbol" w:hAnsi="Symbol" w:cs="Symbol"/>
    </w:rPr>
  </w:style>
  <w:style w:type="character" w:customStyle="1" w:styleId="WW8Num42z3">
    <w:name w:val="WW8Num42z3"/>
    <w:qFormat/>
    <w:rPr>
      <w:rFonts w:ascii="Symbol" w:hAnsi="Symbol" w:cs="Symbol"/>
    </w:rPr>
  </w:style>
  <w:style w:type="character" w:customStyle="1" w:styleId="WW8Num43z3">
    <w:name w:val="WW8Num43z3"/>
    <w:qFormat/>
    <w:rPr>
      <w:rFonts w:ascii="Symbol" w:hAnsi="Symbol" w:cs="Symbol"/>
    </w:rPr>
  </w:style>
  <w:style w:type="character" w:customStyle="1" w:styleId="WW8Num44z3">
    <w:name w:val="WW8Num44z3"/>
    <w:qFormat/>
    <w:rPr>
      <w:rFonts w:ascii="Symbol" w:hAnsi="Symbol" w:cs="Symbol"/>
    </w:rPr>
  </w:style>
  <w:style w:type="character" w:customStyle="1" w:styleId="WW8Num45z3">
    <w:name w:val="WW8Num45z3"/>
    <w:qFormat/>
    <w:rPr>
      <w:rFonts w:ascii="Symbol" w:hAnsi="Symbol" w:cs="Symbol"/>
    </w:rPr>
  </w:style>
  <w:style w:type="character" w:customStyle="1" w:styleId="WW8Num46z3">
    <w:name w:val="WW8Num46z3"/>
    <w:qFormat/>
    <w:rPr>
      <w:rFonts w:ascii="Symbol" w:hAnsi="Symbol" w:cs="Symbol"/>
    </w:rPr>
  </w:style>
  <w:style w:type="character" w:customStyle="1" w:styleId="WW8Num47z3">
    <w:name w:val="WW8Num47z3"/>
    <w:qFormat/>
    <w:rPr>
      <w:rFonts w:ascii="Symbol" w:hAnsi="Symbol" w:cs="Symbol"/>
    </w:rPr>
  </w:style>
  <w:style w:type="character" w:customStyle="1" w:styleId="WW8Num48z3">
    <w:name w:val="WW8Num48z3"/>
    <w:qFormat/>
    <w:rPr>
      <w:rFonts w:ascii="Symbol" w:hAnsi="Symbol" w:cs="Symbol"/>
    </w:rPr>
  </w:style>
  <w:style w:type="character" w:customStyle="1" w:styleId="WW8Num49z3">
    <w:name w:val="WW8Num49z3"/>
    <w:qFormat/>
    <w:rPr>
      <w:rFonts w:ascii="Symbol" w:hAnsi="Symbol" w:cs="Symbol"/>
    </w:rPr>
  </w:style>
  <w:style w:type="character" w:customStyle="1" w:styleId="WW8Num50z3">
    <w:name w:val="WW8Num50z3"/>
    <w:qFormat/>
    <w:rPr>
      <w:rFonts w:ascii="Symbol" w:hAnsi="Symbol" w:cs="Symbol"/>
    </w:rPr>
  </w:style>
  <w:style w:type="character" w:customStyle="1" w:styleId="WW8Num51z3">
    <w:name w:val="WW8Num51z3"/>
    <w:qFormat/>
    <w:rPr>
      <w:rFonts w:ascii="Symbol" w:hAnsi="Symbol" w:cs="Symbol"/>
    </w:rPr>
  </w:style>
  <w:style w:type="character" w:customStyle="1" w:styleId="WW8Num52z3">
    <w:name w:val="WW8Num52z3"/>
    <w:qFormat/>
    <w:rPr>
      <w:rFonts w:ascii="Symbol" w:hAnsi="Symbol" w:cs="Symbol"/>
    </w:rPr>
  </w:style>
  <w:style w:type="character" w:customStyle="1" w:styleId="WW8Num53z3">
    <w:name w:val="WW8Num53z3"/>
    <w:qFormat/>
    <w:rPr>
      <w:rFonts w:ascii="Symbol" w:hAnsi="Symbol" w:cs="Symbol"/>
    </w:rPr>
  </w:style>
  <w:style w:type="character" w:customStyle="1" w:styleId="WW8Num55z3">
    <w:name w:val="WW8Num55z3"/>
    <w:qFormat/>
    <w:rPr>
      <w:rFonts w:ascii="Symbol" w:hAnsi="Symbol" w:cs="Symbol"/>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style>
  <w:style w:type="character" w:customStyle="1" w:styleId="WW8Num11z1">
    <w:name w:val="WW8Num11z1"/>
    <w:qFormat/>
  </w:style>
  <w:style w:type="character" w:customStyle="1" w:styleId="WW8Num11z2">
    <w:name w:val="WW8Num11z2"/>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style>
  <w:style w:type="character" w:customStyle="1" w:styleId="WW8Num25z1">
    <w:name w:val="WW8Num25z1"/>
    <w:qFormat/>
  </w:style>
  <w:style w:type="character" w:customStyle="1" w:styleId="WW8Num25z2">
    <w:name w:val="WW8Num25z2"/>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style>
  <w:style w:type="character" w:customStyle="1" w:styleId="WW8Num28z1">
    <w:name w:val="WW8Num28z1"/>
    <w:qFormat/>
  </w:style>
  <w:style w:type="character" w:customStyle="1" w:styleId="WW8Num28z2">
    <w:name w:val="WW8Num28z2"/>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style>
  <w:style w:type="character" w:customStyle="1" w:styleId="WW8Num29z1">
    <w:name w:val="WW8Num29z1"/>
    <w:qFormat/>
  </w:style>
  <w:style w:type="character" w:customStyle="1" w:styleId="WW8Num29z2">
    <w:name w:val="WW8Num29z2"/>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style>
  <w:style w:type="character" w:customStyle="1" w:styleId="WW8Num31z1">
    <w:name w:val="WW8Num31z1"/>
    <w:qFormat/>
  </w:style>
  <w:style w:type="character" w:customStyle="1" w:styleId="WW8Num31z2">
    <w:name w:val="WW8Num31z2"/>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style>
  <w:style w:type="character" w:customStyle="1" w:styleId="WW8Num33z2">
    <w:name w:val="WW8Num33z2"/>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style>
  <w:style w:type="character" w:customStyle="1" w:styleId="WW8Num34z1">
    <w:name w:val="WW8Num34z1"/>
    <w:qFormat/>
  </w:style>
  <w:style w:type="character" w:customStyle="1" w:styleId="WW8Num34z2">
    <w:name w:val="WW8Num34z2"/>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style>
  <w:style w:type="character" w:customStyle="1" w:styleId="WW8Num36z1">
    <w:name w:val="WW8Num36z1"/>
    <w:qFormat/>
  </w:style>
  <w:style w:type="character" w:customStyle="1" w:styleId="WW8Num36z2">
    <w:name w:val="WW8Num36z2"/>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style>
  <w:style w:type="character" w:customStyle="1" w:styleId="WW8Num37z1">
    <w:name w:val="WW8Num37z1"/>
    <w:qFormat/>
  </w:style>
  <w:style w:type="character" w:customStyle="1" w:styleId="WW8Num37z2">
    <w:name w:val="WW8Num37z2"/>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style>
  <w:style w:type="character" w:customStyle="1" w:styleId="WW8Num38z1">
    <w:name w:val="WW8Num38z1"/>
    <w:qFormat/>
  </w:style>
  <w:style w:type="character" w:customStyle="1" w:styleId="WW8Num38z2">
    <w:name w:val="WW8Num38z2"/>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style>
  <w:style w:type="character" w:customStyle="1" w:styleId="WW8Num39z1">
    <w:name w:val="WW8Num39z1"/>
    <w:qFormat/>
  </w:style>
  <w:style w:type="character" w:customStyle="1" w:styleId="WW8Num39z2">
    <w:name w:val="WW8Num39z2"/>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style>
  <w:style w:type="character" w:customStyle="1" w:styleId="WW8Num41z1">
    <w:name w:val="WW8Num41z1"/>
    <w:qFormat/>
  </w:style>
  <w:style w:type="character" w:customStyle="1" w:styleId="WW8Num41z2">
    <w:name w:val="WW8Num41z2"/>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style>
  <w:style w:type="character" w:customStyle="1" w:styleId="WW8Num42z1">
    <w:name w:val="WW8Num42z1"/>
    <w:qFormat/>
  </w:style>
  <w:style w:type="character" w:customStyle="1" w:styleId="WW8Num42z2">
    <w:name w:val="WW8Num42z2"/>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style>
  <w:style w:type="character" w:customStyle="1" w:styleId="WW8Num44z1">
    <w:name w:val="WW8Num44z1"/>
    <w:qFormat/>
  </w:style>
  <w:style w:type="character" w:customStyle="1" w:styleId="WW8Num44z2">
    <w:name w:val="WW8Num44z2"/>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style>
  <w:style w:type="character" w:customStyle="1" w:styleId="WW8Num45z1">
    <w:name w:val="WW8Num45z1"/>
    <w:qFormat/>
  </w:style>
  <w:style w:type="character" w:customStyle="1" w:styleId="WW8Num45z2">
    <w:name w:val="WW8Num45z2"/>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style>
  <w:style w:type="character" w:customStyle="1" w:styleId="WW8Num46z1">
    <w:name w:val="WW8Num46z1"/>
    <w:qFormat/>
  </w:style>
  <w:style w:type="character" w:customStyle="1" w:styleId="WW8Num46z2">
    <w:name w:val="WW8Num46z2"/>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style>
  <w:style w:type="character" w:customStyle="1" w:styleId="WW8Num47z1">
    <w:name w:val="WW8Num47z1"/>
    <w:qFormat/>
  </w:style>
  <w:style w:type="character" w:customStyle="1" w:styleId="WW8Num47z2">
    <w:name w:val="WW8Num47z2"/>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49z0">
    <w:name w:val="WW8Num49z0"/>
    <w:qFormat/>
  </w:style>
  <w:style w:type="character" w:customStyle="1" w:styleId="WW8Num49z1">
    <w:name w:val="WW8Num49z1"/>
    <w:qFormat/>
  </w:style>
  <w:style w:type="character" w:customStyle="1" w:styleId="WW8Num49z2">
    <w:name w:val="WW8Num49z2"/>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50z0">
    <w:name w:val="WW8Num50z0"/>
    <w:qFormat/>
  </w:style>
  <w:style w:type="character" w:customStyle="1" w:styleId="WW8Num50z1">
    <w:name w:val="WW8Num50z1"/>
    <w:qFormat/>
  </w:style>
  <w:style w:type="character" w:customStyle="1" w:styleId="WW8Num50z2">
    <w:name w:val="WW8Num50z2"/>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style>
  <w:style w:type="character" w:customStyle="1" w:styleId="WW8Num51z1">
    <w:name w:val="WW8Num51z1"/>
    <w:qFormat/>
  </w:style>
  <w:style w:type="character" w:customStyle="1" w:styleId="WW8Num51z2">
    <w:name w:val="WW8Num51z2"/>
    <w:qFormat/>
  </w:style>
  <w:style w:type="character" w:customStyle="1" w:styleId="WW8Num51z4">
    <w:name w:val="WW8Num51z4"/>
    <w:qFormat/>
  </w:style>
  <w:style w:type="character" w:customStyle="1" w:styleId="WW8Num51z5">
    <w:name w:val="WW8Num51z5"/>
    <w:qFormat/>
  </w:style>
  <w:style w:type="character" w:customStyle="1" w:styleId="WW8Num51z6">
    <w:name w:val="WW8Num51z6"/>
    <w:qFormat/>
  </w:style>
  <w:style w:type="character" w:customStyle="1" w:styleId="WW8Num51z7">
    <w:name w:val="WW8Num51z7"/>
    <w:qFormat/>
  </w:style>
  <w:style w:type="character" w:customStyle="1" w:styleId="WW8Num51z8">
    <w:name w:val="WW8Num51z8"/>
    <w:qFormat/>
  </w:style>
  <w:style w:type="character" w:customStyle="1" w:styleId="WW8Num52z0">
    <w:name w:val="WW8Num52z0"/>
    <w:qFormat/>
  </w:style>
  <w:style w:type="character" w:customStyle="1" w:styleId="WW8Num52z1">
    <w:name w:val="WW8Num52z1"/>
    <w:qFormat/>
  </w:style>
  <w:style w:type="character" w:customStyle="1" w:styleId="WW8Num52z2">
    <w:name w:val="WW8Num52z2"/>
    <w:qFormat/>
  </w:style>
  <w:style w:type="character" w:customStyle="1" w:styleId="WW8Num52z4">
    <w:name w:val="WW8Num52z4"/>
    <w:qFormat/>
  </w:style>
  <w:style w:type="character" w:customStyle="1" w:styleId="WW8Num52z5">
    <w:name w:val="WW8Num52z5"/>
    <w:qFormat/>
  </w:style>
  <w:style w:type="character" w:customStyle="1" w:styleId="WW8Num52z6">
    <w:name w:val="WW8Num52z6"/>
    <w:qFormat/>
  </w:style>
  <w:style w:type="character" w:customStyle="1" w:styleId="WW8Num52z7">
    <w:name w:val="WW8Num52z7"/>
    <w:qFormat/>
  </w:style>
  <w:style w:type="character" w:customStyle="1" w:styleId="WW8Num52z8">
    <w:name w:val="WW8Num52z8"/>
    <w:qFormat/>
  </w:style>
  <w:style w:type="character" w:customStyle="1" w:styleId="WW8Num53z0">
    <w:name w:val="WW8Num53z0"/>
    <w:qFormat/>
  </w:style>
  <w:style w:type="character" w:customStyle="1" w:styleId="WW8Num53z1">
    <w:name w:val="WW8Num53z1"/>
    <w:qFormat/>
  </w:style>
  <w:style w:type="character" w:customStyle="1" w:styleId="WW8Num53z2">
    <w:name w:val="WW8Num53z2"/>
    <w:qFormat/>
  </w:style>
  <w:style w:type="character" w:customStyle="1" w:styleId="WW8Num53z4">
    <w:name w:val="WW8Num53z4"/>
    <w:qFormat/>
  </w:style>
  <w:style w:type="character" w:customStyle="1" w:styleId="WW8Num53z5">
    <w:name w:val="WW8Num53z5"/>
    <w:qFormat/>
  </w:style>
  <w:style w:type="character" w:customStyle="1" w:styleId="WW8Num53z6">
    <w:name w:val="WW8Num53z6"/>
    <w:qFormat/>
  </w:style>
  <w:style w:type="character" w:customStyle="1" w:styleId="WW8Num53z7">
    <w:name w:val="WW8Num53z7"/>
    <w:qFormat/>
  </w:style>
  <w:style w:type="character" w:customStyle="1" w:styleId="WW8Num53z8">
    <w:name w:val="WW8Num53z8"/>
    <w:qFormat/>
  </w:style>
  <w:style w:type="character" w:customStyle="1" w:styleId="WW8Num54z0">
    <w:name w:val="WW8Num54z0"/>
    <w:qFormat/>
  </w:style>
  <w:style w:type="character" w:customStyle="1" w:styleId="WW8Num54z1">
    <w:name w:val="WW8Num54z1"/>
    <w:qFormat/>
  </w:style>
  <w:style w:type="character" w:customStyle="1" w:styleId="WW8Num54z2">
    <w:name w:val="WW8Num54z2"/>
    <w:qFormat/>
  </w:style>
  <w:style w:type="character" w:customStyle="1" w:styleId="WW8Num54z3">
    <w:name w:val="WW8Num54z3"/>
    <w:qFormat/>
  </w:style>
  <w:style w:type="character" w:customStyle="1" w:styleId="WW8Num54z4">
    <w:name w:val="WW8Num54z4"/>
    <w:qFormat/>
  </w:style>
  <w:style w:type="character" w:customStyle="1" w:styleId="WW8Num54z5">
    <w:name w:val="WW8Num54z5"/>
    <w:qFormat/>
  </w:style>
  <w:style w:type="character" w:customStyle="1" w:styleId="WW8Num54z6">
    <w:name w:val="WW8Num54z6"/>
    <w:qFormat/>
  </w:style>
  <w:style w:type="character" w:customStyle="1" w:styleId="WW8Num54z7">
    <w:name w:val="WW8Num54z7"/>
    <w:qFormat/>
  </w:style>
  <w:style w:type="character" w:customStyle="1" w:styleId="WW8Num54z8">
    <w:name w:val="WW8Num54z8"/>
    <w:qFormat/>
  </w:style>
  <w:style w:type="character" w:customStyle="1" w:styleId="WW8Num55z0">
    <w:name w:val="WW8Num55z0"/>
    <w:qFormat/>
  </w:style>
  <w:style w:type="character" w:customStyle="1" w:styleId="WW8Num55z1">
    <w:name w:val="WW8Num55z1"/>
    <w:qFormat/>
  </w:style>
  <w:style w:type="character" w:customStyle="1" w:styleId="WW8Num55z2">
    <w:name w:val="WW8Num55z2"/>
    <w:qFormat/>
  </w:style>
  <w:style w:type="character" w:customStyle="1" w:styleId="WW8Num55z4">
    <w:name w:val="WW8Num55z4"/>
    <w:qFormat/>
  </w:style>
  <w:style w:type="character" w:customStyle="1" w:styleId="WW8Num55z5">
    <w:name w:val="WW8Num55z5"/>
    <w:qFormat/>
  </w:style>
  <w:style w:type="character" w:customStyle="1" w:styleId="WW8Num55z6">
    <w:name w:val="WW8Num55z6"/>
    <w:qFormat/>
  </w:style>
  <w:style w:type="character" w:customStyle="1" w:styleId="WW8Num55z7">
    <w:name w:val="WW8Num55z7"/>
    <w:qFormat/>
  </w:style>
  <w:style w:type="character" w:customStyle="1" w:styleId="WW8Num55z8">
    <w:name w:val="WW8Num55z8"/>
    <w:qFormat/>
  </w:style>
  <w:style w:type="character" w:customStyle="1" w:styleId="WW8Num56z0">
    <w:name w:val="WW8Num56z0"/>
    <w:qFormat/>
  </w:style>
  <w:style w:type="character" w:customStyle="1" w:styleId="WW8Num56z1">
    <w:name w:val="WW8Num56z1"/>
    <w:qFormat/>
  </w:style>
  <w:style w:type="character" w:customStyle="1" w:styleId="WW8Num56z2">
    <w:name w:val="WW8Num56z2"/>
    <w:qFormat/>
  </w:style>
  <w:style w:type="character" w:customStyle="1" w:styleId="WW8Num56z3">
    <w:name w:val="WW8Num56z3"/>
    <w:qFormat/>
  </w:style>
  <w:style w:type="character" w:customStyle="1" w:styleId="WW8Num56z4">
    <w:name w:val="WW8Num56z4"/>
    <w:qFormat/>
  </w:style>
  <w:style w:type="character" w:customStyle="1" w:styleId="WW8Num56z5">
    <w:name w:val="WW8Num56z5"/>
    <w:qFormat/>
  </w:style>
  <w:style w:type="character" w:customStyle="1" w:styleId="WW8Num56z6">
    <w:name w:val="WW8Num56z6"/>
    <w:qFormat/>
  </w:style>
  <w:style w:type="character" w:customStyle="1" w:styleId="WW8Num56z7">
    <w:name w:val="WW8Num56z7"/>
    <w:qFormat/>
  </w:style>
  <w:style w:type="character" w:customStyle="1" w:styleId="WW8Num56z8">
    <w:name w:val="WW8Num56z8"/>
    <w:qFormat/>
  </w:style>
  <w:style w:type="character" w:customStyle="1" w:styleId="WW8Num57z0">
    <w:name w:val="WW8Num57z0"/>
    <w:qFormat/>
  </w:style>
  <w:style w:type="character" w:customStyle="1" w:styleId="WW8Num57z1">
    <w:name w:val="WW8Num57z1"/>
    <w:qFormat/>
  </w:style>
  <w:style w:type="character" w:customStyle="1" w:styleId="WW8Num57z2">
    <w:name w:val="WW8Num57z2"/>
    <w:qFormat/>
  </w:style>
  <w:style w:type="character" w:customStyle="1" w:styleId="WW8Num57z3">
    <w:name w:val="WW8Num57z3"/>
    <w:qFormat/>
  </w:style>
  <w:style w:type="character" w:customStyle="1" w:styleId="WW8Num57z4">
    <w:name w:val="WW8Num57z4"/>
    <w:qFormat/>
  </w:style>
  <w:style w:type="character" w:customStyle="1" w:styleId="WW8Num57z5">
    <w:name w:val="WW8Num57z5"/>
    <w:qFormat/>
  </w:style>
  <w:style w:type="character" w:customStyle="1" w:styleId="WW8Num57z6">
    <w:name w:val="WW8Num57z6"/>
    <w:qFormat/>
  </w:style>
  <w:style w:type="character" w:customStyle="1" w:styleId="WW8Num57z7">
    <w:name w:val="WW8Num57z7"/>
    <w:qFormat/>
  </w:style>
  <w:style w:type="character" w:customStyle="1" w:styleId="WW8Num57z8">
    <w:name w:val="WW8Num57z8"/>
    <w:qFormat/>
  </w:style>
  <w:style w:type="character" w:customStyle="1" w:styleId="WW8Num58z0">
    <w:name w:val="WW8Num58z0"/>
    <w:qFormat/>
  </w:style>
  <w:style w:type="character" w:customStyle="1" w:styleId="WW8Num58z1">
    <w:name w:val="WW8Num58z1"/>
    <w:qFormat/>
  </w:style>
  <w:style w:type="character" w:customStyle="1" w:styleId="WW8Num58z2">
    <w:name w:val="WW8Num58z2"/>
    <w:qFormat/>
  </w:style>
  <w:style w:type="character" w:customStyle="1" w:styleId="WW8Num58z3">
    <w:name w:val="WW8Num58z3"/>
    <w:qFormat/>
  </w:style>
  <w:style w:type="character" w:customStyle="1" w:styleId="WW8Num58z4">
    <w:name w:val="WW8Num58z4"/>
    <w:qFormat/>
  </w:style>
  <w:style w:type="character" w:customStyle="1" w:styleId="WW8Num58z5">
    <w:name w:val="WW8Num58z5"/>
    <w:qFormat/>
  </w:style>
  <w:style w:type="character" w:customStyle="1" w:styleId="WW8Num58z6">
    <w:name w:val="WW8Num58z6"/>
    <w:qFormat/>
  </w:style>
  <w:style w:type="character" w:customStyle="1" w:styleId="WW8Num58z7">
    <w:name w:val="WW8Num58z7"/>
    <w:qFormat/>
  </w:style>
  <w:style w:type="character" w:customStyle="1" w:styleId="WW8Num58z8">
    <w:name w:val="WW8Num58z8"/>
    <w:qFormat/>
  </w:style>
  <w:style w:type="character" w:customStyle="1" w:styleId="Domylnaczcionkaakapitu1">
    <w:name w:val="Domyślna czcionka akapitu1"/>
    <w:qFormat/>
  </w:style>
  <w:style w:type="character" w:customStyle="1" w:styleId="WW-Domylnaczcionkaakapitu1">
    <w:name w:val="WW-Domyślna czcionka akapitu1"/>
    <w:qFormat/>
  </w:style>
  <w:style w:type="character" w:customStyle="1" w:styleId="Domylnaczcionkaakapitu11">
    <w:name w:val="Domyślna czcionka akapitu11"/>
    <w:qFormat/>
  </w:style>
  <w:style w:type="character" w:customStyle="1" w:styleId="TytuZnak">
    <w:name w:val="Tytuł Znak"/>
    <w:qFormat/>
    <w:rPr>
      <w:rFonts w:ascii="Arial" w:eastAsia="Times New Roman" w:hAnsi="Arial" w:cs="Times New Roman"/>
      <w:spacing w:val="-10"/>
      <w:kern w:val="2"/>
      <w:szCs w:val="56"/>
    </w:rPr>
  </w:style>
  <w:style w:type="character" w:customStyle="1" w:styleId="regulamin1Znak">
    <w:name w:val="regulamin1 Znak"/>
    <w:qFormat/>
    <w:rPr>
      <w:rFonts w:ascii="Arial" w:eastAsia="font344" w:hAnsi="Arial" w:cs="Arial"/>
      <w:b w:val="0"/>
      <w:spacing w:val="-10"/>
      <w:kern w:val="2"/>
      <w:sz w:val="24"/>
      <w:szCs w:val="24"/>
    </w:rPr>
  </w:style>
  <w:style w:type="character" w:customStyle="1" w:styleId="Nagwek1Znak">
    <w:name w:val="Nagłówek 1 Znak"/>
    <w:qFormat/>
    <w:rPr>
      <w:rFonts w:ascii="Arial" w:eastAsia="SimSun;宋体" w:hAnsi="Arial" w:cs="Times New Roman"/>
      <w:b/>
      <w:color w:val="000000"/>
      <w:sz w:val="24"/>
      <w:szCs w:val="32"/>
    </w:rPr>
  </w:style>
  <w:style w:type="character" w:customStyle="1" w:styleId="regrozdziaZnak">
    <w:name w:val="reg rozdział Znak"/>
    <w:qFormat/>
    <w:rPr>
      <w:rFonts w:ascii="Arial" w:eastAsia="font344" w:hAnsi="Arial" w:cs="Arial"/>
      <w:b/>
      <w:color w:val="2F5496"/>
      <w:sz w:val="24"/>
      <w:szCs w:val="24"/>
    </w:rPr>
  </w:style>
  <w:style w:type="character" w:customStyle="1" w:styleId="Styl1Znak">
    <w:name w:val="Styl1 Znak"/>
    <w:qFormat/>
    <w:rPr>
      <w:rFonts w:ascii="Arial" w:eastAsia="Times New Roman" w:hAnsi="Arial" w:cs="Times New Roman"/>
      <w:spacing w:val="-10"/>
      <w:kern w:val="2"/>
      <w:szCs w:val="56"/>
    </w:rPr>
  </w:style>
  <w:style w:type="character" w:customStyle="1" w:styleId="regtytuZnak">
    <w:name w:val="reg tytuł Znak"/>
    <w:qFormat/>
    <w:rPr>
      <w:rFonts w:ascii="Arial" w:eastAsia="font344" w:hAnsi="Arial" w:cs="Arial"/>
      <w:b w:val="0"/>
      <w:spacing w:val="-10"/>
      <w:kern w:val="2"/>
      <w:sz w:val="24"/>
      <w:szCs w:val="24"/>
    </w:rPr>
  </w:style>
  <w:style w:type="character" w:customStyle="1" w:styleId="regPunktowanie1Znak">
    <w:name w:val="reg Punktowanie1 Znak"/>
    <w:qFormat/>
    <w:rPr>
      <w:rFonts w:ascii="Arial" w:eastAsia="Calibri" w:hAnsi="Arial" w:cs="Arial"/>
      <w:sz w:val="24"/>
      <w:szCs w:val="24"/>
    </w:rPr>
  </w:style>
  <w:style w:type="character" w:customStyle="1" w:styleId="regpkt1Znak">
    <w:name w:val="reg pkt 1 Znak"/>
    <w:qFormat/>
    <w:rPr>
      <w:rFonts w:ascii="Arial" w:eastAsia="Calibri" w:hAnsi="Arial" w:cs="Arial"/>
      <w:sz w:val="24"/>
      <w:szCs w:val="24"/>
    </w:rPr>
  </w:style>
  <w:style w:type="character" w:customStyle="1" w:styleId="regpktaZnak">
    <w:name w:val="reg pkt a) Znak"/>
    <w:qFormat/>
    <w:rPr>
      <w:rFonts w:ascii="Arial" w:eastAsia="Calibri" w:hAnsi="Arial" w:cs="Arial"/>
      <w:sz w:val="24"/>
      <w:szCs w:val="24"/>
    </w:rPr>
  </w:style>
  <w:style w:type="character" w:customStyle="1" w:styleId="regpkt1Znak0">
    <w:name w:val="reg pkt 1) Znak"/>
    <w:qFormat/>
    <w:rPr>
      <w:rFonts w:ascii="Arial" w:eastAsia="Calibri" w:hAnsi="Arial" w:cs="Arial"/>
      <w:sz w:val="24"/>
      <w:szCs w:val="24"/>
    </w:rPr>
  </w:style>
  <w:style w:type="character" w:customStyle="1" w:styleId="regparagrafZnak">
    <w:name w:val="reg paragraf Znak"/>
    <w:qFormat/>
    <w:rPr>
      <w:rFonts w:ascii="Arial" w:eastAsia="font344" w:hAnsi="Arial" w:cs="Arial"/>
      <w:b/>
      <w:color w:val="2F5496"/>
      <w:sz w:val="24"/>
      <w:szCs w:val="24"/>
    </w:rPr>
  </w:style>
  <w:style w:type="character" w:customStyle="1" w:styleId="regtekstZnak">
    <w:name w:val="reg tekst Znak"/>
    <w:qFormat/>
    <w:rPr>
      <w:rFonts w:ascii="Arial" w:eastAsia="Arial" w:hAnsi="Arial" w:cs="Arial"/>
      <w:sz w:val="24"/>
      <w:szCs w:val="24"/>
    </w:rPr>
  </w:style>
  <w:style w:type="character" w:customStyle="1" w:styleId="regrozdzZnak">
    <w:name w:val="reg rozdz Znak"/>
    <w:qFormat/>
    <w:rPr>
      <w:rFonts w:ascii="Arial" w:eastAsia="Calibri" w:hAnsi="Arial" w:cs="Arial"/>
      <w:sz w:val="24"/>
      <w:szCs w:val="24"/>
    </w:rPr>
  </w:style>
  <w:style w:type="character" w:customStyle="1" w:styleId="Nagwek2Znak">
    <w:name w:val="Nagłówek 2 Znak"/>
    <w:qFormat/>
    <w:rPr>
      <w:rFonts w:ascii="Arial" w:eastAsia="Arial" w:hAnsi="Arial" w:cs="Times New Roman"/>
      <w:b/>
      <w:color w:val="000000"/>
      <w:szCs w:val="26"/>
    </w:rPr>
  </w:style>
  <w:style w:type="character" w:customStyle="1" w:styleId="Styl2Znak">
    <w:name w:val="Styl2 Znak"/>
    <w:qFormat/>
    <w:rPr>
      <w:rFonts w:ascii="Arial" w:eastAsia="Times New Roman" w:hAnsi="Arial" w:cs="Arial"/>
    </w:rPr>
  </w:style>
  <w:style w:type="character" w:customStyle="1" w:styleId="Styl3Znak">
    <w:name w:val="Styl3 Znak"/>
    <w:qFormat/>
    <w:rPr>
      <w:rFonts w:ascii="Arial" w:eastAsia="SimSun;宋体" w:hAnsi="Arial" w:cs="Times New Roman"/>
      <w:b/>
      <w:color w:val="000000"/>
      <w:sz w:val="24"/>
      <w:szCs w:val="32"/>
    </w:rPr>
  </w:style>
  <w:style w:type="character" w:customStyle="1" w:styleId="Styl4Znak">
    <w:name w:val="Styl4 Znak"/>
    <w:qFormat/>
    <w:rPr>
      <w:rFonts w:ascii="Arial" w:eastAsia="Times New Roman" w:hAnsi="Arial" w:cs="Times New Roman"/>
      <w:b/>
      <w:color w:val="000000"/>
      <w:sz w:val="26"/>
      <w:szCs w:val="26"/>
    </w:rPr>
  </w:style>
  <w:style w:type="character" w:customStyle="1" w:styleId="Styl5Znak">
    <w:name w:val="Styl5 Znak"/>
    <w:qFormat/>
    <w:rPr>
      <w:rFonts w:ascii="Arial" w:eastAsia="Times New Roman" w:hAnsi="Arial" w:cs="Times New Roman"/>
      <w:b/>
      <w:color w:val="000000"/>
      <w:sz w:val="26"/>
      <w:szCs w:val="26"/>
    </w:rPr>
  </w:style>
  <w:style w:type="character" w:customStyle="1" w:styleId="PodtytuZnak">
    <w:name w:val="Podtytuł Znak"/>
    <w:qFormat/>
    <w:rPr>
      <w:rFonts w:ascii="Arial" w:eastAsia="Arial" w:hAnsi="Arial" w:cs="Arial"/>
      <w:b/>
      <w:spacing w:val="15"/>
    </w:rPr>
  </w:style>
  <w:style w:type="character" w:customStyle="1" w:styleId="CytatZnak">
    <w:name w:val="Cytat Znak"/>
    <w:qFormat/>
    <w:rPr>
      <w:rFonts w:ascii="Arial" w:eastAsia="Arial" w:hAnsi="Arial" w:cs="Arial"/>
      <w:iCs/>
      <w:color w:val="404040"/>
    </w:rPr>
  </w:style>
  <w:style w:type="character" w:customStyle="1" w:styleId="NagwekZnak">
    <w:name w:val="Nagłówek Znak"/>
    <w:qFormat/>
    <w:rPr>
      <w:rFonts w:ascii="Arial" w:eastAsia="Arial" w:hAnsi="Arial" w:cs="Times New Roman"/>
      <w:szCs w:val="20"/>
    </w:rPr>
  </w:style>
  <w:style w:type="character" w:customStyle="1" w:styleId="Nagowek1Znak">
    <w:name w:val="Nagłowek 1 Znak"/>
    <w:qFormat/>
    <w:rPr>
      <w:rFonts w:ascii="Arial" w:eastAsia="Arial" w:hAnsi="Arial" w:cs="Arial"/>
      <w:b/>
      <w:sz w:val="56"/>
      <w:szCs w:val="28"/>
    </w:rPr>
  </w:style>
  <w:style w:type="character" w:customStyle="1" w:styleId="Nagwek3Znak">
    <w:name w:val="Nagłówek 3 Znak"/>
    <w:qFormat/>
    <w:rPr>
      <w:rFonts w:ascii="Arial" w:eastAsia="Arial" w:hAnsi="Arial" w:cs="Times New Roman"/>
      <w:b/>
      <w:color w:val="000000"/>
      <w:szCs w:val="24"/>
    </w:rPr>
  </w:style>
  <w:style w:type="character" w:customStyle="1" w:styleId="Akapitzlist2Znak">
    <w:name w:val="Akapit z listą 2 Znak"/>
    <w:qFormat/>
    <w:rPr>
      <w:rFonts w:ascii="Arial" w:eastAsia="Times New Roman" w:hAnsi="Arial" w:cs="Arial"/>
    </w:rPr>
  </w:style>
  <w:style w:type="character" w:customStyle="1" w:styleId="Nagowek4Znak">
    <w:name w:val="Nagłowek 4 Znak"/>
    <w:qFormat/>
    <w:rPr>
      <w:rFonts w:ascii="Arial" w:eastAsia="Times New Roman" w:hAnsi="Arial" w:cs="Times New Roman"/>
      <w:b/>
      <w:color w:val="000000"/>
      <w:sz w:val="24"/>
      <w:szCs w:val="26"/>
    </w:rPr>
  </w:style>
  <w:style w:type="character" w:customStyle="1" w:styleId="AkapitzlistZnak">
    <w:name w:val="Akapit z listą Znak"/>
    <w:qFormat/>
    <w:rPr>
      <w:rFonts w:ascii="Arial" w:eastAsia="Calibri" w:hAnsi="Arial" w:cs="Times New Roman"/>
      <w:szCs w:val="20"/>
    </w:rPr>
  </w:style>
  <w:style w:type="character" w:customStyle="1" w:styleId="StopkaZnak">
    <w:name w:val="Stopka Znak"/>
    <w:qFormat/>
    <w:rPr>
      <w:rFonts w:ascii="Arial" w:eastAsia="Arial" w:hAnsi="Arial" w:cs="Times New Roman"/>
      <w:szCs w:val="20"/>
    </w:rPr>
  </w:style>
  <w:style w:type="character" w:customStyle="1" w:styleId="TekstdymkaZnak">
    <w:name w:val="Tekst dymka Znak"/>
    <w:qFormat/>
    <w:rPr>
      <w:rFonts w:ascii="Tahoma" w:eastAsia="Tahoma" w:hAnsi="Tahoma" w:cs="Tahoma"/>
      <w:sz w:val="16"/>
      <w:szCs w:val="16"/>
    </w:rPr>
  </w:style>
  <w:style w:type="character" w:customStyle="1" w:styleId="Odwoaniedokomentarza1">
    <w:name w:val="Odwołanie do komentarza1"/>
    <w:qFormat/>
    <w:rPr>
      <w:sz w:val="16"/>
      <w:szCs w:val="16"/>
    </w:rPr>
  </w:style>
  <w:style w:type="character" w:customStyle="1" w:styleId="TekstkomentarzaZnak">
    <w:name w:val="Tekst komentarza Znak"/>
    <w:qFormat/>
    <w:rPr>
      <w:rFonts w:ascii="Arial" w:eastAsia="Arial" w:hAnsi="Arial" w:cs="Arial"/>
    </w:rPr>
  </w:style>
  <w:style w:type="character" w:customStyle="1" w:styleId="TematkomentarzaZnak">
    <w:name w:val="Temat komentarza Znak"/>
    <w:qFormat/>
    <w:rPr>
      <w:rFonts w:ascii="Arial" w:eastAsia="Arial" w:hAnsi="Arial" w:cs="Arial"/>
      <w:b/>
      <w:bCs/>
    </w:rPr>
  </w:style>
  <w:style w:type="character" w:customStyle="1" w:styleId="Znakinumeracji">
    <w:name w:val="Znaki numeracji"/>
    <w:qFormat/>
  </w:style>
  <w:style w:type="character" w:customStyle="1" w:styleId="TekstdymkaZnak1">
    <w:name w:val="Tekst dymka Znak1"/>
    <w:qFormat/>
    <w:rPr>
      <w:rFonts w:ascii="Segoe UI" w:hAnsi="Segoe UI" w:cs="Segoe UI"/>
      <w:sz w:val="18"/>
      <w:szCs w:val="18"/>
    </w:rPr>
  </w:style>
  <w:style w:type="paragraph" w:styleId="Nagwek">
    <w:name w:val="header"/>
    <w:basedOn w:val="Standard"/>
    <w:next w:val="Standard"/>
  </w:style>
  <w:style w:type="paragraph" w:styleId="Tekstpodstawowy">
    <w:name w:val="Body Text"/>
    <w:basedOn w:val="Normalny"/>
    <w:pPr>
      <w:spacing w:after="140" w:line="276" w:lineRule="auto"/>
    </w:pPr>
  </w:style>
  <w:style w:type="paragraph" w:styleId="Lista">
    <w:name w:val="List"/>
    <w:basedOn w:val="Textbody"/>
    <w:rPr>
      <w:rFonts w:cs="Arial Unicode MS"/>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Standard"/>
    <w:qFormat/>
    <w:pPr>
      <w:suppressLineNumbers/>
    </w:pPr>
    <w:rPr>
      <w:rFonts w:cs="Arial Unicode MS"/>
    </w:rPr>
  </w:style>
  <w:style w:type="paragraph" w:customStyle="1" w:styleId="Standard">
    <w:name w:val="Standard"/>
    <w:qFormat/>
    <w:pPr>
      <w:suppressAutoHyphens/>
      <w:spacing w:after="120" w:line="360" w:lineRule="auto"/>
      <w:textAlignment w:val="baseline"/>
    </w:pPr>
    <w:rPr>
      <w:rFonts w:ascii="Arial" w:eastAsia="Arial" w:hAnsi="Arial" w:cs="Arial"/>
      <w:sz w:val="22"/>
      <w:lang w:eastAsia="zh-CN"/>
    </w:rPr>
  </w:style>
  <w:style w:type="paragraph" w:customStyle="1" w:styleId="Gwkaistopka">
    <w:name w:val="Główka i stopka"/>
    <w:basedOn w:val="Normalny"/>
    <w:qFormat/>
  </w:style>
  <w:style w:type="paragraph" w:customStyle="1" w:styleId="Nagwek30">
    <w:name w:val="Nagłówek3"/>
    <w:basedOn w:val="Standard"/>
    <w:next w:val="Textbody"/>
    <w:qFormat/>
    <w:pPr>
      <w:keepNext/>
      <w:spacing w:before="240"/>
    </w:pPr>
    <w:rPr>
      <w:rFonts w:ascii="Liberation Sans" w:eastAsia="Microsoft YaHei" w:hAnsi="Liberation Sans" w:cs="Arial Unicode MS"/>
      <w:sz w:val="28"/>
      <w:szCs w:val="28"/>
    </w:rPr>
  </w:style>
  <w:style w:type="paragraph" w:customStyle="1" w:styleId="Textbody">
    <w:name w:val="Text body"/>
    <w:basedOn w:val="Standard"/>
    <w:qFormat/>
    <w:pPr>
      <w:spacing w:after="140" w:line="276" w:lineRule="auto"/>
    </w:pPr>
  </w:style>
  <w:style w:type="paragraph" w:customStyle="1" w:styleId="Legenda1">
    <w:name w:val="Legenda1"/>
    <w:basedOn w:val="Standard"/>
    <w:qFormat/>
    <w:pPr>
      <w:suppressLineNumbers/>
      <w:spacing w:before="120"/>
    </w:pPr>
    <w:rPr>
      <w:rFonts w:cs="Arial Unicode MS"/>
      <w:i/>
      <w:iCs/>
      <w:sz w:val="24"/>
      <w:szCs w:val="24"/>
    </w:rPr>
  </w:style>
  <w:style w:type="paragraph" w:customStyle="1" w:styleId="Nagwek20">
    <w:name w:val="Nagłówek2"/>
    <w:basedOn w:val="Standard"/>
    <w:next w:val="Textbody"/>
    <w:qFormat/>
    <w:pPr>
      <w:keepNext/>
      <w:spacing w:before="240"/>
    </w:pPr>
    <w:rPr>
      <w:rFonts w:ascii="Liberation Sans" w:eastAsia="Microsoft YaHei" w:hAnsi="Liberation Sans" w:cs="Arial Unicode MS"/>
      <w:sz w:val="28"/>
      <w:szCs w:val="28"/>
    </w:rPr>
  </w:style>
  <w:style w:type="paragraph" w:customStyle="1" w:styleId="Nagwek10">
    <w:name w:val="Nagłówek1"/>
    <w:basedOn w:val="Standard"/>
    <w:next w:val="Textbody"/>
    <w:qFormat/>
    <w:pPr>
      <w:keepNext/>
      <w:spacing w:before="240"/>
    </w:pPr>
    <w:rPr>
      <w:rFonts w:ascii="Liberation Sans" w:eastAsia="Microsoft YaHei" w:hAnsi="Liberation Sans" w:cs="Arial Unicode MS"/>
      <w:sz w:val="28"/>
      <w:szCs w:val="28"/>
    </w:rPr>
  </w:style>
  <w:style w:type="paragraph" w:customStyle="1" w:styleId="WW-Legenda1">
    <w:name w:val="WW-Legenda1"/>
    <w:basedOn w:val="Standard"/>
    <w:qFormat/>
    <w:pPr>
      <w:suppressLineNumbers/>
      <w:spacing w:before="120"/>
    </w:pPr>
    <w:rPr>
      <w:rFonts w:cs="Arial Unicode MS"/>
      <w:i/>
      <w:iCs/>
      <w:sz w:val="24"/>
      <w:szCs w:val="24"/>
    </w:rPr>
  </w:style>
  <w:style w:type="paragraph" w:customStyle="1" w:styleId="regulamin1">
    <w:name w:val="regulamin1"/>
    <w:basedOn w:val="Nagwek"/>
    <w:qFormat/>
    <w:rPr>
      <w:sz w:val="24"/>
      <w:szCs w:val="24"/>
    </w:rPr>
  </w:style>
  <w:style w:type="paragraph" w:customStyle="1" w:styleId="regrozdzia">
    <w:name w:val="reg rozdział"/>
    <w:basedOn w:val="Nagwek1"/>
    <w:qFormat/>
    <w:pPr>
      <w:numPr>
        <w:numId w:val="0"/>
      </w:numPr>
      <w:outlineLvl w:val="9"/>
    </w:pPr>
    <w:rPr>
      <w:szCs w:val="24"/>
    </w:rPr>
  </w:style>
  <w:style w:type="paragraph" w:customStyle="1" w:styleId="Styl1">
    <w:name w:val="Styl1"/>
    <w:basedOn w:val="Nagwek"/>
    <w:qFormat/>
  </w:style>
  <w:style w:type="paragraph" w:customStyle="1" w:styleId="regtytu">
    <w:name w:val="reg tytuł"/>
    <w:basedOn w:val="Nagwek"/>
    <w:qFormat/>
    <w:rPr>
      <w:sz w:val="24"/>
      <w:szCs w:val="24"/>
    </w:rPr>
  </w:style>
  <w:style w:type="paragraph" w:customStyle="1" w:styleId="Akapitzlist1">
    <w:name w:val="Akapit z listą1"/>
    <w:basedOn w:val="Standard"/>
    <w:qFormat/>
    <w:pPr>
      <w:numPr>
        <w:numId w:val="49"/>
      </w:numPr>
      <w:contextualSpacing/>
    </w:pPr>
    <w:rPr>
      <w:rFonts w:eastAsia="Calibri"/>
    </w:rPr>
  </w:style>
  <w:style w:type="paragraph" w:customStyle="1" w:styleId="regPunktowanie1">
    <w:name w:val="reg Punktowanie1"/>
    <w:basedOn w:val="Akapitzlist1"/>
    <w:qFormat/>
    <w:rPr>
      <w:sz w:val="24"/>
      <w:szCs w:val="24"/>
    </w:rPr>
  </w:style>
  <w:style w:type="paragraph" w:customStyle="1" w:styleId="regpkt1">
    <w:name w:val="reg pkt 1"/>
    <w:basedOn w:val="Akapitzlist1"/>
    <w:qFormat/>
    <w:rPr>
      <w:sz w:val="24"/>
      <w:szCs w:val="24"/>
    </w:rPr>
  </w:style>
  <w:style w:type="paragraph" w:customStyle="1" w:styleId="regpkta">
    <w:name w:val="reg pkt a)"/>
    <w:basedOn w:val="Akapitzlist1"/>
    <w:qFormat/>
    <w:rPr>
      <w:sz w:val="24"/>
      <w:szCs w:val="24"/>
    </w:rPr>
  </w:style>
  <w:style w:type="paragraph" w:customStyle="1" w:styleId="regpkt10">
    <w:name w:val="reg pkt 1)"/>
    <w:basedOn w:val="Akapitzlist1"/>
    <w:qFormat/>
    <w:rPr>
      <w:sz w:val="24"/>
      <w:szCs w:val="24"/>
    </w:rPr>
  </w:style>
  <w:style w:type="paragraph" w:customStyle="1" w:styleId="regparagraf">
    <w:name w:val="reg paragraf"/>
    <w:basedOn w:val="regrozdzia"/>
    <w:qFormat/>
  </w:style>
  <w:style w:type="paragraph" w:customStyle="1" w:styleId="regtekst">
    <w:name w:val="reg tekst"/>
    <w:basedOn w:val="Standard"/>
    <w:qFormat/>
    <w:rPr>
      <w:sz w:val="24"/>
      <w:szCs w:val="24"/>
    </w:rPr>
  </w:style>
  <w:style w:type="paragraph" w:customStyle="1" w:styleId="regrozdz">
    <w:name w:val="reg rozdz"/>
    <w:basedOn w:val="regPunktowanie1"/>
    <w:qFormat/>
  </w:style>
  <w:style w:type="paragraph" w:customStyle="1" w:styleId="Styl2">
    <w:name w:val="Styl2"/>
    <w:basedOn w:val="Nagwek1"/>
    <w:qFormat/>
    <w:pPr>
      <w:numPr>
        <w:numId w:val="0"/>
      </w:numPr>
      <w:spacing w:after="120"/>
      <w:outlineLvl w:val="9"/>
    </w:pPr>
    <w:rPr>
      <w:rFonts w:eastAsia="Times New Roman"/>
      <w:szCs w:val="22"/>
    </w:rPr>
  </w:style>
  <w:style w:type="paragraph" w:customStyle="1" w:styleId="Styl3">
    <w:name w:val="Styl3"/>
    <w:basedOn w:val="Nagwek1"/>
    <w:qFormat/>
    <w:pPr>
      <w:numPr>
        <w:numId w:val="0"/>
      </w:numPr>
      <w:outlineLvl w:val="9"/>
    </w:pPr>
  </w:style>
  <w:style w:type="paragraph" w:customStyle="1" w:styleId="Styl4">
    <w:name w:val="Styl4"/>
    <w:basedOn w:val="Nagwek2"/>
    <w:qFormat/>
    <w:pPr>
      <w:numPr>
        <w:ilvl w:val="0"/>
        <w:numId w:val="0"/>
      </w:numPr>
      <w:outlineLvl w:val="9"/>
    </w:pPr>
    <w:rPr>
      <w:sz w:val="26"/>
    </w:rPr>
  </w:style>
  <w:style w:type="paragraph" w:customStyle="1" w:styleId="Styl5">
    <w:name w:val="Styl5"/>
    <w:basedOn w:val="Nagwek2"/>
    <w:qFormat/>
    <w:pPr>
      <w:numPr>
        <w:ilvl w:val="0"/>
        <w:numId w:val="0"/>
      </w:numPr>
      <w:spacing w:before="160" w:after="120"/>
      <w:outlineLvl w:val="9"/>
    </w:pPr>
    <w:rPr>
      <w:sz w:val="26"/>
    </w:rPr>
  </w:style>
  <w:style w:type="paragraph" w:styleId="Podtytu">
    <w:name w:val="Subtitle"/>
    <w:basedOn w:val="Standard"/>
    <w:next w:val="Standard"/>
    <w:qFormat/>
    <w:rPr>
      <w:b/>
      <w:spacing w:val="15"/>
    </w:rPr>
  </w:style>
  <w:style w:type="paragraph" w:customStyle="1" w:styleId="Cytat1">
    <w:name w:val="Cytat1"/>
    <w:basedOn w:val="Standard"/>
    <w:next w:val="Standard"/>
    <w:qFormat/>
    <w:pPr>
      <w:spacing w:before="800" w:after="760"/>
      <w:ind w:left="5664" w:right="864"/>
    </w:pPr>
    <w:rPr>
      <w:iCs/>
      <w:color w:val="404040"/>
    </w:rPr>
  </w:style>
  <w:style w:type="paragraph" w:customStyle="1" w:styleId="Nagowek1">
    <w:name w:val="Nagłowek 1"/>
    <w:basedOn w:val="Standard"/>
    <w:qFormat/>
    <w:pPr>
      <w:spacing w:before="720"/>
      <w:ind w:left="-567"/>
    </w:pPr>
    <w:rPr>
      <w:rFonts w:eastAsia="Calibri"/>
      <w:b/>
      <w:sz w:val="56"/>
      <w:szCs w:val="28"/>
    </w:rPr>
  </w:style>
  <w:style w:type="paragraph" w:customStyle="1" w:styleId="Cytaty">
    <w:name w:val="Cytaty"/>
    <w:basedOn w:val="Standard"/>
    <w:qFormat/>
    <w:pPr>
      <w:spacing w:line="240" w:lineRule="auto"/>
      <w:ind w:left="5954" w:right="567"/>
    </w:pPr>
    <w:rPr>
      <w:sz w:val="21"/>
    </w:rPr>
  </w:style>
  <w:style w:type="paragraph" w:customStyle="1" w:styleId="Akapitzlist10">
    <w:name w:val="Akapit  z listą 1"/>
    <w:basedOn w:val="Styl1"/>
    <w:qFormat/>
    <w:pPr>
      <w:ind w:left="357" w:hanging="357"/>
    </w:pPr>
  </w:style>
  <w:style w:type="paragraph" w:customStyle="1" w:styleId="Akapitzlist2">
    <w:name w:val="Akapit z listą 2"/>
    <w:basedOn w:val="Styl2"/>
    <w:qFormat/>
    <w:pPr>
      <w:ind w:left="527" w:hanging="357"/>
    </w:pPr>
  </w:style>
  <w:style w:type="paragraph" w:customStyle="1" w:styleId="Nagowek4">
    <w:name w:val="Nagłowek 4"/>
    <w:basedOn w:val="Standard"/>
    <w:qFormat/>
    <w:pPr>
      <w:keepNext/>
      <w:keepLines/>
      <w:spacing w:before="280" w:after="240" w:line="240" w:lineRule="auto"/>
      <w:jc w:val="center"/>
    </w:pPr>
    <w:rPr>
      <w:b/>
      <w:color w:val="000000"/>
      <w:sz w:val="24"/>
      <w:szCs w:val="26"/>
    </w:rPr>
  </w:style>
  <w:style w:type="paragraph" w:styleId="Stopka">
    <w:name w:val="footer"/>
    <w:basedOn w:val="Standard"/>
    <w:pPr>
      <w:spacing w:after="0" w:line="240" w:lineRule="auto"/>
    </w:pPr>
  </w:style>
  <w:style w:type="paragraph" w:customStyle="1" w:styleId="Tekstdymka1">
    <w:name w:val="Tekst dymka1"/>
    <w:basedOn w:val="Standard"/>
    <w:qFormat/>
    <w:pPr>
      <w:spacing w:after="0" w:line="240" w:lineRule="auto"/>
    </w:pPr>
    <w:rPr>
      <w:rFonts w:ascii="Tahoma" w:eastAsia="Tahoma" w:hAnsi="Tahoma" w:cs="Tahoma"/>
      <w:sz w:val="16"/>
      <w:szCs w:val="16"/>
    </w:rPr>
  </w:style>
  <w:style w:type="paragraph" w:customStyle="1" w:styleId="Tekstdymka2">
    <w:name w:val="Tekst dymka2"/>
    <w:basedOn w:val="Standard"/>
    <w:qFormat/>
    <w:rPr>
      <w:rFonts w:ascii="Tahoma" w:eastAsia="Tahoma" w:hAnsi="Tahoma" w:cs="Tahoma"/>
      <w:sz w:val="16"/>
      <w:szCs w:val="16"/>
    </w:rPr>
  </w:style>
  <w:style w:type="paragraph" w:customStyle="1" w:styleId="Tekstkomentarza1">
    <w:name w:val="Tekst komentarza1"/>
    <w:basedOn w:val="Standard"/>
    <w:qFormat/>
    <w:pPr>
      <w:spacing w:line="240" w:lineRule="auto"/>
    </w:pPr>
    <w:rPr>
      <w:sz w:val="20"/>
    </w:rPr>
  </w:style>
  <w:style w:type="paragraph" w:customStyle="1" w:styleId="Tematkomentarza1">
    <w:name w:val="Temat komentarza1"/>
    <w:basedOn w:val="Tekstkomentarza1"/>
    <w:next w:val="Tekstkomentarza1"/>
    <w:qFormat/>
    <w:rPr>
      <w:b/>
      <w:bCs/>
    </w:rPr>
  </w:style>
  <w:style w:type="paragraph" w:styleId="Tekstdymka">
    <w:name w:val="Balloon Text"/>
    <w:basedOn w:val="Normalny"/>
    <w:qFormat/>
    <w:rPr>
      <w:rFonts w:ascii="Segoe UI" w:hAnsi="Segoe UI" w:cs="Segoe UI"/>
      <w:sz w:val="18"/>
      <w:szCs w:val="18"/>
    </w:rPr>
  </w:style>
  <w:style w:type="paragraph" w:styleId="Akapitzlist">
    <w:name w:val="List Paragraph"/>
    <w:basedOn w:val="Normalny"/>
    <w:qFormat/>
    <w:pPr>
      <w:ind w:left="708"/>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character" w:styleId="Odwoaniedokomentarza">
    <w:name w:val="annotation reference"/>
    <w:uiPriority w:val="99"/>
    <w:semiHidden/>
    <w:unhideWhenUsed/>
    <w:rsid w:val="00836D3A"/>
    <w:rPr>
      <w:sz w:val="16"/>
      <w:szCs w:val="16"/>
    </w:rPr>
  </w:style>
  <w:style w:type="paragraph" w:styleId="Tekstkomentarza">
    <w:name w:val="annotation text"/>
    <w:basedOn w:val="Normalny"/>
    <w:link w:val="TekstkomentarzaZnak1"/>
    <w:uiPriority w:val="99"/>
    <w:semiHidden/>
    <w:unhideWhenUsed/>
    <w:rsid w:val="00836D3A"/>
    <w:rPr>
      <w:sz w:val="20"/>
    </w:rPr>
  </w:style>
  <w:style w:type="character" w:customStyle="1" w:styleId="TekstkomentarzaZnak1">
    <w:name w:val="Tekst komentarza Znak1"/>
    <w:link w:val="Tekstkomentarza"/>
    <w:uiPriority w:val="99"/>
    <w:semiHidden/>
    <w:rsid w:val="00836D3A"/>
    <w:rPr>
      <w:rFonts w:ascii="Times New Roman" w:eastAsia="Times New Roman" w:hAnsi="Times New Roman" w:cs="Times New Roman"/>
      <w:lang w:eastAsia="zh-CN"/>
    </w:rPr>
  </w:style>
  <w:style w:type="paragraph" w:styleId="Tematkomentarza">
    <w:name w:val="annotation subject"/>
    <w:basedOn w:val="Tekstkomentarza"/>
    <w:next w:val="Tekstkomentarza"/>
    <w:link w:val="TematkomentarzaZnak1"/>
    <w:uiPriority w:val="99"/>
    <w:semiHidden/>
    <w:unhideWhenUsed/>
    <w:rsid w:val="00836D3A"/>
    <w:rPr>
      <w:b/>
      <w:bCs/>
    </w:rPr>
  </w:style>
  <w:style w:type="character" w:customStyle="1" w:styleId="TematkomentarzaZnak1">
    <w:name w:val="Temat komentarza Znak1"/>
    <w:link w:val="Tematkomentarza"/>
    <w:uiPriority w:val="99"/>
    <w:semiHidden/>
    <w:rsid w:val="00836D3A"/>
    <w:rPr>
      <w:rFonts w:ascii="Times New Roman" w:eastAsia="Times New Roman" w:hAnsi="Times New Roman" w:cs="Times New Roman"/>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KSr_regulamin_poprISO</Template>
  <TotalTime>2</TotalTime>
  <Pages>30</Pages>
  <Words>9002</Words>
  <Characters>54015</Characters>
  <Application>Microsoft Office Word</Application>
  <DocSecurity>0</DocSecurity>
  <Lines>450</Lines>
  <Paragraphs>125</Paragraphs>
  <ScaleCrop>false</ScaleCrop>
  <HeadingPairs>
    <vt:vector size="2" baseType="variant">
      <vt:variant>
        <vt:lpstr>Tytuł</vt:lpstr>
      </vt:variant>
      <vt:variant>
        <vt:i4>1</vt:i4>
      </vt:variant>
    </vt:vector>
  </HeadingPairs>
  <TitlesOfParts>
    <vt:vector size="1" baseType="lpstr">
      <vt:lpstr/>
    </vt:vector>
  </TitlesOfParts>
  <Company>ump</Company>
  <LinksUpToDate>false</LinksUpToDate>
  <CharactersWithSpaces>62892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Turajska</dc:creator>
  <cp:keywords/>
  <cp:lastModifiedBy>Magdalena Turajska</cp:lastModifiedBy>
  <cp:revision>1</cp:revision>
  <cp:lastPrinted>2026-02-11T06:52:00Z</cp:lastPrinted>
  <dcterms:created xsi:type="dcterms:W3CDTF">2026-02-11T10:30:00Z</dcterms:created>
  <dcterms:modified xsi:type="dcterms:W3CDTF">2026-02-11T10:32:00Z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