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FD2078" w:rsidRDefault="001E3FD3" w:rsidP="00FD2078">
      <w:pPr>
        <w:spacing w:line="271" w:lineRule="auto"/>
        <w:jc w:val="right"/>
        <w:rPr>
          <w:sz w:val="24"/>
          <w:szCs w:val="24"/>
        </w:rPr>
      </w:pPr>
      <w:r w:rsidRPr="00FD2078">
        <w:rPr>
          <w:sz w:val="24"/>
          <w:szCs w:val="24"/>
        </w:rPr>
        <w:t xml:space="preserve">Poznań, </w:t>
      </w:r>
      <w:r w:rsidR="00D32B6E" w:rsidRPr="00FD2078">
        <w:rPr>
          <w:sz w:val="24"/>
          <w:szCs w:val="24"/>
        </w:rPr>
        <w:t>5 maja 2021</w:t>
      </w:r>
    </w:p>
    <w:p w:rsidR="001E3FD3" w:rsidRPr="00FD2078" w:rsidRDefault="001E3FD3" w:rsidP="00FD2078">
      <w:pPr>
        <w:spacing w:line="271" w:lineRule="auto"/>
        <w:jc w:val="both"/>
        <w:rPr>
          <w:sz w:val="24"/>
          <w:szCs w:val="24"/>
        </w:rPr>
      </w:pPr>
    </w:p>
    <w:p w:rsidR="001E3FD3" w:rsidRPr="00FD2078" w:rsidRDefault="00D32B6E" w:rsidP="00FD2078">
      <w:pPr>
        <w:spacing w:line="271" w:lineRule="auto"/>
        <w:jc w:val="center"/>
        <w:rPr>
          <w:b/>
          <w:sz w:val="24"/>
          <w:szCs w:val="24"/>
        </w:rPr>
      </w:pPr>
      <w:r w:rsidRPr="00FD2078">
        <w:rPr>
          <w:b/>
          <w:sz w:val="24"/>
          <w:szCs w:val="24"/>
        </w:rPr>
        <w:t>Zapytanie</w:t>
      </w:r>
    </w:p>
    <w:p w:rsidR="001E3FD3" w:rsidRPr="00FD2078" w:rsidRDefault="0045034C" w:rsidP="00FD2078">
      <w:pPr>
        <w:spacing w:line="271" w:lineRule="auto"/>
        <w:jc w:val="center"/>
        <w:rPr>
          <w:b/>
          <w:sz w:val="24"/>
          <w:szCs w:val="24"/>
        </w:rPr>
      </w:pPr>
      <w:r w:rsidRPr="00FD2078">
        <w:rPr>
          <w:b/>
          <w:sz w:val="24"/>
          <w:szCs w:val="24"/>
        </w:rPr>
        <w:t xml:space="preserve">W sprawie </w:t>
      </w:r>
      <w:r w:rsidR="00D32B6E" w:rsidRPr="00FD2078">
        <w:rPr>
          <w:b/>
          <w:sz w:val="24"/>
          <w:szCs w:val="24"/>
        </w:rPr>
        <w:t>parkowania przy Katedrze</w:t>
      </w:r>
    </w:p>
    <w:p w:rsidR="002070E6" w:rsidRPr="00FD2078" w:rsidRDefault="002070E6" w:rsidP="00FD2078">
      <w:pPr>
        <w:spacing w:line="271" w:lineRule="auto"/>
        <w:jc w:val="both"/>
        <w:rPr>
          <w:sz w:val="24"/>
          <w:szCs w:val="24"/>
        </w:rPr>
      </w:pPr>
    </w:p>
    <w:p w:rsidR="00D32B6E" w:rsidRPr="00FD2078" w:rsidRDefault="0045034C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sz w:val="24"/>
          <w:szCs w:val="24"/>
        </w:rPr>
        <w:tab/>
      </w:r>
      <w:r w:rsidR="000C6B0D" w:rsidRPr="00FD2078">
        <w:rPr>
          <w:rFonts w:asciiTheme="minorHAnsi" w:hAnsiTheme="minorHAnsi" w:cstheme="minorHAnsi"/>
          <w:sz w:val="24"/>
          <w:szCs w:val="24"/>
        </w:rPr>
        <w:t xml:space="preserve">Zwracam się z prośbą o </w:t>
      </w:r>
      <w:r w:rsidR="00D32B6E" w:rsidRPr="00FD2078">
        <w:rPr>
          <w:rFonts w:asciiTheme="minorHAnsi" w:hAnsiTheme="minorHAnsi" w:cstheme="minorHAnsi"/>
          <w:sz w:val="24"/>
          <w:szCs w:val="24"/>
        </w:rPr>
        <w:t>udzielenie informacji – przeprowadzenie interwencji w opisanej poniżej sprawie, z którą zgłosiła się do mnie mieszkanka Poznania:</w:t>
      </w:r>
    </w:p>
    <w:p w:rsidR="00D32B6E" w:rsidRPr="00FD2078" w:rsidRDefault="00D32B6E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>Urzędnicy wprowadzając strefę zamieszkania przy Katedrze  nie dołożyli wszelkiej staranności co do dokładnego oznakowania miejsca parkowania tuż za Złotą Kaplicą  a ukaranie mandatami za niewłaściwe parkowanie tylko w dniu 25.04.2021r - ok 30 kierowców, którzy przyjechali na Msze św. (12:00,16:00,19:00).</w:t>
      </w:r>
    </w:p>
    <w:p w:rsidR="00D32B6E" w:rsidRPr="00FD2078" w:rsidRDefault="00D32B6E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>Samochody zaparkowane były na miejscu oznaczonym  namalowaną przerywaną  linią  P-18 za Złotą Kaplicą ,która  wyznacza  miejsca postojowe  zgodnie z  art. 5 ust.1 ustawy a takie miejsca mogą  być wyznaczone zarówno znakiem poziomym lub pionowym jak  obydwoma razem.</w:t>
      </w:r>
    </w:p>
    <w:p w:rsidR="00D32B6E" w:rsidRPr="00FD2078" w:rsidRDefault="00D32B6E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>Jednakże zdaniem Strażnika Miejskiego mieszkańcy dopuścili się wykroczenia, ponieważ w ocenie Strażnika Miejskiego linia ta jest słabo widoczna  i jako taka nie obowiązuje.  Zdaniem Mieszkanki, która prosiła o interwencję, oznakowania nie powinny budzić żadnej wątpliwości interpretacyjnej a przypadek jaki miał miejsce w tym dniu wprowadził w błąd zarówno ją jaki i wielu innych kierowców, co świadczy o braku dbałości o poprawne oznaczenie spornego terenu.</w:t>
      </w:r>
    </w:p>
    <w:p w:rsidR="00D32B6E" w:rsidRPr="00FD2078" w:rsidRDefault="00D32B6E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 xml:space="preserve">Brak jednoznacznej informacji co do miejsca parkowania w tym właśnie miejscu utrudnia osobom nierzadko w podeszłym wieku łatwiejszy dostęp do miejsca kultu i stosowania praktyk religijnych </w:t>
      </w:r>
      <w:r w:rsidR="00FD2078">
        <w:rPr>
          <w:rFonts w:asciiTheme="minorHAnsi" w:hAnsiTheme="minorHAnsi" w:cstheme="minorHAnsi"/>
          <w:sz w:val="24"/>
          <w:szCs w:val="24"/>
        </w:rPr>
        <w:br/>
        <w:t xml:space="preserve">a także  </w:t>
      </w:r>
      <w:bookmarkStart w:id="0" w:name="_GoBack"/>
      <w:bookmarkEnd w:id="0"/>
      <w:r w:rsidRPr="00FD2078">
        <w:rPr>
          <w:rFonts w:asciiTheme="minorHAnsi" w:hAnsiTheme="minorHAnsi" w:cstheme="minorHAnsi"/>
          <w:sz w:val="24"/>
          <w:szCs w:val="24"/>
        </w:rPr>
        <w:t>naraża na dodatkowy stres związany z procedurą wystawiania mandatów.</w:t>
      </w:r>
    </w:p>
    <w:p w:rsidR="00D32B6E" w:rsidRPr="00FD2078" w:rsidRDefault="00D32B6E" w:rsidP="00FD2078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>Proszę o wyjaśnienie powyższej sytuacji.</w:t>
      </w:r>
    </w:p>
    <w:p w:rsidR="001E3FD3" w:rsidRPr="00FD2078" w:rsidRDefault="00D32B6E" w:rsidP="00FD2078">
      <w:pPr>
        <w:spacing w:line="271" w:lineRule="auto"/>
        <w:ind w:left="3540" w:firstLine="708"/>
        <w:jc w:val="both"/>
        <w:rPr>
          <w:rFonts w:cs="Arial"/>
          <w:sz w:val="24"/>
          <w:szCs w:val="24"/>
        </w:rPr>
      </w:pPr>
      <w:r w:rsidRPr="00FD2078">
        <w:rPr>
          <w:rFonts w:asciiTheme="minorHAnsi" w:hAnsiTheme="minorHAnsi" w:cstheme="minorHAnsi"/>
          <w:sz w:val="24"/>
          <w:szCs w:val="24"/>
        </w:rPr>
        <w:t xml:space="preserve">Z </w:t>
      </w:r>
      <w:r w:rsidR="001E3FD3" w:rsidRPr="00FD2078">
        <w:rPr>
          <w:rFonts w:cs="Arial"/>
          <w:sz w:val="24"/>
          <w:szCs w:val="24"/>
        </w:rPr>
        <w:t>wyrazami szacunku,</w:t>
      </w:r>
    </w:p>
    <w:p w:rsidR="001E3FD3" w:rsidRPr="00FD2078" w:rsidRDefault="001E3FD3" w:rsidP="00FD2078">
      <w:pPr>
        <w:pStyle w:val="Akapitzlist"/>
        <w:spacing w:after="200" w:line="271" w:lineRule="auto"/>
        <w:jc w:val="center"/>
        <w:rPr>
          <w:rFonts w:cs="Arial"/>
          <w:sz w:val="24"/>
          <w:szCs w:val="24"/>
        </w:rPr>
      </w:pPr>
      <w:r w:rsidRPr="00FD2078">
        <w:rPr>
          <w:rFonts w:cs="Arial"/>
          <w:sz w:val="24"/>
          <w:szCs w:val="24"/>
        </w:rPr>
        <w:t>(-)</w:t>
      </w:r>
    </w:p>
    <w:p w:rsidR="0045034C" w:rsidRPr="00FD2078" w:rsidRDefault="001E3FD3" w:rsidP="00FD2078">
      <w:pPr>
        <w:pStyle w:val="Akapitzlist"/>
        <w:spacing w:after="200" w:line="271" w:lineRule="auto"/>
        <w:jc w:val="center"/>
        <w:rPr>
          <w:rFonts w:ascii="Times New Roman" w:hAnsi="Times New Roman"/>
          <w:sz w:val="24"/>
          <w:szCs w:val="24"/>
        </w:rPr>
      </w:pPr>
      <w:r w:rsidRPr="00FD2078">
        <w:rPr>
          <w:rFonts w:cs="Arial"/>
          <w:sz w:val="24"/>
          <w:szCs w:val="24"/>
        </w:rPr>
        <w:t>Klaudia Strzelecka</w:t>
      </w:r>
    </w:p>
    <w:sectPr w:rsidR="0045034C" w:rsidRPr="00FD2078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38" w:rsidRDefault="00E23A38" w:rsidP="00DC7A4A">
      <w:pPr>
        <w:spacing w:after="0" w:line="240" w:lineRule="auto"/>
      </w:pPr>
      <w:r>
        <w:separator/>
      </w:r>
    </w:p>
  </w:endnote>
  <w:endnote w:type="continuationSeparator" w:id="0">
    <w:p w:rsidR="00E23A38" w:rsidRDefault="00E23A38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38" w:rsidRDefault="00E23A38" w:rsidP="00DC7A4A">
      <w:pPr>
        <w:spacing w:after="0" w:line="240" w:lineRule="auto"/>
      </w:pPr>
      <w:r>
        <w:separator/>
      </w:r>
    </w:p>
  </w:footnote>
  <w:footnote w:type="continuationSeparator" w:id="0">
    <w:p w:rsidR="00E23A38" w:rsidRDefault="00E23A38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65D4A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82A3E"/>
    <w:rsid w:val="00C96D99"/>
    <w:rsid w:val="00CA1737"/>
    <w:rsid w:val="00CD42E0"/>
    <w:rsid w:val="00CE1008"/>
    <w:rsid w:val="00D2282D"/>
    <w:rsid w:val="00D24B97"/>
    <w:rsid w:val="00D32B6E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3A38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  <w:rsid w:val="00FD2078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C9456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2021-05-04T12:29:00Z</dcterms:created>
  <dcterms:modified xsi:type="dcterms:W3CDTF">2021-05-05T07:26:00Z</dcterms:modified>
</cp:coreProperties>
</file>