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ED1" w:rsidRPr="00B951A0" w:rsidRDefault="000E2ED1" w:rsidP="00B951A0">
      <w:pPr>
        <w:spacing w:line="271" w:lineRule="auto"/>
        <w:rPr>
          <w:rFonts w:ascii="Calibri" w:hAnsi="Calibri" w:cs="Calibri"/>
          <w:sz w:val="24"/>
          <w:szCs w:val="24"/>
        </w:rPr>
      </w:pPr>
      <w:bookmarkStart w:id="0" w:name="_GoBack"/>
      <w:r w:rsidRPr="00B951A0">
        <w:rPr>
          <w:rFonts w:ascii="Calibri" w:hAnsi="Calibri" w:cs="Calibri"/>
          <w:sz w:val="24"/>
          <w:szCs w:val="24"/>
        </w:rPr>
        <w:t xml:space="preserve">Ewa Jemielity </w:t>
      </w:r>
      <w:r w:rsidRPr="00B951A0">
        <w:rPr>
          <w:rFonts w:ascii="Calibri" w:hAnsi="Calibri" w:cs="Calibri"/>
          <w:sz w:val="24"/>
          <w:szCs w:val="24"/>
        </w:rPr>
        <w:tab/>
      </w:r>
      <w:r w:rsidRPr="00B951A0">
        <w:rPr>
          <w:rFonts w:ascii="Calibri" w:hAnsi="Calibri" w:cs="Calibri"/>
          <w:sz w:val="24"/>
          <w:szCs w:val="24"/>
        </w:rPr>
        <w:tab/>
      </w:r>
      <w:r w:rsidRPr="00B951A0">
        <w:rPr>
          <w:rFonts w:ascii="Calibri" w:hAnsi="Calibri" w:cs="Calibri"/>
          <w:sz w:val="24"/>
          <w:szCs w:val="24"/>
        </w:rPr>
        <w:tab/>
      </w:r>
      <w:r w:rsidRPr="00B951A0">
        <w:rPr>
          <w:rFonts w:ascii="Calibri" w:hAnsi="Calibri" w:cs="Calibri"/>
          <w:sz w:val="24"/>
          <w:szCs w:val="24"/>
        </w:rPr>
        <w:tab/>
      </w:r>
      <w:r w:rsidRPr="00B951A0">
        <w:rPr>
          <w:rFonts w:ascii="Calibri" w:hAnsi="Calibri" w:cs="Calibri"/>
          <w:sz w:val="24"/>
          <w:szCs w:val="24"/>
        </w:rPr>
        <w:tab/>
      </w:r>
      <w:r w:rsidRPr="00B951A0">
        <w:rPr>
          <w:rFonts w:ascii="Calibri" w:hAnsi="Calibri" w:cs="Calibri"/>
          <w:sz w:val="24"/>
          <w:szCs w:val="24"/>
        </w:rPr>
        <w:tab/>
        <w:t xml:space="preserve">   Poznań, 22 lutego 2022 r.</w:t>
      </w:r>
    </w:p>
    <w:p w:rsidR="000E2ED1" w:rsidRPr="00B951A0" w:rsidRDefault="000E2ED1" w:rsidP="00B951A0">
      <w:pPr>
        <w:spacing w:line="271" w:lineRule="auto"/>
        <w:rPr>
          <w:rFonts w:ascii="Calibri" w:hAnsi="Calibri" w:cs="Calibri"/>
          <w:sz w:val="24"/>
          <w:szCs w:val="24"/>
        </w:rPr>
      </w:pPr>
      <w:r w:rsidRPr="00B951A0">
        <w:rPr>
          <w:rFonts w:ascii="Calibri" w:hAnsi="Calibri" w:cs="Calibri"/>
          <w:sz w:val="24"/>
          <w:szCs w:val="24"/>
        </w:rPr>
        <w:t>Radna Rady Miasta Poznania</w:t>
      </w:r>
    </w:p>
    <w:p w:rsidR="000E2ED1" w:rsidRPr="00B951A0" w:rsidRDefault="000E2ED1" w:rsidP="00B951A0">
      <w:pPr>
        <w:spacing w:line="271" w:lineRule="auto"/>
        <w:rPr>
          <w:rFonts w:ascii="Calibri" w:hAnsi="Calibri" w:cs="Calibri"/>
          <w:sz w:val="24"/>
          <w:szCs w:val="24"/>
        </w:rPr>
      </w:pPr>
    </w:p>
    <w:p w:rsidR="000E2ED1" w:rsidRPr="00B951A0" w:rsidRDefault="000E2ED1" w:rsidP="00B951A0">
      <w:pPr>
        <w:spacing w:line="271" w:lineRule="auto"/>
        <w:rPr>
          <w:rFonts w:ascii="Calibri" w:hAnsi="Calibri" w:cs="Calibri"/>
          <w:sz w:val="24"/>
          <w:szCs w:val="24"/>
        </w:rPr>
      </w:pPr>
      <w:r w:rsidRPr="00B951A0">
        <w:rPr>
          <w:rFonts w:ascii="Calibri" w:hAnsi="Calibri" w:cs="Calibri"/>
          <w:sz w:val="24"/>
          <w:szCs w:val="24"/>
        </w:rPr>
        <w:tab/>
      </w:r>
      <w:r w:rsidRPr="00B951A0">
        <w:rPr>
          <w:rFonts w:ascii="Calibri" w:hAnsi="Calibri" w:cs="Calibri"/>
          <w:sz w:val="24"/>
          <w:szCs w:val="24"/>
        </w:rPr>
        <w:tab/>
      </w:r>
      <w:r w:rsidRPr="00B951A0">
        <w:rPr>
          <w:rFonts w:ascii="Calibri" w:hAnsi="Calibri" w:cs="Calibri"/>
          <w:sz w:val="24"/>
          <w:szCs w:val="24"/>
        </w:rPr>
        <w:tab/>
      </w:r>
      <w:r w:rsidRPr="00B951A0">
        <w:rPr>
          <w:rFonts w:ascii="Calibri" w:hAnsi="Calibri" w:cs="Calibri"/>
          <w:sz w:val="24"/>
          <w:szCs w:val="24"/>
        </w:rPr>
        <w:tab/>
      </w:r>
      <w:r w:rsidRPr="00B951A0">
        <w:rPr>
          <w:rFonts w:ascii="Calibri" w:hAnsi="Calibri" w:cs="Calibri"/>
          <w:sz w:val="24"/>
          <w:szCs w:val="24"/>
        </w:rPr>
        <w:tab/>
      </w:r>
    </w:p>
    <w:p w:rsidR="000E2ED1" w:rsidRPr="00B951A0" w:rsidRDefault="000E2ED1" w:rsidP="00B951A0">
      <w:pPr>
        <w:spacing w:line="271" w:lineRule="auto"/>
        <w:rPr>
          <w:rFonts w:ascii="Calibri" w:hAnsi="Calibri" w:cs="Calibri"/>
          <w:sz w:val="24"/>
          <w:szCs w:val="24"/>
        </w:rPr>
      </w:pPr>
    </w:p>
    <w:p w:rsidR="000E2ED1" w:rsidRPr="00B951A0" w:rsidRDefault="000E2ED1" w:rsidP="00B951A0">
      <w:pPr>
        <w:spacing w:line="271" w:lineRule="auto"/>
        <w:ind w:left="2832" w:firstLine="708"/>
        <w:rPr>
          <w:rFonts w:ascii="Calibri" w:hAnsi="Calibri" w:cs="Calibri"/>
          <w:sz w:val="24"/>
          <w:szCs w:val="24"/>
        </w:rPr>
      </w:pPr>
      <w:r w:rsidRPr="00B951A0">
        <w:rPr>
          <w:rFonts w:ascii="Calibri" w:hAnsi="Calibri" w:cs="Calibri"/>
          <w:sz w:val="24"/>
          <w:szCs w:val="24"/>
        </w:rPr>
        <w:t>Sz. P. Jacek Jaśkowiak</w:t>
      </w:r>
    </w:p>
    <w:p w:rsidR="000E2ED1" w:rsidRPr="00B951A0" w:rsidRDefault="000E2ED1" w:rsidP="00B951A0">
      <w:pPr>
        <w:spacing w:line="271" w:lineRule="auto"/>
        <w:rPr>
          <w:rFonts w:ascii="Calibri" w:hAnsi="Calibri" w:cs="Calibri"/>
          <w:sz w:val="24"/>
          <w:szCs w:val="24"/>
        </w:rPr>
      </w:pPr>
      <w:r w:rsidRPr="00B951A0">
        <w:rPr>
          <w:rFonts w:ascii="Calibri" w:hAnsi="Calibri" w:cs="Calibri"/>
          <w:sz w:val="24"/>
          <w:szCs w:val="24"/>
        </w:rPr>
        <w:tab/>
      </w:r>
      <w:r w:rsidRPr="00B951A0">
        <w:rPr>
          <w:rFonts w:ascii="Calibri" w:hAnsi="Calibri" w:cs="Calibri"/>
          <w:sz w:val="24"/>
          <w:szCs w:val="24"/>
        </w:rPr>
        <w:tab/>
      </w:r>
      <w:r w:rsidRPr="00B951A0">
        <w:rPr>
          <w:rFonts w:ascii="Calibri" w:hAnsi="Calibri" w:cs="Calibri"/>
          <w:sz w:val="24"/>
          <w:szCs w:val="24"/>
        </w:rPr>
        <w:tab/>
      </w:r>
      <w:r w:rsidRPr="00B951A0">
        <w:rPr>
          <w:rFonts w:ascii="Calibri" w:hAnsi="Calibri" w:cs="Calibri"/>
          <w:sz w:val="24"/>
          <w:szCs w:val="24"/>
        </w:rPr>
        <w:tab/>
      </w:r>
      <w:r w:rsidRPr="00B951A0">
        <w:rPr>
          <w:rFonts w:ascii="Calibri" w:hAnsi="Calibri" w:cs="Calibri"/>
          <w:sz w:val="24"/>
          <w:szCs w:val="24"/>
        </w:rPr>
        <w:tab/>
        <w:t xml:space="preserve">Prezydent Miasta Poznania </w:t>
      </w:r>
    </w:p>
    <w:p w:rsidR="000E2ED1" w:rsidRPr="00B951A0" w:rsidRDefault="000E2ED1" w:rsidP="00B951A0">
      <w:pPr>
        <w:spacing w:line="271" w:lineRule="auto"/>
        <w:rPr>
          <w:rFonts w:ascii="Calibri" w:hAnsi="Calibri" w:cs="Calibri"/>
          <w:sz w:val="24"/>
          <w:szCs w:val="24"/>
        </w:rPr>
      </w:pPr>
      <w:r w:rsidRPr="00B951A0">
        <w:rPr>
          <w:rFonts w:ascii="Calibri" w:hAnsi="Calibri" w:cs="Calibri"/>
          <w:sz w:val="24"/>
          <w:szCs w:val="24"/>
        </w:rPr>
        <w:tab/>
      </w:r>
      <w:r w:rsidRPr="00B951A0">
        <w:rPr>
          <w:rFonts w:ascii="Calibri" w:hAnsi="Calibri" w:cs="Calibri"/>
          <w:sz w:val="24"/>
          <w:szCs w:val="24"/>
        </w:rPr>
        <w:tab/>
      </w:r>
      <w:r w:rsidRPr="00B951A0">
        <w:rPr>
          <w:rFonts w:ascii="Calibri" w:hAnsi="Calibri" w:cs="Calibri"/>
          <w:sz w:val="24"/>
          <w:szCs w:val="24"/>
        </w:rPr>
        <w:tab/>
      </w:r>
      <w:r w:rsidRPr="00B951A0">
        <w:rPr>
          <w:rFonts w:ascii="Calibri" w:hAnsi="Calibri" w:cs="Calibri"/>
          <w:sz w:val="24"/>
          <w:szCs w:val="24"/>
        </w:rPr>
        <w:tab/>
      </w:r>
      <w:r w:rsidRPr="00B951A0">
        <w:rPr>
          <w:rFonts w:ascii="Calibri" w:hAnsi="Calibri" w:cs="Calibri"/>
          <w:sz w:val="24"/>
          <w:szCs w:val="24"/>
        </w:rPr>
        <w:tab/>
        <w:t xml:space="preserve">za pośrednictwem </w:t>
      </w:r>
    </w:p>
    <w:p w:rsidR="000E2ED1" w:rsidRPr="00B951A0" w:rsidRDefault="000E2ED1" w:rsidP="00B951A0">
      <w:pPr>
        <w:spacing w:line="271" w:lineRule="auto"/>
        <w:rPr>
          <w:rFonts w:ascii="Calibri" w:hAnsi="Calibri" w:cs="Calibri"/>
          <w:sz w:val="24"/>
          <w:szCs w:val="24"/>
        </w:rPr>
      </w:pPr>
      <w:r w:rsidRPr="00B951A0">
        <w:rPr>
          <w:rFonts w:ascii="Calibri" w:hAnsi="Calibri" w:cs="Calibri"/>
          <w:sz w:val="24"/>
          <w:szCs w:val="24"/>
        </w:rPr>
        <w:tab/>
      </w:r>
      <w:r w:rsidRPr="00B951A0">
        <w:rPr>
          <w:rFonts w:ascii="Calibri" w:hAnsi="Calibri" w:cs="Calibri"/>
          <w:sz w:val="24"/>
          <w:szCs w:val="24"/>
        </w:rPr>
        <w:tab/>
      </w:r>
      <w:r w:rsidRPr="00B951A0">
        <w:rPr>
          <w:rFonts w:ascii="Calibri" w:hAnsi="Calibri" w:cs="Calibri"/>
          <w:sz w:val="24"/>
          <w:szCs w:val="24"/>
        </w:rPr>
        <w:tab/>
      </w:r>
      <w:r w:rsidRPr="00B951A0">
        <w:rPr>
          <w:rFonts w:ascii="Calibri" w:hAnsi="Calibri" w:cs="Calibri"/>
          <w:sz w:val="24"/>
          <w:szCs w:val="24"/>
        </w:rPr>
        <w:tab/>
      </w:r>
      <w:r w:rsidRPr="00B951A0">
        <w:rPr>
          <w:rFonts w:ascii="Calibri" w:hAnsi="Calibri" w:cs="Calibri"/>
          <w:sz w:val="24"/>
          <w:szCs w:val="24"/>
        </w:rPr>
        <w:tab/>
        <w:t>Przewodniczącego Rady Miasta Poznania</w:t>
      </w:r>
    </w:p>
    <w:p w:rsidR="000E2ED1" w:rsidRPr="00B951A0" w:rsidRDefault="000E2ED1" w:rsidP="00B951A0">
      <w:pPr>
        <w:spacing w:line="271" w:lineRule="auto"/>
        <w:rPr>
          <w:rFonts w:ascii="Calibri" w:hAnsi="Calibri" w:cs="Calibri"/>
          <w:sz w:val="24"/>
          <w:szCs w:val="24"/>
        </w:rPr>
      </w:pPr>
    </w:p>
    <w:p w:rsidR="000E2ED1" w:rsidRPr="00B951A0" w:rsidRDefault="000E2ED1" w:rsidP="00B951A0">
      <w:pPr>
        <w:spacing w:line="271" w:lineRule="auto"/>
        <w:rPr>
          <w:rFonts w:ascii="Calibri" w:hAnsi="Calibri" w:cs="Calibri"/>
          <w:b/>
          <w:sz w:val="24"/>
          <w:szCs w:val="24"/>
        </w:rPr>
      </w:pPr>
    </w:p>
    <w:p w:rsidR="000E2ED1" w:rsidRPr="00B951A0" w:rsidRDefault="000E2ED1" w:rsidP="00B951A0">
      <w:pPr>
        <w:spacing w:line="271" w:lineRule="auto"/>
        <w:ind w:left="2124" w:firstLine="708"/>
        <w:rPr>
          <w:rFonts w:ascii="Calibri" w:hAnsi="Calibri" w:cs="Calibri"/>
          <w:sz w:val="24"/>
          <w:szCs w:val="24"/>
        </w:rPr>
      </w:pPr>
      <w:r w:rsidRPr="00B951A0">
        <w:rPr>
          <w:rFonts w:ascii="Calibri" w:hAnsi="Calibri" w:cs="Calibri"/>
          <w:sz w:val="24"/>
          <w:szCs w:val="24"/>
        </w:rPr>
        <w:t xml:space="preserve">           ZAPYTANIE</w:t>
      </w:r>
    </w:p>
    <w:p w:rsidR="005D316F" w:rsidRPr="00B951A0" w:rsidRDefault="005D316F" w:rsidP="00B951A0">
      <w:pPr>
        <w:spacing w:line="271" w:lineRule="auto"/>
        <w:rPr>
          <w:rFonts w:ascii="Calibri" w:hAnsi="Calibri" w:cs="Calibri"/>
        </w:rPr>
      </w:pPr>
    </w:p>
    <w:p w:rsidR="00F9167B" w:rsidRPr="00B951A0" w:rsidRDefault="003536E4" w:rsidP="00B951A0">
      <w:pPr>
        <w:spacing w:line="271" w:lineRule="auto"/>
        <w:ind w:firstLine="708"/>
        <w:rPr>
          <w:rFonts w:ascii="Calibri" w:hAnsi="Calibri" w:cs="Calibri"/>
          <w:sz w:val="24"/>
          <w:szCs w:val="24"/>
        </w:rPr>
      </w:pPr>
      <w:r w:rsidRPr="00B951A0">
        <w:rPr>
          <w:rFonts w:ascii="Calibri" w:hAnsi="Calibri" w:cs="Calibri"/>
          <w:sz w:val="24"/>
          <w:szCs w:val="24"/>
        </w:rPr>
        <w:t>W związku z wyjaśnieniami Dyrektor Biblioteki Raczyńskich odnośnie Muzeum Józefa Ignacego Kraszewskiego, uprzejmie proszę o kopie następujących dokumentów:</w:t>
      </w:r>
    </w:p>
    <w:p w:rsidR="003536E4" w:rsidRPr="00B951A0" w:rsidRDefault="003536E4" w:rsidP="00B951A0">
      <w:pPr>
        <w:spacing w:line="271" w:lineRule="auto"/>
        <w:rPr>
          <w:rFonts w:ascii="Calibri" w:hAnsi="Calibri" w:cs="Calibri"/>
          <w:sz w:val="24"/>
          <w:szCs w:val="24"/>
        </w:rPr>
      </w:pPr>
      <w:r w:rsidRPr="00B951A0">
        <w:rPr>
          <w:rFonts w:ascii="Calibri" w:hAnsi="Calibri" w:cs="Calibri"/>
          <w:sz w:val="24"/>
          <w:szCs w:val="24"/>
        </w:rPr>
        <w:t>1. Dokument Pomysł Projektu dla zadania zaplanowanego do realizacji w latach 2015-2017 pt. Zmiana funkcjonalności kamienic przy ul. Wronieckiej 14 i 15 z dnia 26 sierpnia 2013 r.</w:t>
      </w:r>
    </w:p>
    <w:p w:rsidR="003536E4" w:rsidRPr="00B951A0" w:rsidRDefault="003536E4" w:rsidP="00B951A0">
      <w:pPr>
        <w:spacing w:line="271" w:lineRule="auto"/>
        <w:rPr>
          <w:rFonts w:ascii="Calibri" w:hAnsi="Calibri" w:cs="Calibri"/>
          <w:sz w:val="24"/>
          <w:szCs w:val="24"/>
        </w:rPr>
      </w:pPr>
      <w:r w:rsidRPr="00B951A0">
        <w:rPr>
          <w:rFonts w:ascii="Calibri" w:hAnsi="Calibri" w:cs="Calibri"/>
          <w:sz w:val="24"/>
          <w:szCs w:val="24"/>
        </w:rPr>
        <w:t>2. Dokument z dnia 17 września 2013 r. z decyzją/rekomendacją Komitetu Sterującego  w sprawie sprzedaży kamienic przy ul. Wronieckiej;</w:t>
      </w:r>
    </w:p>
    <w:p w:rsidR="003536E4" w:rsidRPr="00B951A0" w:rsidRDefault="003536E4" w:rsidP="00B951A0">
      <w:pPr>
        <w:spacing w:line="271" w:lineRule="auto"/>
        <w:rPr>
          <w:rFonts w:ascii="Calibri" w:hAnsi="Calibri" w:cs="Calibri"/>
          <w:sz w:val="24"/>
          <w:szCs w:val="24"/>
        </w:rPr>
      </w:pPr>
      <w:r w:rsidRPr="00B951A0">
        <w:rPr>
          <w:rFonts w:ascii="Calibri" w:hAnsi="Calibri" w:cs="Calibri"/>
          <w:sz w:val="24"/>
          <w:szCs w:val="24"/>
        </w:rPr>
        <w:t xml:space="preserve">3. Dokumenty dotyczące wyceny kamienic przy ul. Wronieckiej; </w:t>
      </w:r>
    </w:p>
    <w:p w:rsidR="003536E4" w:rsidRPr="00B951A0" w:rsidRDefault="003536E4" w:rsidP="00B951A0">
      <w:pPr>
        <w:spacing w:line="271" w:lineRule="auto"/>
        <w:rPr>
          <w:rFonts w:ascii="Calibri" w:hAnsi="Calibri" w:cs="Calibri"/>
          <w:sz w:val="24"/>
          <w:szCs w:val="24"/>
        </w:rPr>
      </w:pPr>
      <w:r w:rsidRPr="00B951A0">
        <w:rPr>
          <w:rFonts w:ascii="Calibri" w:hAnsi="Calibri" w:cs="Calibri"/>
          <w:sz w:val="24"/>
          <w:szCs w:val="24"/>
        </w:rPr>
        <w:t>4. Dokumenty określające stan techniczny kamienic;</w:t>
      </w:r>
    </w:p>
    <w:p w:rsidR="003536E4" w:rsidRPr="00B951A0" w:rsidRDefault="003536E4" w:rsidP="00B951A0">
      <w:pPr>
        <w:spacing w:line="271" w:lineRule="auto"/>
        <w:rPr>
          <w:rFonts w:ascii="Calibri" w:hAnsi="Calibri" w:cs="Calibri"/>
          <w:sz w:val="24"/>
          <w:szCs w:val="24"/>
        </w:rPr>
      </w:pPr>
      <w:r w:rsidRPr="00B951A0">
        <w:rPr>
          <w:rFonts w:ascii="Calibri" w:hAnsi="Calibri" w:cs="Calibri"/>
          <w:sz w:val="24"/>
          <w:szCs w:val="24"/>
        </w:rPr>
        <w:t xml:space="preserve">5. Kosztorys remontowy kamienic. </w:t>
      </w:r>
    </w:p>
    <w:p w:rsidR="003536E4" w:rsidRPr="00B951A0" w:rsidRDefault="003536E4" w:rsidP="00B951A0">
      <w:pPr>
        <w:spacing w:line="271" w:lineRule="auto"/>
        <w:rPr>
          <w:rFonts w:ascii="Calibri" w:hAnsi="Calibri" w:cs="Calibri"/>
          <w:sz w:val="24"/>
          <w:szCs w:val="24"/>
        </w:rPr>
      </w:pPr>
    </w:p>
    <w:p w:rsidR="003536E4" w:rsidRPr="00B951A0" w:rsidRDefault="003536E4" w:rsidP="00B951A0">
      <w:pPr>
        <w:spacing w:line="271" w:lineRule="auto"/>
        <w:rPr>
          <w:rFonts w:ascii="Calibri" w:hAnsi="Calibri" w:cs="Calibri"/>
          <w:sz w:val="24"/>
          <w:szCs w:val="24"/>
        </w:rPr>
      </w:pPr>
      <w:r w:rsidRPr="00B951A0">
        <w:rPr>
          <w:rFonts w:ascii="Calibri" w:hAnsi="Calibri" w:cs="Calibri"/>
          <w:sz w:val="24"/>
          <w:szCs w:val="24"/>
        </w:rPr>
        <w:t>Z poważaniem</w:t>
      </w:r>
    </w:p>
    <w:p w:rsidR="003536E4" w:rsidRPr="00B951A0" w:rsidRDefault="003536E4" w:rsidP="00B951A0">
      <w:pPr>
        <w:spacing w:line="271" w:lineRule="auto"/>
        <w:rPr>
          <w:rFonts w:ascii="Calibri" w:hAnsi="Calibri" w:cs="Calibri"/>
          <w:sz w:val="24"/>
          <w:szCs w:val="24"/>
        </w:rPr>
      </w:pPr>
      <w:r w:rsidRPr="00B951A0">
        <w:rPr>
          <w:rFonts w:ascii="Calibri" w:hAnsi="Calibri" w:cs="Calibri"/>
          <w:sz w:val="24"/>
          <w:szCs w:val="24"/>
        </w:rPr>
        <w:t>Ewa Jemielity</w:t>
      </w:r>
      <w:bookmarkEnd w:id="0"/>
    </w:p>
    <w:sectPr w:rsidR="003536E4" w:rsidRPr="00B95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D1"/>
    <w:rsid w:val="000E2ED1"/>
    <w:rsid w:val="003536E4"/>
    <w:rsid w:val="005D316F"/>
    <w:rsid w:val="00B951A0"/>
    <w:rsid w:val="00F9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E2268-18FF-449C-AEBA-AD15757E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2</cp:revision>
  <dcterms:created xsi:type="dcterms:W3CDTF">2022-02-23T12:03:00Z</dcterms:created>
  <dcterms:modified xsi:type="dcterms:W3CDTF">2022-02-24T07:16:00Z</dcterms:modified>
</cp:coreProperties>
</file>