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bookmarkStart w:id="0" w:name="_GoBack"/>
      <w:bookmarkEnd w:id="0"/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84516B">
        <w:t>17.01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84516B">
        <w:t>2.2023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84516B">
        <w:t>170123-2467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84516B">
        <w:t xml:space="preserve">Krzysztof </w:t>
      </w:r>
      <w:proofErr w:type="spellStart"/>
      <w:r w:rsidR="0084516B">
        <w:t>Rosenkiewicz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9A7CA3">
        <w:t>/a</w:t>
      </w:r>
      <w:r w:rsidR="00530F53" w:rsidRPr="001C3189">
        <w:rPr>
          <w:rFonts w:cs="Calibri"/>
        </w:rPr>
        <w:t>,</w:t>
      </w:r>
    </w:p>
    <w:p w:rsidR="0084516B" w:rsidRPr="0084516B" w:rsidRDefault="0084516B" w:rsidP="0084516B">
      <w:r w:rsidRPr="0084516B">
        <w:t>odpowiadając na otrzymane za pośrednictwem Przewodniczącego Rady Miasta Poznania pismem z dnia 2 stycznia 2022 r. i przekazane mi przez Prezydenta Miasta Poznania do rozpatrzenia zapytanie Pana Radnego w sprawie funduszu dla Rzecznika Praw Uczniowskich, uprzejmie informuję:</w:t>
      </w:r>
    </w:p>
    <w:p w:rsidR="0084516B" w:rsidRPr="0084516B" w:rsidRDefault="0084516B" w:rsidP="0084516B">
      <w:r w:rsidRPr="0084516B">
        <w:t xml:space="preserve">W związku z podjęciem decyzji o umiejscowieniu Miejskiego Rzecznika Praw Uczniowskich w ramach struktury organizacyjnej Urzędu, kwota 50 tys. zł została zabezpieczona na wynagrodzenie dla osoby, która zostanie zatrudniona na tym stanowisku. </w:t>
      </w:r>
    </w:p>
    <w:p w:rsidR="0084516B" w:rsidRPr="0084516B" w:rsidRDefault="0084516B" w:rsidP="0084516B">
      <w:r w:rsidRPr="0084516B">
        <w:t>Zarządzenie nr 49/2022/P Prezydenta Miasta Poznania z dnia 24 stycznia 2022 r. w sprawie utworzenia funkcji Miejskiego Rzecznika Praw Uczniowskich zostanie uchylone.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4516B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lastRenderedPageBreak/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924" w:rsidRDefault="00176924">
      <w:pPr>
        <w:spacing w:after="0" w:line="240" w:lineRule="auto"/>
      </w:pPr>
      <w:r>
        <w:separator/>
      </w:r>
    </w:p>
  </w:endnote>
  <w:endnote w:type="continuationSeparator" w:id="0">
    <w:p w:rsidR="00176924" w:rsidRDefault="0017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924" w:rsidRDefault="00176924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176924" w:rsidRDefault="0017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76924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516B"/>
    <w:rsid w:val="00000C70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6924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4516B"/>
    <w:rsid w:val="00860023"/>
    <w:rsid w:val="00870D5C"/>
    <w:rsid w:val="00876321"/>
    <w:rsid w:val="00894DB7"/>
    <w:rsid w:val="008B4066"/>
    <w:rsid w:val="008D5DD2"/>
    <w:rsid w:val="008F6F6F"/>
    <w:rsid w:val="008F70E3"/>
    <w:rsid w:val="00900967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5792B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9EC1A-B171-41DE-986B-05D73F61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2.2023 w sprawie rzecznika praw uczniowskich</dc:title>
  <dc:subject/>
  <dc:creator/>
  <cp:keywords>interpelacja, rzecznik praw uczniowskich</cp:keywords>
  <dc:description/>
  <cp:lastModifiedBy/>
  <cp:revision>1</cp:revision>
  <dcterms:created xsi:type="dcterms:W3CDTF">2023-01-17T12:08:00Z</dcterms:created>
  <dcterms:modified xsi:type="dcterms:W3CDTF">2023-01-17T12:09:00Z</dcterms:modified>
</cp:coreProperties>
</file>