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034FF9">
        <w:t>23.02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034FF9">
        <w:t>51.2023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034FF9">
        <w:t>230223-2926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8148DB">
        <w:t>i</w:t>
      </w:r>
      <w:r w:rsidR="00094F56">
        <w:rPr>
          <w:rFonts w:cs="Calibri"/>
        </w:rPr>
        <w:br/>
      </w:r>
      <w:r w:rsidR="00034FF9">
        <w:t>Lidia Dudziak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34FF9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034FF9" w:rsidRPr="00034FF9" w:rsidRDefault="00127D66" w:rsidP="00034FF9">
      <w:r w:rsidRPr="001C3189">
        <w:t xml:space="preserve">odpowiadając </w:t>
      </w:r>
      <w:r w:rsidR="00034FF9" w:rsidRPr="00034FF9">
        <w:t>na otrzymane za pośrednictwem Przewodniczącego Rady Miasta Poznania pismem z dnia 10 lutego 2023 r. i przekazane mi przez Prezydenta Miasta Poznania do rozpatrzenia zapytanie Pani Radnej w sprawie lokali miejskich za 1 zł dla organizacji pozarządowych, uprzejmie informuję:</w:t>
      </w:r>
    </w:p>
    <w:p w:rsidR="00034FF9" w:rsidRPr="00034FF9" w:rsidRDefault="00034FF9" w:rsidP="00034FF9">
      <w:r w:rsidRPr="00034FF9">
        <w:t>W lipcu 2020 r. Prezydent Miasta Poznania powołał Zespół, któremu powierzył opracowanie zasad korzystania z miejskich lokali użytkowych przez organizacje pozarządowe i podmioty ekonomii społecznej</w:t>
      </w:r>
      <w:r w:rsidRPr="00034FF9">
        <w:rPr>
          <w:vertAlign w:val="superscript"/>
        </w:rPr>
        <w:footnoteReference w:id="1"/>
      </w:r>
      <w:r w:rsidRPr="00034FF9">
        <w:t xml:space="preserve">. </w:t>
      </w:r>
    </w:p>
    <w:p w:rsidR="00034FF9" w:rsidRPr="00034FF9" w:rsidRDefault="00034FF9" w:rsidP="00034FF9">
      <w:r w:rsidRPr="00034FF9">
        <w:lastRenderedPageBreak/>
        <w:t>Wypracowane przez Zespół rozwiązania zawarte zostały w zarządzeniu Prezydenta Miasta Poznania nr 87/2023/P z dnia 3 lutego 2023 r. w sprawie zasad udostępniania lokali użytkowych organizacjom pozarządowym i podmiotom ekonomii społecznej (dalej jako: zarządzenie).</w:t>
      </w:r>
    </w:p>
    <w:p w:rsidR="00034FF9" w:rsidRPr="00034FF9" w:rsidRDefault="00034FF9" w:rsidP="00034FF9">
      <w:r w:rsidRPr="00034FF9">
        <w:t xml:space="preserve">Lista lokali włączonych do Programu opracowana została zgodnie z § 2 ust. 2 oraz ust. 9 zarządzenia. Przygotował ją Zarząd Komunalnych Zasobów Lokalowych we współpracy z Wydziałem Gospodarki Nieruchomościami Urzędu Miasta Poznania, po uzyskaniu pozytywnych opinii Wydziału Kultury oraz Wydziału Zdrowia i Spraw Społecznych Urzędu Miasta Poznania. Najemcy będący organizacjami, posiadający obowiązującą w dniu wejścia w życie zarządzenia umowę najmu lokalu użytkowego, mogli zawrzeć umowę użyczenia zgodnie z zasadami przewidzianymi w zarządzeniu, tj. bez konieczności wydawania opinii Zespołu oraz bez trybu konkursowego, na podstawie złożonego wniosku. </w:t>
      </w:r>
    </w:p>
    <w:p w:rsidR="00034FF9" w:rsidRPr="00034FF9" w:rsidRDefault="00034FF9" w:rsidP="00034FF9">
      <w:r w:rsidRPr="00034FF9">
        <w:t xml:space="preserve">Do listy włączonych zostało kilka dodatkowych lokali z uwagi na wyjątkowo aktywny i prospołeczny charakter działalności ich obecnych najemców. Na liście ujęte zostały wyłącznie lokale wynajmowane przez organizacje realizujące zadania na rzecz mieszkańców Poznania w obszarach działalności kulturalnej, oświatowej, profilaktyki i ochrony zdrowia. Informacje o szczegółowym celu działania poszczególnych organizacji oraz daty ich powstania znajdują się w Krajowym Rejestrze Sądowym, dostępnym dla każdego zainteresowanego. </w:t>
      </w:r>
    </w:p>
    <w:p w:rsidR="00034FF9" w:rsidRPr="00034FF9" w:rsidRDefault="00034FF9" w:rsidP="00034FF9">
      <w:r w:rsidRPr="00034FF9">
        <w:t>Dane stanowiące odpowiedzi na pozostałe pytania dotyczące wykazu organizacji, terminów umów oraz wysokości dotychczasowych opłat tytułem czynszu zawarte zostały w tabeli stanowiącej załącznik do niniejszej odpowiedzi.</w:t>
      </w:r>
    </w:p>
    <w:p w:rsidR="00034FF9" w:rsidRDefault="008F70E3" w:rsidP="00034FF9">
      <w:pPr>
        <w:ind w:left="4820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034FF9" w:rsidRDefault="00034FF9" w:rsidP="00034FF9">
      <w:r>
        <w:t>Zał.1</w:t>
      </w:r>
    </w:p>
    <w:p w:rsidR="008F70E3" w:rsidRPr="001C3189" w:rsidRDefault="008F70E3" w:rsidP="00034FF9">
      <w:pPr>
        <w:spacing w:before="240"/>
      </w:pPr>
      <w:r w:rsidRPr="00094F56">
        <w:lastRenderedPageBreak/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4CB" w:rsidRDefault="00EF64CB">
      <w:pPr>
        <w:spacing w:after="0" w:line="240" w:lineRule="auto"/>
      </w:pPr>
      <w:r>
        <w:separator/>
      </w:r>
    </w:p>
  </w:endnote>
  <w:endnote w:type="continuationSeparator" w:id="0">
    <w:p w:rsidR="00EF64CB" w:rsidRDefault="00EF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4CB" w:rsidRDefault="00EF64CB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EF64CB" w:rsidRDefault="00EF64CB">
      <w:pPr>
        <w:spacing w:after="0" w:line="240" w:lineRule="auto"/>
      </w:pPr>
      <w:r>
        <w:continuationSeparator/>
      </w:r>
    </w:p>
  </w:footnote>
  <w:footnote w:id="1">
    <w:p w:rsidR="00034FF9" w:rsidRPr="00B40A29" w:rsidRDefault="00034FF9" w:rsidP="00034FF9">
      <w:pPr>
        <w:pStyle w:val="Tekstprzypisudolnego"/>
        <w:rPr>
          <w:szCs w:val="24"/>
        </w:rPr>
      </w:pPr>
      <w:r w:rsidRPr="00B40A29">
        <w:rPr>
          <w:rStyle w:val="Odwoanieprzypisudolnego"/>
          <w:rFonts w:cs="Mangal"/>
          <w:szCs w:val="24"/>
        </w:rPr>
        <w:footnoteRef/>
      </w:r>
      <w:r w:rsidRPr="00B40A29">
        <w:rPr>
          <w:szCs w:val="24"/>
        </w:rPr>
        <w:t xml:space="preserve"> Zarządzenie nr 572/2020/P Prezydenta Miasta Poznania z dnia 29 lipca 2020 r. w sprawie powołania zespołu roboczego do spraw opracowania polityki lokalowej dla organizacji pozarządowych i podmiotów ekonomii społecznej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EF64CB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FF9"/>
    <w:rsid w:val="00001BFD"/>
    <w:rsid w:val="00023C66"/>
    <w:rsid w:val="00024438"/>
    <w:rsid w:val="00026044"/>
    <w:rsid w:val="00034FF9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40A29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56EF0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F64CB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8A675D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6C9DF-7BC4-4A72-852C-82745C14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51/23 w sprawie lokali miejskich za 1 zł</dc:title>
  <dc:subject/>
  <dc:creator/>
  <cp:keywords>interpelacja, lokale miejskie za 1 zł, ZKZL</cp:keywords>
  <dc:description/>
  <cp:lastModifiedBy/>
  <cp:revision>1</cp:revision>
  <dcterms:created xsi:type="dcterms:W3CDTF">2023-02-23T13:34:00Z</dcterms:created>
  <dcterms:modified xsi:type="dcterms:W3CDTF">2023-02-23T13:35:00Z</dcterms:modified>
</cp:coreProperties>
</file>