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>Ewa Jemielity</w:t>
      </w: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  <w:t xml:space="preserve">Poznań, 7 marca 2023 r. </w:t>
      </w:r>
    </w:p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>Radna Rady Miasta Poznania</w:t>
      </w:r>
    </w:p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>ewa_jemielity@um.poznan.pl</w:t>
      </w:r>
    </w:p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>Tel. 603-776-775</w:t>
      </w:r>
    </w:p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</w:p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</w:p>
    <w:p w:rsidR="00083911" w:rsidRPr="00AA5727" w:rsidRDefault="00083911" w:rsidP="00AA5727">
      <w:pPr>
        <w:spacing w:line="276" w:lineRule="auto"/>
        <w:ind w:left="2124"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>Sz. P. Jacek Jaśkowiak</w:t>
      </w:r>
    </w:p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  <w:t xml:space="preserve">Prezydent Miasta Poznania </w:t>
      </w:r>
    </w:p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  <w:t xml:space="preserve">za pośrednictwem </w:t>
      </w:r>
    </w:p>
    <w:p w:rsidR="00BC54EC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</w:r>
      <w:r w:rsidRPr="00AA5727">
        <w:rPr>
          <w:rFonts w:cstheme="minorHAnsi"/>
          <w:sz w:val="24"/>
          <w:szCs w:val="24"/>
        </w:rPr>
        <w:tab/>
        <w:t>Przewodniczącego Rady Miasta Poznania</w:t>
      </w:r>
    </w:p>
    <w:p w:rsidR="00BC54EC" w:rsidRPr="00AA5727" w:rsidRDefault="00BC54EC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</w:p>
    <w:p w:rsidR="00BC54EC" w:rsidRPr="00AA5727" w:rsidRDefault="00BC54EC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</w:p>
    <w:p w:rsidR="003B439F" w:rsidRPr="00AA5727" w:rsidRDefault="0087764E" w:rsidP="00AA5727">
      <w:pPr>
        <w:spacing w:line="276" w:lineRule="auto"/>
        <w:ind w:firstLine="709"/>
        <w:jc w:val="both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 xml:space="preserve">W związku ze wskazaniem już w 2014 roku przez Naczelny Sąd Administracyjny, że  wysokość odszkodowania </w:t>
      </w:r>
      <w:r w:rsidR="00083911" w:rsidRPr="00AA5727">
        <w:rPr>
          <w:rFonts w:cstheme="minorHAnsi"/>
          <w:sz w:val="24"/>
          <w:szCs w:val="24"/>
        </w:rPr>
        <w:t>o</w:t>
      </w:r>
      <w:r w:rsidR="00FA455E" w:rsidRPr="00AA5727">
        <w:rPr>
          <w:rFonts w:cstheme="minorHAnsi"/>
          <w:sz w:val="24"/>
          <w:szCs w:val="24"/>
        </w:rPr>
        <w:t xml:space="preserve">d Miasta Poznania </w:t>
      </w:r>
      <w:r w:rsidR="003F104D">
        <w:rPr>
          <w:rFonts w:cstheme="minorHAnsi"/>
          <w:sz w:val="24"/>
          <w:szCs w:val="24"/>
        </w:rPr>
        <w:t>dla firmy …</w:t>
      </w:r>
      <w:bookmarkStart w:id="0" w:name="_GoBack"/>
      <w:bookmarkEnd w:id="0"/>
      <w:r w:rsidRPr="00AA5727">
        <w:rPr>
          <w:rFonts w:cstheme="minorHAnsi"/>
          <w:sz w:val="24"/>
          <w:szCs w:val="24"/>
        </w:rPr>
        <w:t xml:space="preserve"> za ulicę Szyperską była zawyżona, proszę o informację w jaki sposób</w:t>
      </w:r>
      <w:r w:rsidR="00FA455E" w:rsidRPr="00AA5727">
        <w:rPr>
          <w:rFonts w:cstheme="minorHAnsi"/>
          <w:sz w:val="24"/>
          <w:szCs w:val="24"/>
        </w:rPr>
        <w:t xml:space="preserve"> i w jakiej wysokości</w:t>
      </w:r>
      <w:r w:rsidRPr="00AA5727">
        <w:rPr>
          <w:rFonts w:cstheme="minorHAnsi"/>
          <w:sz w:val="24"/>
          <w:szCs w:val="24"/>
        </w:rPr>
        <w:t xml:space="preserve"> Miasto Poznań odzyskało</w:t>
      </w:r>
      <w:r w:rsidR="00B70AD5" w:rsidRPr="00AA5727">
        <w:rPr>
          <w:rFonts w:cstheme="minorHAnsi"/>
          <w:sz w:val="24"/>
          <w:szCs w:val="24"/>
        </w:rPr>
        <w:t>/odzyska</w:t>
      </w:r>
      <w:r w:rsidRPr="00AA5727">
        <w:rPr>
          <w:rFonts w:cstheme="minorHAnsi"/>
          <w:sz w:val="24"/>
          <w:szCs w:val="24"/>
        </w:rPr>
        <w:t xml:space="preserve"> nadpłaconą kwotę. </w:t>
      </w:r>
    </w:p>
    <w:p w:rsidR="0087764E" w:rsidRPr="00AA5727" w:rsidRDefault="0087764E" w:rsidP="00AA5727">
      <w:pPr>
        <w:spacing w:line="276" w:lineRule="auto"/>
        <w:ind w:firstLine="709"/>
        <w:jc w:val="both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>Proszę także o informację w jaki sposób został uregulowany stan prawny fragmentu chodnika przy południowej ścianie biurowca</w:t>
      </w:r>
      <w:r w:rsidR="00B70AD5" w:rsidRPr="00AA5727">
        <w:rPr>
          <w:rFonts w:cstheme="minorHAnsi"/>
          <w:sz w:val="24"/>
          <w:szCs w:val="24"/>
        </w:rPr>
        <w:t xml:space="preserve"> na ulicy Szyperskiej</w:t>
      </w:r>
      <w:r w:rsidRPr="00AA5727">
        <w:rPr>
          <w:rFonts w:cstheme="minorHAnsi"/>
          <w:sz w:val="24"/>
          <w:szCs w:val="24"/>
        </w:rPr>
        <w:t xml:space="preserve">  (działka należy do Miasta, </w:t>
      </w:r>
      <w:r w:rsidR="00B70AD5" w:rsidRPr="00AA5727">
        <w:rPr>
          <w:rFonts w:cstheme="minorHAnsi"/>
          <w:sz w:val="24"/>
          <w:szCs w:val="24"/>
        </w:rPr>
        <w:t>był</w:t>
      </w:r>
      <w:r w:rsidRPr="00AA5727">
        <w:rPr>
          <w:rFonts w:cstheme="minorHAnsi"/>
          <w:sz w:val="24"/>
          <w:szCs w:val="24"/>
        </w:rPr>
        <w:t xml:space="preserve"> tam prywatny parking i przestrzeń na kontenery remontowe). Jakie wpływy Miasto pozyskało </w:t>
      </w:r>
      <w:r w:rsidR="00BC54EC" w:rsidRPr="00AA5727">
        <w:rPr>
          <w:rFonts w:cstheme="minorHAnsi"/>
          <w:sz w:val="24"/>
          <w:szCs w:val="24"/>
        </w:rPr>
        <w:t xml:space="preserve">do budżetu </w:t>
      </w:r>
      <w:r w:rsidRPr="00AA5727">
        <w:rPr>
          <w:rFonts w:cstheme="minorHAnsi"/>
          <w:sz w:val="24"/>
          <w:szCs w:val="24"/>
        </w:rPr>
        <w:t>z tytułu bezumownego korzystania z miejskiej działki?</w:t>
      </w:r>
    </w:p>
    <w:p w:rsidR="00BC54EC" w:rsidRPr="00AA5727" w:rsidRDefault="00BC54EC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</w:p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>Z poważaniem</w:t>
      </w:r>
    </w:p>
    <w:p w:rsidR="00083911" w:rsidRPr="00AA5727" w:rsidRDefault="00083911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AA5727">
        <w:rPr>
          <w:rFonts w:cstheme="minorHAnsi"/>
          <w:sz w:val="24"/>
          <w:szCs w:val="24"/>
        </w:rPr>
        <w:t>Ewa Jemielity</w:t>
      </w:r>
    </w:p>
    <w:p w:rsidR="00BC54EC" w:rsidRPr="00AA5727" w:rsidRDefault="00BC54EC" w:rsidP="00AA5727">
      <w:pPr>
        <w:spacing w:line="276" w:lineRule="auto"/>
        <w:ind w:firstLine="709"/>
        <w:rPr>
          <w:rFonts w:cstheme="minorHAnsi"/>
          <w:sz w:val="24"/>
          <w:szCs w:val="24"/>
        </w:rPr>
      </w:pPr>
    </w:p>
    <w:sectPr w:rsidR="00BC54EC" w:rsidRPr="00AA5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4E"/>
    <w:rsid w:val="00083911"/>
    <w:rsid w:val="000904A1"/>
    <w:rsid w:val="003B439F"/>
    <w:rsid w:val="003F104D"/>
    <w:rsid w:val="0087764E"/>
    <w:rsid w:val="00AA5727"/>
    <w:rsid w:val="00B70AD5"/>
    <w:rsid w:val="00BC54EC"/>
    <w:rsid w:val="00F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8687"/>
  <w15:chartTrackingRefBased/>
  <w15:docId w15:val="{0891FA30-8451-4653-BD51-BC68AE31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2023-03-09T11:06:00Z</dcterms:created>
  <dcterms:modified xsi:type="dcterms:W3CDTF">2023-03-09T11:06:00Z</dcterms:modified>
</cp:coreProperties>
</file>