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F331B8">
        <w:t>28.08.</w:t>
      </w:r>
      <w:r w:rsidRPr="00001BFD">
        <w:t>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F331B8">
        <w:t>181.2023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1D7023">
        <w:t>28082302271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F331B8">
        <w:t>Łukasz Kapustka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F331B8">
        <w:t>22 sierpnia</w:t>
      </w:r>
      <w:r w:rsidR="00945449" w:rsidRPr="001C3189">
        <w:t xml:space="preserve"> </w:t>
      </w:r>
      <w:r w:rsidRPr="001C3189">
        <w:t>202</w:t>
      </w:r>
      <w:r w:rsidR="00F61107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</w:t>
      </w:r>
      <w:r w:rsidR="00F331B8" w:rsidRPr="00F331B8">
        <w:t>w sprawie liczby złożonych interpelacji i zapytań</w:t>
      </w:r>
      <w:r w:rsidRPr="001C3189">
        <w:t>, uprzejmie informuję:</w:t>
      </w:r>
    </w:p>
    <w:p w:rsidR="00F331B8" w:rsidRPr="00F331B8" w:rsidRDefault="00F331B8" w:rsidP="00F331B8">
      <w:r w:rsidRPr="00F331B8">
        <w:t>Poniżej przedstawiam zestawienie w porządku alfabetycznym interpelacji i zapytań złożonych przez radnych Miasta Poznania od początku VIII kadencji, tj. od 19 listopada 2018 r. do 21 sierpnia 2023 r.</w:t>
      </w:r>
    </w:p>
    <w:p w:rsidR="00F331B8" w:rsidRPr="00F331B8" w:rsidRDefault="00F331B8" w:rsidP="00F331B8">
      <w:pPr>
        <w:numPr>
          <w:ilvl w:val="0"/>
          <w:numId w:val="10"/>
        </w:numPr>
      </w:pPr>
      <w:proofErr w:type="spellStart"/>
      <w:r w:rsidRPr="00F331B8">
        <w:t>Alexandrowicz</w:t>
      </w:r>
      <w:proofErr w:type="spellEnd"/>
      <w:r w:rsidRPr="00F331B8">
        <w:t xml:space="preserve"> Przemysław – 5 interpelacji i 0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Bonk-</w:t>
      </w:r>
      <w:proofErr w:type="spellStart"/>
      <w:r w:rsidRPr="00F331B8">
        <w:t>Hammermeister</w:t>
      </w:r>
      <w:proofErr w:type="spellEnd"/>
      <w:r w:rsidRPr="00F331B8">
        <w:t xml:space="preserve"> Dorota – 50 interpelacji i 11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Chudy Wojciech – 26 interpelacji i 9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Ciesielska Marta (radna od 6.06.2023 r.) – 0 interpelacji i 0 zapytań,</w:t>
      </w:r>
    </w:p>
    <w:p w:rsidR="00F331B8" w:rsidRPr="00F331B8" w:rsidRDefault="00F331B8" w:rsidP="00F331B8">
      <w:pPr>
        <w:numPr>
          <w:ilvl w:val="0"/>
          <w:numId w:val="10"/>
        </w:numPr>
      </w:pPr>
      <w:proofErr w:type="spellStart"/>
      <w:r w:rsidRPr="00F331B8">
        <w:t>Danelska</w:t>
      </w:r>
      <w:proofErr w:type="spellEnd"/>
      <w:r w:rsidRPr="00F331B8">
        <w:t xml:space="preserve"> Monika – 25 interpelacji i 0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Dudziak Lidia – 90 interpelacji i 4 zapytania,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lastRenderedPageBreak/>
        <w:t>Dudzic-Biskupska Małgorzata – 17 interpelacji i 2 zapytania,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Ganowicz Grzegorz – 1 interpelacja i 2 zapytania,</w:t>
      </w:r>
    </w:p>
    <w:p w:rsidR="00F331B8" w:rsidRPr="00F331B8" w:rsidRDefault="00F331B8" w:rsidP="00F331B8">
      <w:pPr>
        <w:numPr>
          <w:ilvl w:val="0"/>
          <w:numId w:val="10"/>
        </w:numPr>
      </w:pPr>
      <w:proofErr w:type="spellStart"/>
      <w:r w:rsidRPr="00F331B8">
        <w:t>Gorwa</w:t>
      </w:r>
      <w:proofErr w:type="spellEnd"/>
      <w:r w:rsidRPr="00F331B8">
        <w:t xml:space="preserve"> Artur (radny od 9.11.2021 r.) – 3 interpelacje i 0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Grześ Michał – 131 interpelacji i 5 zapytań,</w:t>
      </w:r>
    </w:p>
    <w:p w:rsidR="00F331B8" w:rsidRPr="00F331B8" w:rsidRDefault="00F331B8" w:rsidP="00F331B8">
      <w:pPr>
        <w:numPr>
          <w:ilvl w:val="0"/>
          <w:numId w:val="10"/>
        </w:numPr>
      </w:pPr>
      <w:proofErr w:type="spellStart"/>
      <w:r w:rsidRPr="00F331B8">
        <w:t>Ignaszewski</w:t>
      </w:r>
      <w:proofErr w:type="spellEnd"/>
      <w:r w:rsidRPr="00F331B8">
        <w:t xml:space="preserve"> Bartłomiej (radny do 28.04.2023 r.) – 33 interpelacje i 0 zapytań,</w:t>
      </w:r>
    </w:p>
    <w:p w:rsidR="00F331B8" w:rsidRPr="00F331B8" w:rsidRDefault="00F331B8" w:rsidP="00F331B8">
      <w:pPr>
        <w:numPr>
          <w:ilvl w:val="0"/>
          <w:numId w:val="10"/>
        </w:numPr>
      </w:pPr>
      <w:proofErr w:type="spellStart"/>
      <w:r w:rsidRPr="00F331B8">
        <w:t>Jemielity</w:t>
      </w:r>
      <w:proofErr w:type="spellEnd"/>
      <w:r w:rsidRPr="00F331B8">
        <w:t xml:space="preserve"> Ewa – 16 interpelacji i 25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Jura Grzegorz – 9 interpelacji i 0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Kania Henryk – 14 interpelacji i 6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Kapustka Łukasz – 252 interpelacje i 53 zapytania,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Kręglewski Wojciech – 3 interpelacje i 0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Król Dominika (radna do 13.07.2023 r.) – 3 interpelacje i 1 zapytanie,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Lewandowska Agnieszka – 19 interpelacji i 1 zapytanie,</w:t>
      </w:r>
    </w:p>
    <w:p w:rsidR="00F331B8" w:rsidRPr="00F331B8" w:rsidRDefault="00F331B8" w:rsidP="00F331B8">
      <w:pPr>
        <w:numPr>
          <w:ilvl w:val="0"/>
          <w:numId w:val="10"/>
        </w:numPr>
      </w:pPr>
      <w:proofErr w:type="spellStart"/>
      <w:r w:rsidRPr="00F331B8">
        <w:t>Lisiecka-Pawełczak</w:t>
      </w:r>
      <w:proofErr w:type="spellEnd"/>
      <w:r w:rsidRPr="00F331B8">
        <w:t xml:space="preserve"> Maria – 40 interpelacji i 0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Matuszak Paweł – 144 interpelacje i 1 zapytanie,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Mazurek Marta – 6 interpelacji i 1 zapytanie,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Mikuła Łukasz – 7 interpelacji i 1 zapytanie,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Olszak Filip – 10 interpelacji i 0 zapytań,</w:t>
      </w:r>
    </w:p>
    <w:p w:rsidR="00F331B8" w:rsidRPr="00F331B8" w:rsidRDefault="00F331B8" w:rsidP="00F331B8">
      <w:pPr>
        <w:numPr>
          <w:ilvl w:val="0"/>
          <w:numId w:val="10"/>
        </w:numPr>
      </w:pPr>
      <w:proofErr w:type="spellStart"/>
      <w:r w:rsidRPr="00F331B8">
        <w:t>Owsianna</w:t>
      </w:r>
      <w:proofErr w:type="spellEnd"/>
      <w:r w:rsidRPr="00F331B8">
        <w:t xml:space="preserve"> Halina – 71 interpelacji i 8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lastRenderedPageBreak/>
        <w:t>Polcyn Przemysław – 76 interpelacji i 0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Rataj Andrzej – 252 interpelacje i 0 zapytań,</w:t>
      </w:r>
    </w:p>
    <w:p w:rsidR="00F331B8" w:rsidRPr="00F331B8" w:rsidRDefault="00F331B8" w:rsidP="00F331B8">
      <w:pPr>
        <w:numPr>
          <w:ilvl w:val="0"/>
          <w:numId w:val="10"/>
        </w:numPr>
      </w:pPr>
      <w:proofErr w:type="spellStart"/>
      <w:r w:rsidRPr="00F331B8">
        <w:t>Rosenkiewicz</w:t>
      </w:r>
      <w:proofErr w:type="spellEnd"/>
      <w:r w:rsidRPr="00F331B8">
        <w:t xml:space="preserve"> Krzysztof – 61 interpelacji i 21 zapytań,</w:t>
      </w:r>
    </w:p>
    <w:p w:rsidR="00F331B8" w:rsidRPr="00F331B8" w:rsidRDefault="00F331B8" w:rsidP="00F331B8">
      <w:pPr>
        <w:numPr>
          <w:ilvl w:val="0"/>
          <w:numId w:val="10"/>
        </w:numPr>
      </w:pPr>
      <w:proofErr w:type="spellStart"/>
      <w:r w:rsidRPr="00F331B8">
        <w:t>Rozmiarek</w:t>
      </w:r>
      <w:proofErr w:type="spellEnd"/>
      <w:r w:rsidRPr="00F331B8">
        <w:t xml:space="preserve"> Mateusz – 84 interpelacje i 12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Sowa Paweł – 64 interpelacje i 22 zapytania,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Stachowiak Tomasz – 13 interpelacji i 0 zapytań,</w:t>
      </w:r>
    </w:p>
    <w:p w:rsidR="00F331B8" w:rsidRPr="00F331B8" w:rsidRDefault="00F331B8" w:rsidP="00F331B8">
      <w:pPr>
        <w:numPr>
          <w:ilvl w:val="0"/>
          <w:numId w:val="10"/>
        </w:numPr>
      </w:pPr>
      <w:proofErr w:type="spellStart"/>
      <w:r w:rsidRPr="00F331B8">
        <w:t>Sternalski</w:t>
      </w:r>
      <w:proofErr w:type="spellEnd"/>
      <w:r w:rsidRPr="00F331B8">
        <w:t xml:space="preserve"> Marek – 4 interpelacje i 0 zapytań,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Strzelecka Klaudia – 40 interpelacji i 18 zapytań,</w:t>
      </w:r>
    </w:p>
    <w:p w:rsidR="00F331B8" w:rsidRPr="00F331B8" w:rsidRDefault="00F331B8" w:rsidP="00F331B8">
      <w:pPr>
        <w:numPr>
          <w:ilvl w:val="0"/>
          <w:numId w:val="10"/>
        </w:numPr>
      </w:pPr>
      <w:proofErr w:type="spellStart"/>
      <w:r w:rsidRPr="00F331B8">
        <w:t>Szynkowska</w:t>
      </w:r>
      <w:proofErr w:type="spellEnd"/>
      <w:r w:rsidRPr="00F331B8">
        <w:t xml:space="preserve"> vel Sęk Sara – 18 interpelacji i 2 zapytania,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Wilczewska Anna – 26 interpelacji i 1 zapytanie,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Woźniak Małgorzata – 27 interpelacji i 1 zapytanie,</w:t>
      </w:r>
    </w:p>
    <w:p w:rsidR="00F331B8" w:rsidRPr="00F331B8" w:rsidRDefault="00F331B8" w:rsidP="00F331B8">
      <w:pPr>
        <w:numPr>
          <w:ilvl w:val="0"/>
          <w:numId w:val="10"/>
        </w:numPr>
      </w:pPr>
      <w:r w:rsidRPr="00F331B8">
        <w:t>Zaradny Konrad (radny do 25.10.2021 r.) – 9 interpelacji i 0 zapytań.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F331B8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8F70E3" w:rsidRPr="00F331B8" w:rsidRDefault="008F70E3" w:rsidP="00F331B8">
      <w:pPr>
        <w:jc w:val="center"/>
      </w:pPr>
    </w:p>
    <w:sectPr w:rsidR="008F70E3" w:rsidRPr="00F331B8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F0" w:rsidRDefault="00A369F0">
      <w:pPr>
        <w:spacing w:after="0" w:line="240" w:lineRule="auto"/>
      </w:pPr>
      <w:r>
        <w:separator/>
      </w:r>
    </w:p>
  </w:endnote>
  <w:endnote w:type="continuationSeparator" w:id="0">
    <w:p w:rsidR="00A369F0" w:rsidRDefault="00A3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194224"/>
      <w:docPartObj>
        <w:docPartGallery w:val="Page Numbers (Bottom of Page)"/>
        <w:docPartUnique/>
      </w:docPartObj>
    </w:sdtPr>
    <w:sdtContent>
      <w:p w:rsidR="00F331B8" w:rsidRDefault="00F331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023">
          <w:rPr>
            <w:noProof/>
          </w:rPr>
          <w:t>3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F0" w:rsidRDefault="00A369F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369F0" w:rsidRDefault="00A3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CB7DF0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40DF0"/>
    <w:multiLevelType w:val="hybridMultilevel"/>
    <w:tmpl w:val="A134D952"/>
    <w:lvl w:ilvl="0" w:tplc="0415000F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F0"/>
    <w:rsid w:val="00001BFD"/>
    <w:rsid w:val="00023C66"/>
    <w:rsid w:val="00024438"/>
    <w:rsid w:val="00026044"/>
    <w:rsid w:val="000534CE"/>
    <w:rsid w:val="00056714"/>
    <w:rsid w:val="000632A7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D7023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369F0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E0662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B7DF0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31B8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DD2536"/>
  <w14:defaultImageDpi w14:val="0"/>
  <w15:docId w15:val="{198DDF80-3A89-416F-BA72-753A6CFA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23A1-0964-43FE-9579-B14AFCB2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5</TotalTime>
  <Pages>3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181/2023 w sprawie liczby złożonych interpelacji i zapytań</dc:title>
  <dc:subject/>
  <dc:creator>ŁW</dc:creator>
  <cp:keywords>radni Miasta Poznania, 8 kadencja, liczba interpelacji i zapytań, odpowiedź na interpelację</cp:keywords>
  <dc:description/>
  <cp:lastModifiedBy>ŁW</cp:lastModifiedBy>
  <cp:revision>4</cp:revision>
  <cp:lastPrinted>2021-12-02T10:09:00Z</cp:lastPrinted>
  <dcterms:created xsi:type="dcterms:W3CDTF">2023-08-28T10:53:00Z</dcterms:created>
  <dcterms:modified xsi:type="dcterms:W3CDTF">2023-08-28T10:59:00Z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