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DE" w:rsidRPr="008C4401" w:rsidRDefault="008C4401">
      <w:pPr>
        <w:rPr>
          <w:rFonts w:ascii="Times New Roman" w:hAnsi="Times New Roman" w:cs="Times New Roman"/>
          <w:sz w:val="24"/>
          <w:szCs w:val="24"/>
        </w:rPr>
      </w:pPr>
      <w:r w:rsidRPr="008C4401">
        <w:rPr>
          <w:rFonts w:ascii="Times New Roman" w:hAnsi="Times New Roman" w:cs="Times New Roman"/>
          <w:sz w:val="24"/>
          <w:szCs w:val="24"/>
        </w:rPr>
        <w:t>Ewa Jemielity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4401">
        <w:rPr>
          <w:rFonts w:ascii="Times New Roman" w:hAnsi="Times New Roman" w:cs="Times New Roman"/>
          <w:sz w:val="24"/>
          <w:szCs w:val="24"/>
        </w:rPr>
        <w:t>Poznań, 25 września 2023 r.</w:t>
      </w:r>
    </w:p>
    <w:p w:rsidR="008C4401" w:rsidRPr="008C4401" w:rsidRDefault="008C4401">
      <w:pPr>
        <w:rPr>
          <w:rFonts w:ascii="Times New Roman" w:hAnsi="Times New Roman" w:cs="Times New Roman"/>
          <w:sz w:val="24"/>
          <w:szCs w:val="24"/>
        </w:rPr>
      </w:pPr>
      <w:r w:rsidRPr="008C4401">
        <w:rPr>
          <w:rFonts w:ascii="Times New Roman" w:hAnsi="Times New Roman" w:cs="Times New Roman"/>
          <w:sz w:val="24"/>
          <w:szCs w:val="24"/>
        </w:rPr>
        <w:t>Radna Rady Miasta Poznania</w:t>
      </w:r>
    </w:p>
    <w:p w:rsidR="008C4401" w:rsidRPr="008C4401" w:rsidRDefault="008C4401">
      <w:pPr>
        <w:rPr>
          <w:rFonts w:ascii="Times New Roman" w:hAnsi="Times New Roman" w:cs="Times New Roman"/>
          <w:sz w:val="24"/>
          <w:szCs w:val="24"/>
        </w:rPr>
      </w:pPr>
    </w:p>
    <w:p w:rsidR="008C4401" w:rsidRPr="008C4401" w:rsidRDefault="008C4401">
      <w:pPr>
        <w:rPr>
          <w:rFonts w:ascii="Times New Roman" w:hAnsi="Times New Roman" w:cs="Times New Roman"/>
          <w:sz w:val="24"/>
          <w:szCs w:val="24"/>
        </w:rPr>
      </w:pPr>
    </w:p>
    <w:p w:rsidR="008C4401" w:rsidRPr="008C4401" w:rsidRDefault="008C4401">
      <w:pPr>
        <w:rPr>
          <w:rFonts w:ascii="Times New Roman" w:hAnsi="Times New Roman" w:cs="Times New Roman"/>
          <w:sz w:val="24"/>
          <w:szCs w:val="24"/>
        </w:rPr>
      </w:pPr>
    </w:p>
    <w:p w:rsidR="008C4401" w:rsidRPr="008C4401" w:rsidRDefault="008C4401" w:rsidP="008C440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C4401">
        <w:rPr>
          <w:rFonts w:ascii="Times New Roman" w:hAnsi="Times New Roman" w:cs="Times New Roman"/>
          <w:sz w:val="24"/>
          <w:szCs w:val="24"/>
        </w:rPr>
        <w:t>Szanowny Pan</w:t>
      </w:r>
    </w:p>
    <w:p w:rsidR="008C4401" w:rsidRPr="008C4401" w:rsidRDefault="008C4401" w:rsidP="008C440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C4401">
        <w:rPr>
          <w:rFonts w:ascii="Times New Roman" w:hAnsi="Times New Roman" w:cs="Times New Roman"/>
          <w:sz w:val="24"/>
          <w:szCs w:val="24"/>
        </w:rPr>
        <w:t>Jacek Jaśkowiak</w:t>
      </w:r>
    </w:p>
    <w:p w:rsidR="008C4401" w:rsidRPr="008C4401" w:rsidRDefault="008C4401" w:rsidP="008C440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C4401">
        <w:rPr>
          <w:rFonts w:ascii="Times New Roman" w:hAnsi="Times New Roman" w:cs="Times New Roman"/>
          <w:sz w:val="24"/>
          <w:szCs w:val="24"/>
        </w:rPr>
        <w:t>Prezydent Miasta Poznania</w:t>
      </w:r>
    </w:p>
    <w:p w:rsidR="008C4401" w:rsidRPr="008C4401" w:rsidRDefault="008C4401">
      <w:pPr>
        <w:rPr>
          <w:rFonts w:ascii="Times New Roman" w:hAnsi="Times New Roman" w:cs="Times New Roman"/>
          <w:sz w:val="24"/>
          <w:szCs w:val="24"/>
        </w:rPr>
      </w:pPr>
    </w:p>
    <w:p w:rsidR="008C4401" w:rsidRPr="008C4401" w:rsidRDefault="008C4401">
      <w:pPr>
        <w:rPr>
          <w:rFonts w:ascii="Times New Roman" w:hAnsi="Times New Roman" w:cs="Times New Roman"/>
          <w:sz w:val="24"/>
          <w:szCs w:val="24"/>
        </w:rPr>
      </w:pPr>
    </w:p>
    <w:p w:rsidR="008C4401" w:rsidRDefault="008C4401" w:rsidP="008C4401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8C4401">
        <w:rPr>
          <w:rFonts w:ascii="Times New Roman" w:hAnsi="Times New Roman" w:cs="Times New Roman"/>
          <w:b/>
          <w:sz w:val="24"/>
          <w:szCs w:val="24"/>
        </w:rPr>
        <w:t>ZAPYTANIE</w:t>
      </w:r>
    </w:p>
    <w:p w:rsidR="008C4401" w:rsidRDefault="008C4401" w:rsidP="008C4401">
      <w:pPr>
        <w:rPr>
          <w:rFonts w:ascii="Times New Roman" w:hAnsi="Times New Roman" w:cs="Times New Roman"/>
          <w:b/>
          <w:sz w:val="24"/>
          <w:szCs w:val="24"/>
        </w:rPr>
      </w:pPr>
    </w:p>
    <w:p w:rsidR="008C4401" w:rsidRDefault="008C4401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401" w:rsidRDefault="008C4401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proszę o informację kiedy nastąpi </w:t>
      </w:r>
      <w:r w:rsidRPr="008C4401">
        <w:rPr>
          <w:rFonts w:ascii="Times New Roman" w:hAnsi="Times New Roman" w:cs="Times New Roman"/>
          <w:sz w:val="24"/>
          <w:szCs w:val="24"/>
        </w:rPr>
        <w:t>powrót do prac (porzuconych około 3 miesiące temu) i przywrócenie normalnego stanu nawierzchni na ul. Głuszyna pomiędzy ulicą Ożarows</w:t>
      </w:r>
      <w:r w:rsidR="00E546BC">
        <w:rPr>
          <w:rFonts w:ascii="Times New Roman" w:hAnsi="Times New Roman" w:cs="Times New Roman"/>
          <w:sz w:val="24"/>
          <w:szCs w:val="24"/>
        </w:rPr>
        <w:t>ką a ul. Głuszyna okolice nr 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401" w:rsidRDefault="008C4401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przedstawienie </w:t>
      </w:r>
      <w:r w:rsidRPr="008C4401">
        <w:rPr>
          <w:rFonts w:ascii="Times New Roman" w:hAnsi="Times New Roman" w:cs="Times New Roman"/>
          <w:sz w:val="24"/>
          <w:szCs w:val="24"/>
        </w:rPr>
        <w:t>jasnej deklaracji i dokładnej daty do kiedy nawierzchnia na ww. odcinku będzie przywrócona do stanu prawidłowego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401" w:rsidRDefault="008C4401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401">
        <w:rPr>
          <w:rFonts w:ascii="Times New Roman" w:hAnsi="Times New Roman" w:cs="Times New Roman"/>
          <w:sz w:val="24"/>
          <w:szCs w:val="24"/>
        </w:rPr>
        <w:t xml:space="preserve">Opieszałość </w:t>
      </w:r>
      <w:proofErr w:type="spellStart"/>
      <w:r w:rsidRPr="008C4401">
        <w:rPr>
          <w:rFonts w:ascii="Times New Roman" w:hAnsi="Times New Roman" w:cs="Times New Roman"/>
          <w:sz w:val="24"/>
          <w:szCs w:val="24"/>
        </w:rPr>
        <w:t>Aquanetu</w:t>
      </w:r>
      <w:proofErr w:type="spellEnd"/>
      <w:r w:rsidRPr="008C4401">
        <w:rPr>
          <w:rFonts w:ascii="Times New Roman" w:hAnsi="Times New Roman" w:cs="Times New Roman"/>
          <w:sz w:val="24"/>
          <w:szCs w:val="24"/>
        </w:rPr>
        <w:t xml:space="preserve"> dotycząca kontynuacji i zakończenia inwestycji tworzy szereg niebezpiecznych sytuacji</w:t>
      </w:r>
      <w:r>
        <w:rPr>
          <w:rFonts w:ascii="Times New Roman" w:hAnsi="Times New Roman" w:cs="Times New Roman"/>
          <w:sz w:val="24"/>
          <w:szCs w:val="24"/>
        </w:rPr>
        <w:t>. Zdaniem Mieszkańców, z</w:t>
      </w:r>
      <w:r w:rsidRPr="008C4401">
        <w:rPr>
          <w:rFonts w:ascii="Times New Roman" w:hAnsi="Times New Roman" w:cs="Times New Roman"/>
          <w:sz w:val="24"/>
          <w:szCs w:val="24"/>
        </w:rPr>
        <w:t xml:space="preserve">aniedbania </w:t>
      </w:r>
      <w:proofErr w:type="spellStart"/>
      <w:r w:rsidRPr="008C4401">
        <w:rPr>
          <w:rFonts w:ascii="Times New Roman" w:hAnsi="Times New Roman" w:cs="Times New Roman"/>
          <w:sz w:val="24"/>
          <w:szCs w:val="24"/>
        </w:rPr>
        <w:t>Aquanetu</w:t>
      </w:r>
      <w:proofErr w:type="spellEnd"/>
      <w:r w:rsidRPr="008C4401">
        <w:rPr>
          <w:rFonts w:ascii="Times New Roman" w:hAnsi="Times New Roman" w:cs="Times New Roman"/>
          <w:sz w:val="24"/>
          <w:szCs w:val="24"/>
        </w:rPr>
        <w:t xml:space="preserve"> powodują niszczenie aut a także niszczenie pojazdów MPK, za co płacą wszyscy podatnicy miasta Poznania.</w:t>
      </w:r>
    </w:p>
    <w:p w:rsidR="00502A28" w:rsidRDefault="00502A28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A28" w:rsidRDefault="00502A28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A28" w:rsidRDefault="00502A28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:rsidR="00502A28" w:rsidRPr="008C4401" w:rsidRDefault="00502A28" w:rsidP="008C4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Jemielity</w:t>
      </w:r>
    </w:p>
    <w:sectPr w:rsidR="00502A28" w:rsidRPr="008C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01"/>
    <w:rsid w:val="001B31DE"/>
    <w:rsid w:val="00502A28"/>
    <w:rsid w:val="008C4401"/>
    <w:rsid w:val="00E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AD7D"/>
  <w15:chartTrackingRefBased/>
  <w15:docId w15:val="{D7E39761-F9DC-4E16-BDD4-A291055D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2023-09-27T11:54:00Z</dcterms:created>
  <dcterms:modified xsi:type="dcterms:W3CDTF">2023-09-27T11:54:00Z</dcterms:modified>
</cp:coreProperties>
</file>