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831E91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543001">
        <w:t>06</w:t>
      </w:r>
      <w:r w:rsidR="00D73419">
        <w:t>.11.</w:t>
      </w:r>
      <w:r>
        <w:t>2025 roku</w:t>
      </w:r>
    </w:p>
    <w:p w14:paraId="393B66B4" w14:textId="3672A89C" w:rsidR="009147B1" w:rsidRDefault="002A16A4">
      <w:pPr>
        <w:pStyle w:val="UMP-data-znak-UID-za-prowadzi"/>
      </w:pPr>
      <w:r>
        <w:t>Znak sprawy: Or-II.0003.1.</w:t>
      </w:r>
      <w:r w:rsidR="00D73419">
        <w:t>317</w:t>
      </w:r>
      <w:r>
        <w:t>.2025</w:t>
      </w:r>
    </w:p>
    <w:p w14:paraId="36DFD159" w14:textId="18DC97D8" w:rsidR="009147B1" w:rsidRDefault="002A16A4">
      <w:pPr>
        <w:pStyle w:val="UMP-data-znak-UID-za-prowadzi"/>
        <w:spacing w:after="0"/>
      </w:pPr>
      <w:r>
        <w:t xml:space="preserve">Nr rej.: </w:t>
      </w:r>
      <w:r w:rsidR="00C25BD1">
        <w:t>06112503330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5D3CEB0" w:rsidR="009147B1" w:rsidRPr="00F049EA" w:rsidRDefault="002A16A4" w:rsidP="00700DB8">
      <w:pPr>
        <w:pStyle w:val="UMP-nagwekpierwszegopoziomu"/>
        <w:spacing w:before="480" w:after="480"/>
      </w:pPr>
      <w:r>
        <w:t xml:space="preserve">Odpowiedź </w:t>
      </w:r>
      <w:r w:rsidRPr="00F049EA">
        <w:t xml:space="preserve">na </w:t>
      </w:r>
      <w:r w:rsidR="00DC3B11" w:rsidRPr="00F049EA">
        <w:t>zapytanie</w:t>
      </w:r>
    </w:p>
    <w:p w14:paraId="30716489" w14:textId="77777777" w:rsidR="009147B1" w:rsidRDefault="002A16A4" w:rsidP="00293AAF">
      <w:pPr>
        <w:pStyle w:val="UMP-zwrotszanowni"/>
      </w:pPr>
      <w:r w:rsidRPr="00F049EA">
        <w:t>Szanowny Panie Radny</w:t>
      </w:r>
      <w:r>
        <w:t>,</w:t>
      </w:r>
    </w:p>
    <w:p w14:paraId="469A1270" w14:textId="2A7737D2" w:rsidR="009147B1" w:rsidRDefault="00D73419" w:rsidP="00D73419">
      <w:pPr>
        <w:pStyle w:val="UMP-tekstpodstawowy"/>
      </w:pPr>
      <w:r>
        <w:rPr>
          <w:szCs w:val="22"/>
        </w:rPr>
        <w:t xml:space="preserve">23 października </w:t>
      </w:r>
      <w:r w:rsidR="002A16A4">
        <w:rPr>
          <w:szCs w:val="22"/>
        </w:rPr>
        <w:t>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możliwości budowy nowego basenu na obszarze Strzeszyna lub Podolan</w:t>
      </w:r>
      <w:r w:rsidR="002A16A4">
        <w:rPr>
          <w:szCs w:val="22"/>
        </w:rPr>
        <w:t>.</w:t>
      </w:r>
    </w:p>
    <w:p w14:paraId="6B4E1199" w14:textId="2BED5FC8" w:rsidR="00151483" w:rsidRDefault="00FB4CCE" w:rsidP="00FB4CCE">
      <w:pPr>
        <w:pStyle w:val="UMP-tekstpodstawowy"/>
      </w:pPr>
      <w:r>
        <w:t>Poznańskie Ośrodki Sportu i Rekreacji zarządzają dwiema pływalniami zlokalizowanymi w</w:t>
      </w:r>
      <w:r w:rsidR="005B3DBF">
        <w:t> </w:t>
      </w:r>
      <w:r>
        <w:t>północnej części Poznania, z których jedna – Pływalnia Miejska Atlantis (znajduj</w:t>
      </w:r>
      <w:r w:rsidR="00151483">
        <w:t>e</w:t>
      </w:r>
      <w:r>
        <w:t xml:space="preserve"> się na</w:t>
      </w:r>
      <w:r w:rsidR="005B3DBF">
        <w:t> </w:t>
      </w:r>
      <w:r>
        <w:t>osiedlu Batorego) – położona jest w bezpośredni</w:t>
      </w:r>
      <w:r w:rsidR="00E703C7">
        <w:t>m sąsiedztwie Osiedla Podolany.</w:t>
      </w:r>
    </w:p>
    <w:p w14:paraId="5ECF575B" w14:textId="7EC55BB7" w:rsidR="006D7288" w:rsidRDefault="006D7288" w:rsidP="00DF020B">
      <w:pPr>
        <w:pStyle w:val="UMP-tekstpodstawowy"/>
      </w:pPr>
      <w:r>
        <w:t>N</w:t>
      </w:r>
      <w:r w:rsidR="00151483">
        <w:t>a obszarze Osiedla Podolany</w:t>
      </w:r>
      <w:r>
        <w:t xml:space="preserve"> POS</w:t>
      </w:r>
      <w:r w:rsidR="00CC6496">
        <w:t>i</w:t>
      </w:r>
      <w:r>
        <w:t>R nie posiadają w swoim zarządzie żadnych nieruchomości.</w:t>
      </w:r>
      <w:r w:rsidR="00FB4CCE">
        <w:t xml:space="preserve"> Z kolei na</w:t>
      </w:r>
      <w:r w:rsidR="00057636">
        <w:t xml:space="preserve"> </w:t>
      </w:r>
      <w:r w:rsidR="00FB4CCE">
        <w:t xml:space="preserve">Osiedlu Strzeszyn zarządzają </w:t>
      </w:r>
      <w:r w:rsidR="00795705">
        <w:t>nieruchomoś</w:t>
      </w:r>
      <w:r w:rsidR="005F5046">
        <w:t>cią</w:t>
      </w:r>
      <w:r w:rsidR="00795705">
        <w:t xml:space="preserve"> znajdując</w:t>
      </w:r>
      <w:r w:rsidR="00FB4CCE">
        <w:t>ą</w:t>
      </w:r>
      <w:r w:rsidR="00795705">
        <w:t xml:space="preserve"> się w</w:t>
      </w:r>
      <w:r w:rsidR="00D608F2">
        <w:t> </w:t>
      </w:r>
      <w:r w:rsidR="00795705">
        <w:t>linii brzegowej</w:t>
      </w:r>
      <w:r w:rsidR="00FB4CCE">
        <w:t xml:space="preserve"> (</w:t>
      </w:r>
      <w:r w:rsidR="00795705">
        <w:t xml:space="preserve">kąpielisko Jeziora Strzeszyńskiego). </w:t>
      </w:r>
      <w:r w:rsidR="005F5046">
        <w:t>Na tym terenie nie jest jednak możliwa budowa pływalni, ze</w:t>
      </w:r>
      <w:r w:rsidR="00057636">
        <w:t xml:space="preserve"> </w:t>
      </w:r>
      <w:r w:rsidR="005F5046">
        <w:t xml:space="preserve">względu </w:t>
      </w:r>
      <w:r w:rsidR="00795705">
        <w:t>na</w:t>
      </w:r>
      <w:r w:rsidR="00E9166C">
        <w:t> </w:t>
      </w:r>
      <w:r w:rsidR="00795705">
        <w:t>obowiązujące uwarunkowania formalno-prawne oraz zapisy planistyczne</w:t>
      </w:r>
      <w:r w:rsidR="005F5046">
        <w:t xml:space="preserve">. </w:t>
      </w:r>
    </w:p>
    <w:p w14:paraId="7D2D36F8" w14:textId="4706402C" w:rsidR="00E737E5" w:rsidRDefault="00DF020B" w:rsidP="00DF020B">
      <w:pPr>
        <w:pStyle w:val="UMP-tekstpodstawowy"/>
      </w:pPr>
      <w:r>
        <w:t>W</w:t>
      </w:r>
      <w:r w:rsidR="005B3DBF">
        <w:t> </w:t>
      </w:r>
      <w:r>
        <w:t>obecn</w:t>
      </w:r>
      <w:r w:rsidR="009C1B8C">
        <w:t>ej</w:t>
      </w:r>
      <w:r>
        <w:t xml:space="preserve"> Wieloletniej Prognozie Finansowej Miasta Poznania nie </w:t>
      </w:r>
      <w:r w:rsidR="006D7288">
        <w:t xml:space="preserve">ujęto zadania polegającego na budowie </w:t>
      </w:r>
      <w:r>
        <w:t>pływalni na wskazanym terenie.</w:t>
      </w:r>
    </w:p>
    <w:p w14:paraId="461C11B6" w14:textId="5B9A9C8D" w:rsidR="00E737E5" w:rsidRDefault="00D239E8" w:rsidP="00E737E5">
      <w:pPr>
        <w:pStyle w:val="UMP-tekstpodstawowy"/>
      </w:pPr>
      <w:r>
        <w:t>Dodatkowo informuję, że</w:t>
      </w:r>
      <w:r w:rsidR="00E737E5">
        <w:t xml:space="preserve"> </w:t>
      </w:r>
      <w:r w:rsidR="009F4718">
        <w:t xml:space="preserve">Miejska Pracownia Urbanistyczna, na podstawie </w:t>
      </w:r>
      <w:r w:rsidR="006D7288">
        <w:t>zapisów w</w:t>
      </w:r>
      <w:r w:rsidR="00D608F2">
        <w:t> </w:t>
      </w:r>
      <w:r w:rsidR="00E737E5">
        <w:t>miejscowych plan</w:t>
      </w:r>
      <w:r w:rsidR="006D7288">
        <w:t>ach</w:t>
      </w:r>
      <w:r w:rsidR="00E737E5">
        <w:t xml:space="preserve"> zagospodarowania przestrzennego w zakresie</w:t>
      </w:r>
      <w:r w:rsidR="009F4718">
        <w:t xml:space="preserve"> </w:t>
      </w:r>
      <w:r w:rsidR="00E737E5">
        <w:t>przeznaczenia terenu i</w:t>
      </w:r>
      <w:r w:rsidR="005B3DBF">
        <w:t> </w:t>
      </w:r>
      <w:r w:rsidR="00E737E5">
        <w:t xml:space="preserve">parametrów zabudowy, </w:t>
      </w:r>
      <w:r w:rsidR="009F4718">
        <w:t xml:space="preserve">wskazała tereny, na których </w:t>
      </w:r>
      <w:r w:rsidR="006D7288">
        <w:t xml:space="preserve">potencjalnie </w:t>
      </w:r>
      <w:r w:rsidR="00B955D9">
        <w:t>(pod</w:t>
      </w:r>
      <w:r w:rsidR="00C26AAF">
        <w:t xml:space="preserve"> </w:t>
      </w:r>
      <w:r w:rsidR="00BF4C57">
        <w:t xml:space="preserve">względem </w:t>
      </w:r>
      <w:r w:rsidR="00B955D9">
        <w:t>funkcji w</w:t>
      </w:r>
      <w:r w:rsidR="00D608F2">
        <w:t> </w:t>
      </w:r>
      <w:r w:rsidR="00B955D9">
        <w:t xml:space="preserve">planie miejscowym) </w:t>
      </w:r>
      <w:r w:rsidR="006D7288">
        <w:t xml:space="preserve">możliwa byłaby </w:t>
      </w:r>
      <w:r w:rsidR="009F4718">
        <w:t>realizacja takiej inwestycji. Należy</w:t>
      </w:r>
      <w:r w:rsidR="005739D2" w:rsidRPr="005739D2">
        <w:t xml:space="preserve"> </w:t>
      </w:r>
      <w:r w:rsidR="005739D2">
        <w:t>jednak zaznaczyć, że</w:t>
      </w:r>
      <w:r w:rsidR="005B3DBF">
        <w:t xml:space="preserve"> lokalizacje te </w:t>
      </w:r>
      <w:r w:rsidR="005739D2">
        <w:t>wymaga</w:t>
      </w:r>
      <w:r w:rsidR="006D7288">
        <w:t xml:space="preserve">łyby szczegółowych konsultacji i analiz z </w:t>
      </w:r>
      <w:r w:rsidR="005739D2">
        <w:t>miejski</w:t>
      </w:r>
      <w:r w:rsidR="006D7288">
        <w:t>mi jednostkami odnośnie możliwości ich ewentualnego p</w:t>
      </w:r>
      <w:r w:rsidR="00D608F2">
        <w:t>rzeznaczenia na budowę pływalni</w:t>
      </w:r>
      <w:r w:rsidR="005739D2">
        <w:t>.</w:t>
      </w:r>
      <w:r w:rsidR="004B04C4">
        <w:t xml:space="preserve"> </w:t>
      </w:r>
      <w:r w:rsidR="004D0936">
        <w:t>T</w:t>
      </w:r>
      <w:r w:rsidR="005B3DBF">
        <w:t>ereny</w:t>
      </w:r>
      <w:r w:rsidR="004D0936">
        <w:t xml:space="preserve"> </w:t>
      </w:r>
      <w:r w:rsidR="005B3DBF">
        <w:t>wskazane przez MPU to:</w:t>
      </w:r>
    </w:p>
    <w:p w14:paraId="60514C0C" w14:textId="605E9A62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 xml:space="preserve">teren zabudowy usługowej, oznaczony symbolem 4U w miejscowym planie zagospodarowania przestrzennego dla terenów w rejonie ulic Koszalińskiej i Hezjoda </w:t>
      </w:r>
      <w:r w:rsidRPr="00A32B75">
        <w:lastRenderedPageBreak/>
        <w:t>w</w:t>
      </w:r>
      <w:r w:rsidR="005B3DBF">
        <w:t> </w:t>
      </w:r>
      <w:r w:rsidRPr="00A32B75">
        <w:t>Poznaniu (</w:t>
      </w:r>
      <w:r w:rsidR="00F60F87">
        <w:t>u</w:t>
      </w:r>
      <w:r w:rsidRPr="00A32B75">
        <w:t>chwała Nr XV/118/VII/2015 Rady Miasta Poznania z 14 lipca 2015</w:t>
      </w:r>
      <w:r w:rsidR="00F60F87">
        <w:t xml:space="preserve"> </w:t>
      </w:r>
      <w:r w:rsidRPr="00A32B75">
        <w:t>r</w:t>
      </w:r>
      <w:r w:rsidR="00F60F87">
        <w:t>oku</w:t>
      </w:r>
      <w:r w:rsidRPr="00A32B75">
        <w:t xml:space="preserve">) – symbol </w:t>
      </w:r>
      <w:proofErr w:type="spellStart"/>
      <w:r w:rsidRPr="00A32B75">
        <w:t>mpzp</w:t>
      </w:r>
      <w:proofErr w:type="spellEnd"/>
      <w:r w:rsidRPr="00A32B75">
        <w:t xml:space="preserve"> </w:t>
      </w:r>
      <w:proofErr w:type="spellStart"/>
      <w:r w:rsidRPr="00A32B75">
        <w:t>Ls</w:t>
      </w:r>
      <w:proofErr w:type="spellEnd"/>
      <w:r w:rsidRPr="00A32B75">
        <w:t xml:space="preserve">, </w:t>
      </w:r>
      <w:r w:rsidR="002A6070">
        <w:t>który jest</w:t>
      </w:r>
      <w:r w:rsidR="00034619">
        <w:t xml:space="preserve"> własnoś</w:t>
      </w:r>
      <w:r w:rsidR="002A6070">
        <w:t>cią</w:t>
      </w:r>
      <w:r w:rsidR="00034619">
        <w:t xml:space="preserve"> Miasta Poznania</w:t>
      </w:r>
      <w:r w:rsidR="005B3DBF">
        <w:t>.</w:t>
      </w:r>
    </w:p>
    <w:p w14:paraId="4A9F7242" w14:textId="68C2E926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>dz. nr 4/2, ark. 26, obręb Golęcin – teren zabudowy usługowej, obiektów produkcyjnych, składów i magazynów, oznaczony symbolem 2U/P w miejscowym planie zagospodarowania przestrzennego „III RAMA KOMUNIKACYJNA – węzeł Obornicka</w:t>
      </w:r>
      <w:r w:rsidR="005B3DBF">
        <w:t>”</w:t>
      </w:r>
      <w:r w:rsidRPr="00A32B75">
        <w:t xml:space="preserve"> w</w:t>
      </w:r>
      <w:r w:rsidR="005B3DBF">
        <w:t> </w:t>
      </w:r>
      <w:r w:rsidRPr="00A32B75">
        <w:t>Poznaniu (</w:t>
      </w:r>
      <w:r w:rsidR="006C79AE">
        <w:t>u</w:t>
      </w:r>
      <w:r w:rsidRPr="00A32B75">
        <w:t>chwała Nr XLI/456/V/2008 Rady Miasta Poznania z 26 sierpnia 2008 r</w:t>
      </w:r>
      <w:r w:rsidR="006C79AE">
        <w:t>oku</w:t>
      </w:r>
      <w:r w:rsidRPr="00A32B75">
        <w:t xml:space="preserve">) – symbol </w:t>
      </w:r>
      <w:proofErr w:type="spellStart"/>
      <w:r w:rsidRPr="00A32B75">
        <w:t>mpzp</w:t>
      </w:r>
      <w:proofErr w:type="spellEnd"/>
      <w:r w:rsidRPr="00A32B75">
        <w:t xml:space="preserve"> </w:t>
      </w:r>
      <w:proofErr w:type="spellStart"/>
      <w:r w:rsidRPr="00A32B75">
        <w:t>Xg</w:t>
      </w:r>
      <w:proofErr w:type="spellEnd"/>
      <w:r w:rsidRPr="00A32B75">
        <w:t>, stanowiąca własność Miasta Poznania. Działka położona jest peryferyjnie względem terenów zabudowy mieszkaniowej Strzeszyna i Podolan.</w:t>
      </w:r>
    </w:p>
    <w:p w14:paraId="306F4681" w14:textId="22DF7CB1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>teren zabudowy usługowej, oznaczony symbolem 2U w miejscowym planie</w:t>
      </w:r>
      <w:r w:rsidR="00F049EA" w:rsidRPr="00A32B75">
        <w:t xml:space="preserve"> </w:t>
      </w:r>
      <w:r w:rsidRPr="00A32B75">
        <w:t>zagospodarowania przestrzennego dla terenów w rejonie ulic Biskupińskiej i L.</w:t>
      </w:r>
      <w:r w:rsidR="00F049EA" w:rsidRPr="00A32B75">
        <w:t xml:space="preserve"> </w:t>
      </w:r>
      <w:r w:rsidRPr="00A32B75">
        <w:t>Tołstoja w</w:t>
      </w:r>
      <w:r w:rsidR="005B3DBF">
        <w:t> </w:t>
      </w:r>
      <w:r w:rsidRPr="00A32B75">
        <w:t>Poznaniu (</w:t>
      </w:r>
      <w:r w:rsidR="006C79AE">
        <w:t>u</w:t>
      </w:r>
      <w:r w:rsidRPr="00A32B75">
        <w:t>chwała Nr XX/258/VI/2011 Rady Miasta Poznania z 8</w:t>
      </w:r>
      <w:r w:rsidR="00F049EA" w:rsidRPr="00A32B75">
        <w:t xml:space="preserve"> </w:t>
      </w:r>
      <w:r w:rsidRPr="00A32B75">
        <w:t>listopada 2011 r</w:t>
      </w:r>
      <w:r w:rsidR="006C79AE">
        <w:t>oku</w:t>
      </w:r>
      <w:r w:rsidRPr="00A32B75">
        <w:t xml:space="preserve">) – symbol </w:t>
      </w:r>
      <w:proofErr w:type="spellStart"/>
      <w:r w:rsidRPr="00A32B75">
        <w:t>mpzp</w:t>
      </w:r>
      <w:proofErr w:type="spellEnd"/>
      <w:r w:rsidRPr="00A32B75">
        <w:t xml:space="preserve"> Lb, </w:t>
      </w:r>
      <w:r w:rsidR="002A6070">
        <w:t>który jest</w:t>
      </w:r>
      <w:r w:rsidRPr="00A32B75">
        <w:t xml:space="preserve"> własnoś</w:t>
      </w:r>
      <w:r w:rsidR="002A6070">
        <w:t>cią</w:t>
      </w:r>
      <w:r w:rsidRPr="00A32B75">
        <w:t xml:space="preserve"> Skarbu Państwa w</w:t>
      </w:r>
      <w:r w:rsidR="00F049EA" w:rsidRPr="00A32B75">
        <w:t xml:space="preserve"> </w:t>
      </w:r>
      <w:r w:rsidRPr="00A32B75">
        <w:t>użytkowaniu wieczystym Miasta Poznania.</w:t>
      </w:r>
    </w:p>
    <w:p w14:paraId="3AE67779" w14:textId="2CF04515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>teren zabudowy usługowej w zieleni, oznaczony symbolem U/ZP w miejscowym</w:t>
      </w:r>
      <w:r w:rsidR="00F049EA" w:rsidRPr="00A32B75">
        <w:t xml:space="preserve"> </w:t>
      </w:r>
      <w:r w:rsidRPr="00A32B75">
        <w:t>planie zagospodarowania przestrzennego dla terenów w rejonie ulic Biskupińskiej i L.</w:t>
      </w:r>
      <w:r w:rsidR="00F049EA" w:rsidRPr="00A32B75">
        <w:t xml:space="preserve"> </w:t>
      </w:r>
      <w:r w:rsidRPr="00A32B75">
        <w:t>Tołstoja w</w:t>
      </w:r>
      <w:r w:rsidR="005B3DBF">
        <w:t> </w:t>
      </w:r>
      <w:r w:rsidRPr="00A32B75">
        <w:t>Poznaniu (</w:t>
      </w:r>
      <w:r w:rsidR="006C79AE">
        <w:t>u</w:t>
      </w:r>
      <w:r w:rsidRPr="00A32B75">
        <w:t>chwała Nr XX/258/VI/2011 Rady Miasta Poznania z 8</w:t>
      </w:r>
      <w:r w:rsidR="00F049EA" w:rsidRPr="00A32B75">
        <w:t xml:space="preserve"> </w:t>
      </w:r>
      <w:r w:rsidRPr="00A32B75">
        <w:t>listopada 2011 r</w:t>
      </w:r>
      <w:r w:rsidR="006C79AE">
        <w:t>oku</w:t>
      </w:r>
      <w:r w:rsidRPr="00A32B75">
        <w:t xml:space="preserve">) – symbol </w:t>
      </w:r>
      <w:proofErr w:type="spellStart"/>
      <w:r w:rsidRPr="00A32B75">
        <w:t>mpzp</w:t>
      </w:r>
      <w:proofErr w:type="spellEnd"/>
      <w:r w:rsidRPr="00A32B75">
        <w:t xml:space="preserve"> Lb,</w:t>
      </w:r>
      <w:r w:rsidR="00C9474B">
        <w:t xml:space="preserve"> który jest </w:t>
      </w:r>
      <w:r w:rsidRPr="00A32B75">
        <w:t>własnoś</w:t>
      </w:r>
      <w:r w:rsidR="00C9474B">
        <w:t>cią</w:t>
      </w:r>
      <w:r w:rsidRPr="00A32B75">
        <w:t xml:space="preserve"> Skarbu Państwa w</w:t>
      </w:r>
      <w:r w:rsidR="00F049EA" w:rsidRPr="00A32B75">
        <w:t xml:space="preserve"> </w:t>
      </w:r>
      <w:r w:rsidRPr="00A32B75">
        <w:t xml:space="preserve">użytkowaniu wieczystym Miasta Poznania. </w:t>
      </w:r>
      <w:r w:rsidR="002A6070">
        <w:t>T</w:t>
      </w:r>
      <w:r w:rsidRPr="00A32B75">
        <w:t>eren ten stanowi obszar</w:t>
      </w:r>
      <w:r w:rsidR="00F049EA" w:rsidRPr="00A32B75">
        <w:t xml:space="preserve"> </w:t>
      </w:r>
      <w:r w:rsidRPr="00A32B75">
        <w:t>zadrzewiony.</w:t>
      </w:r>
    </w:p>
    <w:p w14:paraId="052F5F13" w14:textId="0DA7D449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>teren zabudowy usługowej, oznaczony symbolem 3U w miejscowym planie</w:t>
      </w:r>
      <w:r w:rsidR="00F049EA" w:rsidRPr="00A32B75">
        <w:t xml:space="preserve"> </w:t>
      </w:r>
      <w:r w:rsidRPr="00A32B75">
        <w:t>zagospodarowania przestrzennego dla terenów w rejonie ulic Koszalińskiej i Hezjoda</w:t>
      </w:r>
      <w:r w:rsidR="00F049EA" w:rsidRPr="00A32B75">
        <w:t xml:space="preserve"> </w:t>
      </w:r>
      <w:r w:rsidRPr="00A32B75">
        <w:t>w</w:t>
      </w:r>
      <w:r w:rsidR="005B3DBF">
        <w:t> </w:t>
      </w:r>
      <w:r w:rsidRPr="00A32B75">
        <w:t>Poznaniu (</w:t>
      </w:r>
      <w:r w:rsidR="006C79AE">
        <w:t>u</w:t>
      </w:r>
      <w:r w:rsidRPr="00A32B75">
        <w:t>chwała Nr XV/118/VII/2015 Rady Miasta Poznania z 14 lipca</w:t>
      </w:r>
      <w:r w:rsidR="00F049EA" w:rsidRPr="00A32B75">
        <w:t xml:space="preserve"> </w:t>
      </w:r>
      <w:r w:rsidRPr="00A32B75">
        <w:t>2015</w:t>
      </w:r>
      <w:r w:rsidR="006C79AE">
        <w:t xml:space="preserve"> </w:t>
      </w:r>
      <w:r w:rsidRPr="00A32B75">
        <w:t>r</w:t>
      </w:r>
      <w:r w:rsidR="006C79AE">
        <w:t>oku</w:t>
      </w:r>
      <w:r w:rsidRPr="00A32B75">
        <w:t xml:space="preserve">) – symbol </w:t>
      </w:r>
      <w:proofErr w:type="spellStart"/>
      <w:r w:rsidRPr="00A32B75">
        <w:t>mpzp</w:t>
      </w:r>
      <w:proofErr w:type="spellEnd"/>
      <w:r w:rsidRPr="00A32B75">
        <w:t xml:space="preserve"> </w:t>
      </w:r>
      <w:proofErr w:type="spellStart"/>
      <w:r w:rsidRPr="00A32B75">
        <w:t>Ls</w:t>
      </w:r>
      <w:proofErr w:type="spellEnd"/>
      <w:r w:rsidRPr="00A32B75">
        <w:t>, składający się z 6 działek o zróżnicowanej</w:t>
      </w:r>
      <w:r w:rsidR="00F049EA" w:rsidRPr="00A32B75">
        <w:t xml:space="preserve"> </w:t>
      </w:r>
      <w:r w:rsidRPr="00A32B75">
        <w:t>strukturze własności – osoby fizyczne oraz spółki.</w:t>
      </w:r>
    </w:p>
    <w:p w14:paraId="6A9BF98C" w14:textId="6A641626" w:rsidR="00E737E5" w:rsidRPr="00A32B75" w:rsidRDefault="00E737E5" w:rsidP="00A32B75">
      <w:pPr>
        <w:pStyle w:val="UMP-listawyrnionazodstpemakapitowym"/>
        <w:ind w:left="357" w:hanging="357"/>
        <w:contextualSpacing w:val="0"/>
      </w:pPr>
      <w:r w:rsidRPr="00A32B75">
        <w:t>teren usług sportu, rekreacji i hotelarstwa, oznaczony symbolem USH w miejscowym</w:t>
      </w:r>
      <w:r w:rsidR="00F049EA" w:rsidRPr="00A32B75">
        <w:t xml:space="preserve"> </w:t>
      </w:r>
      <w:r w:rsidRPr="00A32B75">
        <w:t>planie zagospodarowania przestrzennego obszaru STRZESZYNA – rejon ulic</w:t>
      </w:r>
      <w:r w:rsidR="00F049EA" w:rsidRPr="00A32B75">
        <w:t xml:space="preserve"> </w:t>
      </w:r>
      <w:r w:rsidRPr="00A32B75">
        <w:t>Koszalińskiej i M. Wańkowicza w Poznaniu (</w:t>
      </w:r>
      <w:r w:rsidR="00034619">
        <w:t>u</w:t>
      </w:r>
      <w:r w:rsidRPr="00A32B75">
        <w:t>chwała Nr XXXIV/273/IV/2003 Rady</w:t>
      </w:r>
      <w:r w:rsidR="00F049EA" w:rsidRPr="00A32B75">
        <w:t xml:space="preserve"> </w:t>
      </w:r>
      <w:r w:rsidRPr="00A32B75">
        <w:t xml:space="preserve">Miasta Poznania z 2 grudnia 2003 r.) – symbol </w:t>
      </w:r>
      <w:proofErr w:type="spellStart"/>
      <w:r w:rsidRPr="00A32B75">
        <w:t>mpzp</w:t>
      </w:r>
      <w:proofErr w:type="spellEnd"/>
      <w:r w:rsidRPr="00A32B75">
        <w:t xml:space="preserve"> </w:t>
      </w:r>
      <w:proofErr w:type="spellStart"/>
      <w:r w:rsidRPr="00A32B75">
        <w:t>Lw</w:t>
      </w:r>
      <w:proofErr w:type="spellEnd"/>
      <w:r w:rsidRPr="00A32B75">
        <w:t xml:space="preserve">, </w:t>
      </w:r>
      <w:r w:rsidR="002D51AB">
        <w:t xml:space="preserve">który stanowi </w:t>
      </w:r>
      <w:r w:rsidRPr="00A32B75">
        <w:t>własność</w:t>
      </w:r>
      <w:r w:rsidR="00F049EA" w:rsidRPr="00A32B75">
        <w:t xml:space="preserve"> </w:t>
      </w:r>
      <w:r w:rsidR="00034619">
        <w:t>spółki</w:t>
      </w:r>
      <w:r w:rsidRPr="00A32B75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6D6D1C2" w14:textId="77777777" w:rsidR="00D274CB" w:rsidRDefault="00D274CB" w:rsidP="00D274CB">
      <w:pPr>
        <w:pStyle w:val="UMP-podpis"/>
      </w:pPr>
      <w:r>
        <w:t>Z up. PREZYDENTA MIASTA</w:t>
      </w:r>
    </w:p>
    <w:p w14:paraId="2A39F5A4" w14:textId="77777777" w:rsidR="00D274CB" w:rsidRDefault="00D274CB" w:rsidP="00D274CB">
      <w:pPr>
        <w:pStyle w:val="UMP-podpis"/>
      </w:pPr>
      <w:r>
        <w:t>(-) Marcin Gołek</w:t>
      </w:r>
    </w:p>
    <w:p w14:paraId="0C91594A" w14:textId="77777777" w:rsidR="00D274CB" w:rsidRDefault="00D274CB" w:rsidP="00D274CB">
      <w:pPr>
        <w:pStyle w:val="UMP-podpis"/>
      </w:pPr>
      <w:r>
        <w:t>ZASTĘPCA PREZYDENTA</w:t>
      </w:r>
    </w:p>
    <w:p w14:paraId="2639EFFE" w14:textId="3F1B3503" w:rsidR="004054CE" w:rsidRDefault="00D274CB" w:rsidP="00D274CB">
      <w:pPr>
        <w:pStyle w:val="UMP-podpis"/>
        <w:spacing w:after="0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F0B3E" w14:textId="77777777" w:rsidR="00746C7D" w:rsidRDefault="00746C7D">
      <w:pPr>
        <w:spacing w:after="0" w:line="240" w:lineRule="auto"/>
      </w:pPr>
      <w:r>
        <w:separator/>
      </w:r>
    </w:p>
  </w:endnote>
  <w:endnote w:type="continuationSeparator" w:id="0">
    <w:p w14:paraId="41206C0B" w14:textId="77777777" w:rsidR="00746C7D" w:rsidRDefault="0074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B5ACFF1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274C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63AA" w14:textId="77777777" w:rsidR="00746C7D" w:rsidRDefault="00746C7D">
      <w:pPr>
        <w:spacing w:after="0" w:line="240" w:lineRule="auto"/>
      </w:pPr>
      <w:r>
        <w:separator/>
      </w:r>
    </w:p>
  </w:footnote>
  <w:footnote w:type="continuationSeparator" w:id="0">
    <w:p w14:paraId="19EC155C" w14:textId="77777777" w:rsidR="00746C7D" w:rsidRDefault="0074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4619"/>
    <w:rsid w:val="00035B8C"/>
    <w:rsid w:val="00057636"/>
    <w:rsid w:val="00065DC7"/>
    <w:rsid w:val="000B010C"/>
    <w:rsid w:val="000C6129"/>
    <w:rsid w:val="00151483"/>
    <w:rsid w:val="001A5DB2"/>
    <w:rsid w:val="001C31DE"/>
    <w:rsid w:val="001D55AC"/>
    <w:rsid w:val="00224492"/>
    <w:rsid w:val="0026547C"/>
    <w:rsid w:val="00293AAF"/>
    <w:rsid w:val="0029462C"/>
    <w:rsid w:val="002A16A4"/>
    <w:rsid w:val="002A6070"/>
    <w:rsid w:val="002D51AB"/>
    <w:rsid w:val="003756A8"/>
    <w:rsid w:val="004054CE"/>
    <w:rsid w:val="0044634D"/>
    <w:rsid w:val="00484C4A"/>
    <w:rsid w:val="004A4FA5"/>
    <w:rsid w:val="004B04C4"/>
    <w:rsid w:val="004D0936"/>
    <w:rsid w:val="0052369B"/>
    <w:rsid w:val="00543001"/>
    <w:rsid w:val="0055637D"/>
    <w:rsid w:val="00564846"/>
    <w:rsid w:val="005739D2"/>
    <w:rsid w:val="00590C3B"/>
    <w:rsid w:val="005B3DBF"/>
    <w:rsid w:val="005F5046"/>
    <w:rsid w:val="00604A4A"/>
    <w:rsid w:val="0065786C"/>
    <w:rsid w:val="00683A3F"/>
    <w:rsid w:val="006B7EB0"/>
    <w:rsid w:val="006C79AE"/>
    <w:rsid w:val="006D7288"/>
    <w:rsid w:val="00700DB8"/>
    <w:rsid w:val="00702C2A"/>
    <w:rsid w:val="00714E5F"/>
    <w:rsid w:val="007273E3"/>
    <w:rsid w:val="007326F5"/>
    <w:rsid w:val="007435F4"/>
    <w:rsid w:val="00746C7D"/>
    <w:rsid w:val="0078537C"/>
    <w:rsid w:val="007920F8"/>
    <w:rsid w:val="00795705"/>
    <w:rsid w:val="007E1756"/>
    <w:rsid w:val="007F28CF"/>
    <w:rsid w:val="00811D6D"/>
    <w:rsid w:val="00842B32"/>
    <w:rsid w:val="009147B1"/>
    <w:rsid w:val="009B349B"/>
    <w:rsid w:val="009C1B8C"/>
    <w:rsid w:val="009D097C"/>
    <w:rsid w:val="009F4718"/>
    <w:rsid w:val="00A32B75"/>
    <w:rsid w:val="00AB031B"/>
    <w:rsid w:val="00B50B70"/>
    <w:rsid w:val="00B639E3"/>
    <w:rsid w:val="00B955D9"/>
    <w:rsid w:val="00BF4C57"/>
    <w:rsid w:val="00BF522E"/>
    <w:rsid w:val="00BF6F38"/>
    <w:rsid w:val="00C25BD1"/>
    <w:rsid w:val="00C26AAF"/>
    <w:rsid w:val="00C71731"/>
    <w:rsid w:val="00C9474B"/>
    <w:rsid w:val="00CB1B3B"/>
    <w:rsid w:val="00CC6496"/>
    <w:rsid w:val="00D239E8"/>
    <w:rsid w:val="00D274CB"/>
    <w:rsid w:val="00D5260E"/>
    <w:rsid w:val="00D608F2"/>
    <w:rsid w:val="00D73419"/>
    <w:rsid w:val="00DC0EFD"/>
    <w:rsid w:val="00DC3B11"/>
    <w:rsid w:val="00DF020B"/>
    <w:rsid w:val="00E40C15"/>
    <w:rsid w:val="00E703C7"/>
    <w:rsid w:val="00E737E5"/>
    <w:rsid w:val="00E9166C"/>
    <w:rsid w:val="00ED1173"/>
    <w:rsid w:val="00F049EA"/>
    <w:rsid w:val="00F2063E"/>
    <w:rsid w:val="00F60F87"/>
    <w:rsid w:val="00F963B0"/>
    <w:rsid w:val="00FA430F"/>
    <w:rsid w:val="00FB4CCE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BA93-90ED-4866-A04F-380CDCE3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317/2025 dotyczące możliwości budowy nowego basenu na obszarze Strzeszyna lub Podolan</vt:lpstr>
    </vt:vector>
  </TitlesOfParts>
  <Company>ump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317/2025 dotyczące możliwości budowy nowego basenu na obszarze Strzeszyna lub Podolan</dc:title>
  <dc:subject/>
  <dc:creator>Urząd Miasta Poznania</dc:creator>
  <cp:keywords>Strzeszyn, Podolany, basen, odpowiedź</cp:keywords>
  <dc:description/>
  <cp:lastModifiedBy>ŁW</cp:lastModifiedBy>
  <cp:revision>5</cp:revision>
  <cp:lastPrinted>2025-11-05T13:16:00Z</cp:lastPrinted>
  <dcterms:created xsi:type="dcterms:W3CDTF">2025-11-06T12:25:00Z</dcterms:created>
  <dcterms:modified xsi:type="dcterms:W3CDTF">2025-11-06T12:30:00Z</dcterms:modified>
  <dc:language>pl-PL</dc:language>
</cp:coreProperties>
</file>