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CellMar>
          <w:left w:w="70" w:type="dxa"/>
          <w:right w:w="70" w:type="dxa"/>
        </w:tblCellMar>
        <w:tblLook w:val="00A0"/>
      </w:tblPr>
      <w:tblGrid>
        <w:gridCol w:w="601"/>
        <w:gridCol w:w="2447"/>
        <w:gridCol w:w="3579"/>
        <w:gridCol w:w="1472"/>
        <w:gridCol w:w="1231"/>
        <w:gridCol w:w="4900"/>
      </w:tblGrid>
      <w:tr w:rsidR="001E15FB" w:rsidRPr="00580502">
        <w:trPr>
          <w:trHeight w:val="28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Załącznik nr 3</w:t>
            </w:r>
          </w:p>
        </w:tc>
      </w:tr>
      <w:tr w:rsidR="001E15FB" w:rsidRPr="00580502">
        <w:trPr>
          <w:trHeight w:val="28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do z</w:t>
            </w: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arzą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dzenia N</w:t>
            </w: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99/2018/P</w:t>
            </w:r>
          </w:p>
        </w:tc>
      </w:tr>
      <w:tr w:rsidR="001E15FB" w:rsidRPr="00580502">
        <w:trPr>
          <w:trHeight w:val="28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z dnia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08.02.2018r.</w:t>
            </w:r>
          </w:p>
        </w:tc>
      </w:tr>
      <w:tr w:rsidR="001E15FB" w:rsidRPr="00580502">
        <w:trPr>
          <w:trHeight w:val="285"/>
        </w:trPr>
        <w:tc>
          <w:tcPr>
            <w:tcW w:w="14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 o ofertach, które nie spełniły wymogów formalnych </w:t>
            </w:r>
          </w:p>
        </w:tc>
      </w:tr>
      <w:tr w:rsidR="001E15FB" w:rsidRPr="00580502">
        <w:trPr>
          <w:trHeight w:val="450"/>
        </w:trPr>
        <w:tc>
          <w:tcPr>
            <w:tcW w:w="14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15FB" w:rsidRPr="00580502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Nazwa obszaru: "Kultura, sztuka, ochrona dóbr kultury i dziedzictwa narodowego"</w:t>
            </w:r>
          </w:p>
        </w:tc>
      </w:tr>
      <w:tr w:rsidR="001E15FB" w:rsidRPr="00580502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E15FB" w:rsidRPr="00580502">
        <w:trPr>
          <w:trHeight w:val="735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Tytuł oferty/Oferent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Priorytet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Kwota wnioskowanej dotacji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Przyczyna odrzucenia oferty pod względem formalnym</w:t>
            </w:r>
          </w:p>
        </w:tc>
      </w:tr>
      <w:tr w:rsidR="001E15FB" w:rsidRPr="00580502">
        <w:trPr>
          <w:trHeight w:val="72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Czarne Lustro - mobilny escape room poruszający tematykę społeczną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33 800,00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72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Laboratorium Gier Społecznych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9 980,00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72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Pięć światów - spotkania z tematyką wykluczenia dla osób młodych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26 405,00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72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Klub  rekreacyjno-sportowy fairPlayce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Dom kultury fairPlayce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116 400,00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72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Klub  rekreacyjno-sportowy fairPlayce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Dancing @ fairPlayce Poznań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120 000,00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96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Antologia Gier Społecznych - akcja aktywizująca twórców gier bez prądu o tematyce społecznej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27 424,00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96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Antologia Gier Społecznych - akcja aktywizująca twórców gier bez prądu o tematyce społecznej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27 774,00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Związek Polskich Artystów Fotografików Okręg Wielkopolski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Wystawa fotografii i wydanie publikacji albumowej ze zdjeciami Stanisława Wiktora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26 008,00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  <w:bookmarkStart w:id="0" w:name="_GoBack"/>
        <w:bookmarkEnd w:id="0"/>
      </w:tr>
      <w:tr w:rsidR="001E15FB" w:rsidRPr="00580502">
        <w:trPr>
          <w:trHeight w:val="720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Klub  rekreacyjno-sportowy fairPlayce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Pikniki Rodzinne fairPlayce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28 100,00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Oferta nie może zostać oceniona pod względem formalnym według ww. kryteriów ze względu na brak wersji papierowej potwierdzenia złożenia oferty.</w:t>
            </w:r>
          </w:p>
        </w:tc>
      </w:tr>
      <w:tr w:rsidR="001E15FB" w:rsidRPr="00580502">
        <w:trPr>
          <w:trHeight w:val="975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Wielkopolski Związek Piłki Nożnej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Piłkarski Poznań - miejski skarb kibica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15FB" w:rsidRPr="00EB14D4" w:rsidRDefault="001E15FB" w:rsidP="00EB14D4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EB14D4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15 890,00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15FB" w:rsidRPr="00EB14D4" w:rsidRDefault="001E15FB" w:rsidP="00680FC7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D60403">
              <w:rPr>
                <w:rFonts w:ascii="Arial" w:hAnsi="Arial" w:cs="Arial"/>
                <w:sz w:val="16"/>
                <w:szCs w:val="16"/>
                <w:lang w:eastAsia="pl-PL"/>
              </w:rPr>
              <w:t>Oferta została złożon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 przez nieuprawniony podmiot.</w:t>
            </w:r>
          </w:p>
        </w:tc>
      </w:tr>
    </w:tbl>
    <w:p w:rsidR="001E15FB" w:rsidRDefault="001E15FB"/>
    <w:sectPr w:rsidR="001E15FB" w:rsidSect="00EB1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D4"/>
    <w:rsid w:val="00050032"/>
    <w:rsid w:val="001E15FB"/>
    <w:rsid w:val="00580502"/>
    <w:rsid w:val="00591009"/>
    <w:rsid w:val="00680FC7"/>
    <w:rsid w:val="00953B0A"/>
    <w:rsid w:val="00A90363"/>
    <w:rsid w:val="00C66EE6"/>
    <w:rsid w:val="00CE5C0E"/>
    <w:rsid w:val="00CF28B0"/>
    <w:rsid w:val="00CF5799"/>
    <w:rsid w:val="00D60403"/>
    <w:rsid w:val="00EB14D4"/>
    <w:rsid w:val="00F0300D"/>
    <w:rsid w:val="00FA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403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Aleszczyk-Izdebska</dc:creator>
  <cp:keywords/>
  <dc:description/>
  <cp:lastModifiedBy>ewaani</cp:lastModifiedBy>
  <cp:revision>6</cp:revision>
  <dcterms:created xsi:type="dcterms:W3CDTF">2018-02-06T12:26:00Z</dcterms:created>
  <dcterms:modified xsi:type="dcterms:W3CDTF">2018-02-09T07:22:00Z</dcterms:modified>
</cp:coreProperties>
</file>