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79E6">
              <w:rPr>
                <w:b/>
              </w:rPr>
              <w:fldChar w:fldCharType="separate"/>
            </w:r>
            <w:r w:rsidR="006E79E6">
              <w:rPr>
                <w:b/>
              </w:rPr>
              <w:t>zatwierdzenia konkursu na stanowisko dyrektora Poznańskiej Ogólnokształcącej Szkoły Muzycznej I stopnia nr 1 im. Henryka Wieniawskiego w Poznaniu, ul. Solna 12.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79E6" w:rsidRDefault="00FA63B5" w:rsidP="006E79E6">
      <w:pPr>
        <w:spacing w:line="360" w:lineRule="auto"/>
        <w:jc w:val="both"/>
      </w:pPr>
      <w:bookmarkStart w:id="2" w:name="z1"/>
      <w:bookmarkEnd w:id="2"/>
    </w:p>
    <w:p w:rsidR="006E79E6" w:rsidRDefault="006E79E6" w:rsidP="006E79E6">
      <w:pPr>
        <w:spacing w:line="360" w:lineRule="auto"/>
        <w:jc w:val="both"/>
        <w:rPr>
          <w:color w:val="000000"/>
        </w:rPr>
      </w:pPr>
      <w:r w:rsidRPr="006E79E6">
        <w:rPr>
          <w:color w:val="000000"/>
        </w:rPr>
        <w:t>W dniu 28 lutego 2018 r. komisja konkursowa na kandydata na stanowisko dyrektora Poznańskiej Ogólnokształcącej Szkoły Muzycznej I stopnia nr 1 im. Henryka Wieniawskiego w Poznaniu, ul. Solna 12, stwierdziła nierozstrzygnięcie konkursu, ponieważ kandydatka nie uzyskała wymaganej bezwzględnej większości głosów członków komisji.</w:t>
      </w:r>
    </w:p>
    <w:p w:rsidR="006E79E6" w:rsidRDefault="006E79E6" w:rsidP="006E79E6">
      <w:pPr>
        <w:spacing w:line="360" w:lineRule="auto"/>
        <w:jc w:val="both"/>
      </w:pPr>
    </w:p>
    <w:p w:rsidR="006E79E6" w:rsidRDefault="006E79E6" w:rsidP="006E79E6">
      <w:pPr>
        <w:keepNext/>
        <w:spacing w:line="360" w:lineRule="auto"/>
        <w:jc w:val="center"/>
      </w:pPr>
    </w:p>
    <w:p w:rsidR="006E79E6" w:rsidRDefault="006E79E6" w:rsidP="006E79E6">
      <w:pPr>
        <w:keepNext/>
        <w:spacing w:line="360" w:lineRule="auto"/>
        <w:jc w:val="center"/>
      </w:pPr>
      <w:r>
        <w:t>ZASTĘPCA DYREKTORA</w:t>
      </w:r>
    </w:p>
    <w:p w:rsidR="006E79E6" w:rsidRPr="006E79E6" w:rsidRDefault="006E79E6" w:rsidP="006E79E6">
      <w:pPr>
        <w:keepNext/>
        <w:spacing w:line="360" w:lineRule="auto"/>
        <w:jc w:val="center"/>
      </w:pPr>
      <w:r>
        <w:t>(-) Wiesław Banaś</w:t>
      </w:r>
    </w:p>
    <w:sectPr w:rsidR="006E79E6" w:rsidRPr="006E79E6" w:rsidSect="006E79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9E6" w:rsidRDefault="006E79E6">
      <w:r>
        <w:separator/>
      </w:r>
    </w:p>
  </w:endnote>
  <w:endnote w:type="continuationSeparator" w:id="0">
    <w:p w:rsidR="006E79E6" w:rsidRDefault="006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9E6" w:rsidRDefault="006E79E6">
      <w:r>
        <w:separator/>
      </w:r>
    </w:p>
  </w:footnote>
  <w:footnote w:type="continuationSeparator" w:id="0">
    <w:p w:rsidR="006E79E6" w:rsidRDefault="006E7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oznańskiej Ogólnokształcącej Szkoły Muzycznej I stopnia nr 1 im. Henryka Wieniawskiego w Poznaniu, ul. Solna 12."/>
  </w:docVars>
  <w:rsids>
    <w:rsidRoot w:val="006E79E6"/>
    <w:rsid w:val="000607A3"/>
    <w:rsid w:val="001B1D53"/>
    <w:rsid w:val="0022095A"/>
    <w:rsid w:val="002946C5"/>
    <w:rsid w:val="002C29F3"/>
    <w:rsid w:val="006E79E6"/>
    <w:rsid w:val="00796326"/>
    <w:rsid w:val="007F2B8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AA1BA-9866-4747-85E8-2A8F6E71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523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2018-03-12T11:28:00Z</dcterms:created>
  <dcterms:modified xsi:type="dcterms:W3CDTF">2018-03-12T11:28:00Z</dcterms:modified>
</cp:coreProperties>
</file>