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0F7F">
          <w:t>184/2018/P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0F7F">
        <w:rPr>
          <w:b/>
          <w:sz w:val="28"/>
        </w:rPr>
        <w:fldChar w:fldCharType="separate"/>
      </w:r>
      <w:r w:rsidR="00660F7F">
        <w:rPr>
          <w:b/>
          <w:sz w:val="28"/>
        </w:rPr>
        <w:t>12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0F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0F7F">
              <w:rPr>
                <w:b/>
                <w:sz w:val="24"/>
                <w:szCs w:val="24"/>
              </w:rPr>
              <w:fldChar w:fldCharType="separate"/>
            </w:r>
            <w:r w:rsidR="00660F7F">
              <w:rPr>
                <w:b/>
                <w:sz w:val="24"/>
                <w:szCs w:val="24"/>
              </w:rPr>
              <w:t xml:space="preserve">powołania Komisji w celu wyboru Partnera do aplikującego o dofinansowanie projektu pn.: "Rewaloryzacja przestrzeni płyty Starego Rynku w Poznaniu wraz z przekształceniem fragmentu bloku śródrynkowego (ul. Jana Baptysty Quadro) w pasaż kultury" - Poddziałanie 9.2.1 Rewitalizacja miast i ich dzielnic, terenów wiejskich, poprzemysłowych i powojskowych Wielkopolskiego Regionalnego Programu Operacyjnego na lata 2014-2020 (nr konkursu: RPWP.09.02.01-IZ-00-30-001/17), zgodnie z ogłoszeniem o otwartym naborze na partnera do wspólnego przygotowania i realizacji projektu z dnia 16 lutego 2018 r.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0F7F" w:rsidP="00660F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0F7F">
        <w:rPr>
          <w:color w:val="000000"/>
          <w:sz w:val="24"/>
        </w:rPr>
        <w:t>Na podstawie art. 30 ust. 1 ustawy z dnia 8 marca 1990 r. o samorządzie gminnym (t.j. Dz. U. z 2017 r. poz.1875) zarządza się, co następuje:</w:t>
      </w:r>
    </w:p>
    <w:p w:rsidR="00660F7F" w:rsidRDefault="00660F7F" w:rsidP="00660F7F">
      <w:pPr>
        <w:spacing w:line="360" w:lineRule="auto"/>
        <w:jc w:val="both"/>
        <w:rPr>
          <w:sz w:val="24"/>
        </w:rPr>
      </w:pPr>
    </w:p>
    <w:p w:rsidR="00660F7F" w:rsidRDefault="00660F7F" w:rsidP="00660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0F7F" w:rsidRDefault="00660F7F" w:rsidP="00660F7F">
      <w:pPr>
        <w:keepNext/>
        <w:spacing w:line="360" w:lineRule="auto"/>
        <w:rPr>
          <w:color w:val="000000"/>
          <w:sz w:val="24"/>
        </w:rPr>
      </w:pPr>
    </w:p>
    <w:p w:rsidR="00660F7F" w:rsidRPr="00660F7F" w:rsidRDefault="00660F7F" w:rsidP="00660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0F7F">
        <w:rPr>
          <w:color w:val="000000"/>
          <w:sz w:val="24"/>
          <w:szCs w:val="24"/>
        </w:rPr>
        <w:t>Powołuje się Komisję w celu wyboru Partnera do projektu pn.: "Rewaloryzacja przestrzeni płyty Starego Rynku w Poznaniu wraz z przekształceniem fragmentu bloku śródrynkowego (ul. Jana Baptysty Quadro) w pasaż kultury" - Poddziałanie 9.2.1 Rewitalizacja miast i ich dzielnic, terenów wiejskich, poprzemysłowych i powojskowych Wielkopolskiego Regionalnego Programu Operacyjnego na lata 2014-2020 (nr konkursu: RPWP.09.02.01-IZ-00-30-001/17), zgodnie z ogłoszeniem o otwartym naborze na partnera do wspólnego przygotowania i realizacji projektu z dnia 16 lutego 2018 r., w składzie:</w:t>
      </w:r>
    </w:p>
    <w:p w:rsidR="00660F7F" w:rsidRPr="00660F7F" w:rsidRDefault="00660F7F" w:rsidP="00660F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F7F">
        <w:rPr>
          <w:color w:val="000000"/>
          <w:sz w:val="24"/>
          <w:szCs w:val="24"/>
        </w:rPr>
        <w:t>1) Grzegorz Kamiński – Dyrektor Biura Koordynacji Projektów i Rewitalizacji Miasta –</w:t>
      </w:r>
      <w:r w:rsidR="002D6F09">
        <w:rPr>
          <w:color w:val="000000"/>
          <w:sz w:val="24"/>
          <w:szCs w:val="24"/>
        </w:rPr>
        <w:t> </w:t>
      </w:r>
      <w:r w:rsidRPr="00660F7F">
        <w:rPr>
          <w:color w:val="000000"/>
          <w:sz w:val="24"/>
          <w:szCs w:val="24"/>
        </w:rPr>
        <w:t>Przewodniczący Komisji;</w:t>
      </w:r>
    </w:p>
    <w:p w:rsidR="00660F7F" w:rsidRPr="00660F7F" w:rsidRDefault="00660F7F" w:rsidP="00660F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F7F">
        <w:rPr>
          <w:color w:val="000000"/>
          <w:sz w:val="24"/>
          <w:szCs w:val="24"/>
        </w:rPr>
        <w:t>2) Katarzyna Parysek-Kasprzyk – Zastępca Dyrektora Biura Koordynacji Projektów i</w:t>
      </w:r>
      <w:r w:rsidR="002D6F09">
        <w:rPr>
          <w:color w:val="000000"/>
          <w:sz w:val="24"/>
          <w:szCs w:val="24"/>
        </w:rPr>
        <w:t> </w:t>
      </w:r>
      <w:r w:rsidRPr="00660F7F">
        <w:rPr>
          <w:color w:val="000000"/>
          <w:sz w:val="24"/>
          <w:szCs w:val="24"/>
        </w:rPr>
        <w:t>Rewitalizacji Miasta – Zastępca Przewodniczącego Komisji;</w:t>
      </w:r>
    </w:p>
    <w:p w:rsidR="00660F7F" w:rsidRPr="00660F7F" w:rsidRDefault="00660F7F" w:rsidP="00660F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F7F">
        <w:rPr>
          <w:color w:val="000000"/>
          <w:sz w:val="24"/>
          <w:szCs w:val="24"/>
        </w:rPr>
        <w:lastRenderedPageBreak/>
        <w:t>3) Dorota Potejko – Zastępca Dyrektora Wydziału Zdrowia i Spraw Społecznych, Pełnomocnik Prezydenta Miasta Poznania ds. Osób z Niepełnosprawnościami;</w:t>
      </w:r>
    </w:p>
    <w:p w:rsidR="00660F7F" w:rsidRPr="00660F7F" w:rsidRDefault="00660F7F" w:rsidP="00660F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F7F">
        <w:rPr>
          <w:color w:val="000000"/>
          <w:sz w:val="24"/>
          <w:szCs w:val="24"/>
        </w:rPr>
        <w:t>4) Weronika Sińska-Mikuła – kierownik Oddziału ds. Projektów Śródmiejskich Biura Koordynacji Projektów i Rewitalizacji Miasta;</w:t>
      </w:r>
    </w:p>
    <w:p w:rsidR="00660F7F" w:rsidRDefault="00660F7F" w:rsidP="00660F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0F7F">
        <w:rPr>
          <w:color w:val="000000"/>
          <w:sz w:val="24"/>
          <w:szCs w:val="24"/>
        </w:rPr>
        <w:t>5) Lech Łangowski – pracownik Biura Koordynacji Projektów i Rewitalizacji Miasta, Sekretarz Komisji.</w:t>
      </w:r>
    </w:p>
    <w:p w:rsidR="00660F7F" w:rsidRDefault="00660F7F" w:rsidP="00660F7F">
      <w:pPr>
        <w:spacing w:line="360" w:lineRule="auto"/>
        <w:jc w:val="both"/>
        <w:rPr>
          <w:color w:val="000000"/>
          <w:sz w:val="24"/>
        </w:rPr>
      </w:pPr>
    </w:p>
    <w:p w:rsidR="00660F7F" w:rsidRDefault="00660F7F" w:rsidP="00660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0F7F" w:rsidRDefault="00660F7F" w:rsidP="00660F7F">
      <w:pPr>
        <w:keepNext/>
        <w:spacing w:line="360" w:lineRule="auto"/>
        <w:rPr>
          <w:color w:val="000000"/>
          <w:sz w:val="24"/>
        </w:rPr>
      </w:pPr>
    </w:p>
    <w:p w:rsidR="00660F7F" w:rsidRDefault="00660F7F" w:rsidP="00660F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0F7F">
        <w:rPr>
          <w:color w:val="000000"/>
          <w:sz w:val="24"/>
          <w:szCs w:val="24"/>
        </w:rPr>
        <w:t>Zasady i tryb działania Komisji określa Regulamin Pracy Komisji, stanowiący załącznik</w:t>
      </w:r>
      <w:r w:rsidRPr="00660F7F">
        <w:rPr>
          <w:color w:val="FF0000"/>
          <w:sz w:val="24"/>
          <w:szCs w:val="24"/>
        </w:rPr>
        <w:t xml:space="preserve"> </w:t>
      </w:r>
      <w:r w:rsidRPr="00660F7F">
        <w:rPr>
          <w:color w:val="000000"/>
          <w:sz w:val="24"/>
          <w:szCs w:val="24"/>
        </w:rPr>
        <w:t>do niniejszego zarządzenia.</w:t>
      </w:r>
    </w:p>
    <w:p w:rsidR="00660F7F" w:rsidRDefault="00660F7F" w:rsidP="00660F7F">
      <w:pPr>
        <w:spacing w:line="360" w:lineRule="auto"/>
        <w:jc w:val="both"/>
        <w:rPr>
          <w:color w:val="000000"/>
          <w:sz w:val="24"/>
        </w:rPr>
      </w:pPr>
    </w:p>
    <w:p w:rsidR="00660F7F" w:rsidRDefault="00660F7F" w:rsidP="00660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0F7F" w:rsidRDefault="00660F7F" w:rsidP="00660F7F">
      <w:pPr>
        <w:keepNext/>
        <w:spacing w:line="360" w:lineRule="auto"/>
        <w:rPr>
          <w:color w:val="000000"/>
          <w:sz w:val="24"/>
        </w:rPr>
      </w:pPr>
    </w:p>
    <w:p w:rsidR="00660F7F" w:rsidRDefault="00660F7F" w:rsidP="00660F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0F7F">
        <w:rPr>
          <w:color w:val="000000"/>
          <w:sz w:val="24"/>
          <w:szCs w:val="24"/>
        </w:rPr>
        <w:t>Wykonanie zarządzenia powierza się Dyrektorowi Biura Koordynacji Projektów i</w:t>
      </w:r>
      <w:r w:rsidR="002D6F09">
        <w:rPr>
          <w:color w:val="000000"/>
          <w:sz w:val="24"/>
          <w:szCs w:val="24"/>
        </w:rPr>
        <w:t> </w:t>
      </w:r>
      <w:r w:rsidRPr="00660F7F">
        <w:rPr>
          <w:color w:val="000000"/>
          <w:sz w:val="24"/>
          <w:szCs w:val="24"/>
        </w:rPr>
        <w:t>Rewitalizacji Miasta Urzędu Miasta Poznania.</w:t>
      </w:r>
    </w:p>
    <w:p w:rsidR="00660F7F" w:rsidRDefault="00660F7F" w:rsidP="00660F7F">
      <w:pPr>
        <w:spacing w:line="360" w:lineRule="auto"/>
        <w:jc w:val="both"/>
        <w:rPr>
          <w:color w:val="000000"/>
          <w:sz w:val="24"/>
        </w:rPr>
      </w:pPr>
    </w:p>
    <w:p w:rsidR="00660F7F" w:rsidRDefault="00660F7F" w:rsidP="00660F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0F7F" w:rsidRDefault="00660F7F" w:rsidP="00660F7F">
      <w:pPr>
        <w:keepNext/>
        <w:spacing w:line="360" w:lineRule="auto"/>
        <w:rPr>
          <w:color w:val="000000"/>
          <w:sz w:val="24"/>
        </w:rPr>
      </w:pPr>
    </w:p>
    <w:p w:rsidR="00660F7F" w:rsidRDefault="00660F7F" w:rsidP="00660F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0F7F">
        <w:rPr>
          <w:color w:val="000000"/>
          <w:sz w:val="24"/>
          <w:szCs w:val="24"/>
        </w:rPr>
        <w:t>Zarządzenie wchodzi w życie z dniem podpisania.</w:t>
      </w:r>
    </w:p>
    <w:p w:rsidR="00660F7F" w:rsidRDefault="00660F7F" w:rsidP="00660F7F">
      <w:pPr>
        <w:spacing w:line="360" w:lineRule="auto"/>
        <w:jc w:val="both"/>
        <w:rPr>
          <w:color w:val="000000"/>
          <w:sz w:val="24"/>
        </w:rPr>
      </w:pPr>
    </w:p>
    <w:p w:rsidR="00660F7F" w:rsidRDefault="00660F7F" w:rsidP="00660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0F7F" w:rsidRDefault="00660F7F" w:rsidP="00660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0F7F" w:rsidRPr="00660F7F" w:rsidRDefault="00660F7F" w:rsidP="00660F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0F7F" w:rsidRPr="00660F7F" w:rsidSect="00660F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7F" w:rsidRDefault="00660F7F">
      <w:r>
        <w:separator/>
      </w:r>
    </w:p>
  </w:endnote>
  <w:endnote w:type="continuationSeparator" w:id="0">
    <w:p w:rsidR="00660F7F" w:rsidRDefault="006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7F" w:rsidRDefault="00660F7F">
      <w:r>
        <w:separator/>
      </w:r>
    </w:p>
  </w:footnote>
  <w:footnote w:type="continuationSeparator" w:id="0">
    <w:p w:rsidR="00660F7F" w:rsidRDefault="0066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8r."/>
    <w:docVar w:name="AktNr" w:val="184/2018/P"/>
    <w:docVar w:name="Sprawa" w:val="powołania Komisji w celu wyboru Partnera do aplikującego o dofinansowanie projektu pn.: &quot;Rewaloryzacja przestrzeni płyty Starego Rynku w Poznaniu wraz z przekształceniem fragmentu bloku śródrynkowego (ul. Jana Baptysty Quadro) w pasaż kultury&quot; - Poddziałanie 9.2.1 Rewitalizacja miast i ich dzielnic, terenów wiejskich, poprzemysłowych i powojskowych Wielkopolskiego Regionalnego Programu Operacyjnego na lata 2014-2020 (nr konkursu: RPWP.09.02.01-IZ-00-30-001/17), zgodnie z ogłoszeniem o otwartym naborze na partnera do wspólnego przygotowania i realizacji projektu z dnia 16 lutego 2018 r.  "/>
  </w:docVars>
  <w:rsids>
    <w:rsidRoot w:val="00660F7F"/>
    <w:rsid w:val="00072485"/>
    <w:rsid w:val="000C07FF"/>
    <w:rsid w:val="000E2E12"/>
    <w:rsid w:val="00167A3B"/>
    <w:rsid w:val="002C4925"/>
    <w:rsid w:val="002D6F0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F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571C-379A-4215-B8F3-FC0BE3C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2209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2018-03-12T13:31:00Z</dcterms:created>
  <dcterms:modified xsi:type="dcterms:W3CDTF">2018-03-12T13:31:00Z</dcterms:modified>
</cp:coreProperties>
</file>