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C3" w:rsidRDefault="00337CC3" w:rsidP="00337CC3">
      <w:pPr>
        <w:jc w:val="right"/>
      </w:pPr>
      <w:r>
        <w:t>Załącznik do zarządzenia Nr</w:t>
      </w:r>
      <w:r w:rsidR="00422225">
        <w:t xml:space="preserve"> 201/2018/P</w:t>
      </w:r>
    </w:p>
    <w:p w:rsidR="00337CC3" w:rsidRDefault="00337CC3" w:rsidP="00337CC3">
      <w:pPr>
        <w:jc w:val="right"/>
      </w:pPr>
      <w:r>
        <w:t xml:space="preserve">z dnia </w:t>
      </w:r>
      <w:r w:rsidR="00422225">
        <w:t>16 marca 2018 r.</w:t>
      </w:r>
      <w:bookmarkStart w:id="0" w:name="_GoBack"/>
      <w:bookmarkEnd w:id="0"/>
    </w:p>
    <w:p w:rsidR="00337CC3" w:rsidRDefault="00337CC3"/>
    <w:p w:rsidR="00337CC3" w:rsidRDefault="00337CC3"/>
    <w:p w:rsidR="00337CC3" w:rsidRDefault="00337CC3"/>
    <w:p w:rsidR="00337CC3" w:rsidRDefault="00337CC3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37CC3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rPr>
                <w:b/>
                <w:bCs/>
              </w:rPr>
              <w:t xml:space="preserve">Otwarty konkurs ofert na powierzenie realizacji zadań Miasta Poznania </w:t>
            </w:r>
            <w:r w:rsidR="006467DB">
              <w:rPr>
                <w:b/>
                <w:bCs/>
              </w:rPr>
              <w:br/>
              <w:t>w obszarze p</w:t>
            </w:r>
            <w:r>
              <w:rPr>
                <w:b/>
                <w:bCs/>
              </w:rPr>
              <w:t>omocy społecznej, w tym pomocy rodzinom i osobom w trudnej sytuacji życiowej</w:t>
            </w:r>
            <w:r w:rsidR="006467D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oraz wyrównywania szans tych rodzin i osób w 2018 roku </w:t>
            </w:r>
          </w:p>
        </w:tc>
      </w:tr>
      <w:tr w:rsidR="00337CC3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t>Miasto Poznań, Wydział Zdrowia i Spraw Społecznych</w:t>
            </w:r>
          </w:p>
        </w:tc>
      </w:tr>
      <w:tr w:rsidR="00337CC3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t xml:space="preserve">04.04.2018 - 31.12.2018 </w:t>
            </w:r>
          </w:p>
        </w:tc>
      </w:tr>
      <w:tr w:rsidR="00337CC3">
        <w:tblPrEx>
          <w:tblCellMar>
            <w:left w:w="0" w:type="dxa"/>
            <w:right w:w="0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37CC3" w:rsidRDefault="00337CC3">
            <w:r>
              <w:t>200 000,00 zł</w:t>
            </w:r>
          </w:p>
        </w:tc>
      </w:tr>
    </w:tbl>
    <w:p w:rsidR="00337CC3" w:rsidRDefault="00337CC3">
      <w:pPr>
        <w:spacing w:after="100"/>
        <w:jc w:val="center"/>
      </w:pPr>
      <w:r>
        <w:t> </w:t>
      </w:r>
    </w:p>
    <w:p w:rsidR="00337CC3" w:rsidRDefault="00337CC3" w:rsidP="00337CC3">
      <w:pPr>
        <w:pStyle w:val="Heading1"/>
        <w:jc w:val="center"/>
      </w:pPr>
      <w:r>
        <w:t>Rozstrzygnięcie konkursu</w:t>
      </w:r>
    </w:p>
    <w:p w:rsidR="00337CC3" w:rsidRDefault="00337CC3" w:rsidP="00337CC3">
      <w:pPr>
        <w:spacing w:after="100"/>
        <w:jc w:val="center"/>
        <w:rPr>
          <w:b/>
          <w:bCs/>
        </w:rPr>
      </w:pPr>
      <w:r>
        <w:rPr>
          <w:sz w:val="24"/>
          <w:szCs w:val="24"/>
        </w:rPr>
        <w:t>Informacja o ofercie, która otrzymała dotację z budżetu Miasta Poznania</w:t>
      </w:r>
    </w:p>
    <w:p w:rsidR="00337CC3" w:rsidRDefault="00337CC3">
      <w:pPr>
        <w:spacing w:after="100"/>
        <w:jc w:val="center"/>
      </w:pPr>
    </w:p>
    <w:p w:rsidR="00337CC3" w:rsidRDefault="00337CC3">
      <w:pPr>
        <w:spacing w:after="100"/>
        <w:jc w:val="center"/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337CC3">
        <w:tblPrEx>
          <w:tblCellMar>
            <w:left w:w="0" w:type="dxa"/>
            <w:right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337CC3">
        <w:tblPrEx>
          <w:tblCellMar>
            <w:left w:w="0" w:type="dxa"/>
            <w:right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rPr>
                <w:b/>
                <w:bCs/>
              </w:rPr>
              <w:t>Łaźnia miejska i strefa pomocy doraźnej</w:t>
            </w:r>
            <w:r w:rsidR="006467DB">
              <w:br/>
            </w:r>
            <w:r>
              <w:t>Caritas Archidiecezji Poznańskiej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t>154 732,00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t>90,00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t>154 732,00 zł</w:t>
            </w:r>
          </w:p>
        </w:tc>
      </w:tr>
      <w:tr w:rsidR="00337CC3">
        <w:tblPrEx>
          <w:tblCellMar>
            <w:left w:w="0" w:type="dxa"/>
            <w:right w:w="0" w:type="dxa"/>
          </w:tblCellMar>
        </w:tblPrEx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  <w:jc w:val="right"/>
            </w:pPr>
            <w: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t>154 732,00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t> 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37CC3" w:rsidRDefault="00337CC3">
            <w:pPr>
              <w:spacing w:after="40"/>
            </w:pPr>
            <w:r>
              <w:t>154 732,00 zł</w:t>
            </w:r>
          </w:p>
        </w:tc>
      </w:tr>
    </w:tbl>
    <w:p w:rsidR="00337CC3" w:rsidRDefault="006467DB">
      <w:pPr>
        <w:spacing w:after="100"/>
      </w:pPr>
      <w:r>
        <w:t xml:space="preserve">Data wygenerowania dokumentu: </w:t>
      </w:r>
      <w:r w:rsidR="00337CC3">
        <w:t>6 marca 2018</w:t>
      </w:r>
      <w:r>
        <w:t xml:space="preserve"> roku</w:t>
      </w:r>
    </w:p>
    <w:sectPr w:rsidR="00337CC3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03" w:rsidRDefault="00E57003">
      <w:r>
        <w:separator/>
      </w:r>
    </w:p>
  </w:endnote>
  <w:endnote w:type="continuationSeparator" w:id="0">
    <w:p w:rsidR="00E57003" w:rsidRDefault="00E5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CC3" w:rsidRDefault="00337CC3">
    <w:pPr>
      <w:pStyle w:val="Stopka"/>
      <w:jc w:val="right"/>
    </w:pPr>
    <w:r w:rsidRPr="00337CC3">
      <w:rPr>
        <w:lang w:val="en-US"/>
      </w:rPr>
      <w:t xml:space="preserve">Wygenerowano w </w:t>
    </w:r>
    <w:r w:rsidRPr="00337CC3">
      <w:rPr>
        <w:b/>
        <w:bCs/>
        <w:lang w:val="en-US"/>
      </w:rPr>
      <w:t>Witkac.pl</w:t>
    </w:r>
    <w:r w:rsidRPr="00337CC3">
      <w:rPr>
        <w:lang w:val="en-US"/>
      </w:rPr>
      <w:t xml:space="preserve">, Strona: </w:t>
    </w:r>
    <w:r w:rsidRPr="00337CC3">
      <w:rPr>
        <w:lang w:val="en-US"/>
      </w:rPr>
      <w:fldChar w:fldCharType="begin"/>
    </w:r>
    <w:r w:rsidRPr="00337CC3">
      <w:rPr>
        <w:lang w:val="en-US"/>
      </w:rPr>
      <w:instrText>PAGE</w:instrText>
    </w:r>
    <w:r w:rsidRPr="00337CC3">
      <w:rPr>
        <w:lang w:val="en-US"/>
      </w:rPr>
      <w:fldChar w:fldCharType="separate"/>
    </w:r>
    <w:r w:rsidRPr="00337CC3">
      <w:rPr>
        <w:lang w:val="en-US"/>
      </w:rPr>
      <w:t xml:space="preserve">&lt; Please update this field. </w:t>
    </w:r>
    <w:r>
      <w:t>&gt;</w:t>
    </w:r>
    <w:r w:rsidRPr="00337CC3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CC3" w:rsidRDefault="00337CC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42222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03" w:rsidRDefault="00E57003">
      <w:r>
        <w:separator/>
      </w:r>
    </w:p>
  </w:footnote>
  <w:footnote w:type="continuationSeparator" w:id="0">
    <w:p w:rsidR="00E57003" w:rsidRDefault="00E5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C3"/>
    <w:rsid w:val="00337CC3"/>
    <w:rsid w:val="00422225"/>
    <w:rsid w:val="006467DB"/>
    <w:rsid w:val="00E5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07C87"/>
  <w14:defaultImageDpi w14:val="0"/>
  <w15:docId w15:val="{97336956-6688-4927-B1C9-32131A40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1FFB-B6CA-4EF4-A600-DD12915A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Przybylska</dc:creator>
  <cp:keywords/>
  <dc:description/>
  <cp:lastModifiedBy>Joanna Przybylska</cp:lastModifiedBy>
  <cp:revision>2</cp:revision>
  <dcterms:created xsi:type="dcterms:W3CDTF">2018-03-19T10:39:00Z</dcterms:created>
  <dcterms:modified xsi:type="dcterms:W3CDTF">2018-03-19T10:39:00Z</dcterms:modified>
</cp:coreProperties>
</file>