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0276">
              <w:rPr>
                <w:b/>
              </w:rPr>
              <w:fldChar w:fldCharType="separate"/>
            </w:r>
            <w:r w:rsidR="00820276">
              <w:rPr>
                <w:b/>
              </w:rPr>
              <w:t xml:space="preserve">zarządzenie w sprawie powołania Komisji Konkursowej ds. oceny wniosków o dofinansowanie zadań inwestycyjnych jednostek pomocniczych Miasta - osiedli.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0276" w:rsidRDefault="00FA63B5" w:rsidP="00820276">
      <w:pPr>
        <w:spacing w:line="360" w:lineRule="auto"/>
        <w:jc w:val="both"/>
      </w:pPr>
      <w:bookmarkStart w:id="2" w:name="z1"/>
      <w:bookmarkEnd w:id="2"/>
    </w:p>
    <w:p w:rsidR="00820276" w:rsidRPr="00820276" w:rsidRDefault="00820276" w:rsidP="0082027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20276">
        <w:rPr>
          <w:color w:val="000000"/>
          <w:szCs w:val="22"/>
        </w:rPr>
        <w:t xml:space="preserve">Zmiana zarządzenia wynika z konieczności powołania nowego członka komisji. W miejsce p. Pawła Adamczyka - przedstawiciela Wydziału Gospodarki Nieruchomościami - powołano p. Bożenę Urbaniak.  </w:t>
      </w:r>
    </w:p>
    <w:p w:rsidR="00820276" w:rsidRDefault="00820276" w:rsidP="00820276">
      <w:pPr>
        <w:spacing w:line="360" w:lineRule="auto"/>
        <w:jc w:val="both"/>
        <w:rPr>
          <w:color w:val="000000"/>
          <w:szCs w:val="22"/>
        </w:rPr>
      </w:pPr>
      <w:r w:rsidRPr="00820276">
        <w:rPr>
          <w:color w:val="000000"/>
          <w:szCs w:val="22"/>
        </w:rPr>
        <w:t>W świetle powyższego przyjęcie zarządzenia jest zasadne.</w:t>
      </w:r>
    </w:p>
    <w:p w:rsidR="00820276" w:rsidRDefault="00820276" w:rsidP="00820276">
      <w:pPr>
        <w:spacing w:line="360" w:lineRule="auto"/>
        <w:jc w:val="both"/>
      </w:pPr>
    </w:p>
    <w:p w:rsidR="00820276" w:rsidRDefault="00820276" w:rsidP="00820276">
      <w:pPr>
        <w:keepNext/>
        <w:spacing w:line="360" w:lineRule="auto"/>
        <w:jc w:val="center"/>
      </w:pPr>
      <w:r>
        <w:t xml:space="preserve">Dyrektor Wydziału </w:t>
      </w:r>
    </w:p>
    <w:p w:rsidR="00820276" w:rsidRPr="00820276" w:rsidRDefault="00820276" w:rsidP="00820276">
      <w:pPr>
        <w:keepNext/>
        <w:spacing w:line="360" w:lineRule="auto"/>
        <w:jc w:val="center"/>
      </w:pPr>
      <w:r>
        <w:t xml:space="preserve">(-) Arkadiusz Bujak </w:t>
      </w:r>
    </w:p>
    <w:sectPr w:rsidR="00820276" w:rsidRPr="00820276" w:rsidSect="008202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76" w:rsidRDefault="00820276">
      <w:r>
        <w:separator/>
      </w:r>
    </w:p>
  </w:endnote>
  <w:endnote w:type="continuationSeparator" w:id="0">
    <w:p w:rsidR="00820276" w:rsidRDefault="0082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76" w:rsidRDefault="00820276">
      <w:r>
        <w:separator/>
      </w:r>
    </w:p>
  </w:footnote>
  <w:footnote w:type="continuationSeparator" w:id="0">
    <w:p w:rsidR="00820276" w:rsidRDefault="0082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s. oceny wniosków o dofinansowanie zadań inwestycyjnych jednostek pomocniczych Miasta - osiedli. "/>
  </w:docVars>
  <w:rsids>
    <w:rsidRoot w:val="00820276"/>
    <w:rsid w:val="000607A3"/>
    <w:rsid w:val="00191992"/>
    <w:rsid w:val="001B1D53"/>
    <w:rsid w:val="002946C5"/>
    <w:rsid w:val="002C29F3"/>
    <w:rsid w:val="00820276"/>
    <w:rsid w:val="008C68E6"/>
    <w:rsid w:val="00AA04BE"/>
    <w:rsid w:val="00AC4582"/>
    <w:rsid w:val="00B35496"/>
    <w:rsid w:val="00B76696"/>
    <w:rsid w:val="00CD2456"/>
    <w:rsid w:val="00F211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98D81-507E-4EAE-A70F-6BF81F8B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2018-03-30T05:14:00Z</dcterms:created>
  <dcterms:modified xsi:type="dcterms:W3CDTF">2018-03-30T05:14:00Z</dcterms:modified>
</cp:coreProperties>
</file>