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0B3139">
        <w:tc>
          <w:tcPr>
            <w:tcW w:w="1368" w:type="dxa"/>
            <w:shd w:val="clear" w:color="auto" w:fill="auto"/>
          </w:tcPr>
          <w:p w:rsidR="00FA63B5" w:rsidRDefault="00FA63B5" w:rsidP="000B3139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0B3139">
            <w:pPr>
              <w:spacing w:line="360" w:lineRule="auto"/>
              <w:jc w:val="both"/>
            </w:pPr>
            <w:r w:rsidRPr="000B3139">
              <w:rPr>
                <w:b/>
              </w:rPr>
              <w:fldChar w:fldCharType="begin"/>
            </w:r>
            <w:r w:rsidRPr="000B3139">
              <w:rPr>
                <w:b/>
              </w:rPr>
              <w:instrText xml:space="preserve"> DOCVARIABLE  Sprawa  \* MERGEFORMAT </w:instrText>
            </w:r>
            <w:r w:rsidRPr="000B3139">
              <w:rPr>
                <w:b/>
              </w:rPr>
              <w:fldChar w:fldCharType="separate"/>
            </w:r>
            <w:r w:rsidR="00F645EC" w:rsidRPr="000B3139">
              <w:rPr>
                <w:b/>
              </w:rPr>
              <w:t xml:space="preserve">nabycia przez Miasto Poznań udziałów w łącznej wysokości 2/48 części w nieruchomości położonej w Poznaniu przy ul. Lechickiej, oznaczonej geodezyjnie jako dz. 1 z obrębu Winiary, ark. 04, dla której prowadzona jest księga wieczysta o numerze </w:t>
            </w:r>
            <w:r w:rsidR="000112E1" w:rsidRPr="000B3139">
              <w:rPr>
                <w:b/>
              </w:rPr>
              <w:t>xxx</w:t>
            </w:r>
            <w:bookmarkStart w:id="1" w:name="_GoBack"/>
            <w:bookmarkEnd w:id="1"/>
            <w:r w:rsidR="00F645EC" w:rsidRPr="000B3139">
              <w:rPr>
                <w:b/>
              </w:rPr>
              <w:t>.</w:t>
            </w:r>
            <w:r w:rsidRPr="000B3139">
              <w:rPr>
                <w:b/>
              </w:rPr>
              <w:fldChar w:fldCharType="end"/>
            </w:r>
          </w:p>
        </w:tc>
      </w:tr>
    </w:tbl>
    <w:p w:rsidR="00FA63B5" w:rsidRPr="00F645EC" w:rsidRDefault="00FA63B5" w:rsidP="00F645EC">
      <w:pPr>
        <w:spacing w:line="360" w:lineRule="auto"/>
        <w:jc w:val="both"/>
      </w:pPr>
      <w:bookmarkStart w:id="2" w:name="z1"/>
      <w:bookmarkEnd w:id="2"/>
    </w:p>
    <w:p w:rsidR="00F645EC" w:rsidRPr="00F645EC" w:rsidRDefault="00F645EC" w:rsidP="00F645E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645EC">
        <w:rPr>
          <w:color w:val="000000"/>
          <w:szCs w:val="20"/>
        </w:rPr>
        <w:t xml:space="preserve">Nieruchomość opisana w § 1 zarządzenia stanowi własność Miasta Poznania i osób fizycznych. </w:t>
      </w:r>
    </w:p>
    <w:p w:rsidR="00F645EC" w:rsidRPr="00F645EC" w:rsidRDefault="00F645EC" w:rsidP="00F645E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645EC">
        <w:rPr>
          <w:color w:val="000000"/>
          <w:szCs w:val="20"/>
        </w:rPr>
        <w:t>Nieruchomość zlokalizowana jest w pośredniej strefie miasta Poznania, przy ul. Lechickiej. W bliskim otoczeniu nieruchomości znajdują się: zabudowa usługowo-handlowa, m.in. centrum handlowe "Plaza", jedna z głównych arterii komunikacyjnych miasta - ul. Lechicka, linia tramwajowa "Poznański Szybki Tramwaj" (PST) oraz zabudowa mieszkaniowa. Nieruchomość w części zajęta jest na cele komunikacyjne. Od strony południowej i</w:t>
      </w:r>
      <w:r w:rsidR="00C26EC6">
        <w:rPr>
          <w:color w:val="000000"/>
          <w:szCs w:val="20"/>
        </w:rPr>
        <w:t> </w:t>
      </w:r>
      <w:r w:rsidRPr="00F645EC">
        <w:rPr>
          <w:color w:val="000000"/>
          <w:szCs w:val="20"/>
        </w:rPr>
        <w:t>wschodniej zagospodarowana jest częścią wiaduktu, przebiegającego nad torami tramwajowymi, jezdnią asfaltową, chodnikiem o nawierzchni z kostki betonowej, elementami infrastruktury PST, częścią przystanku tramwajowego z fragmentem wiaty przystankowej, torowiska, częścią zadaszenia chodnika. Na przedmiotowej nieruchomości znajduje się także lampa oświetleniowa, znaki drogowe, tablice informacyjne i obiekty małej architektury. Pozostała część nieruchomości jest niezagospodarowana, porośnięta trawą. Działka nr 1 ma kształt nieregularny oraz przeważnie płaskie ukształtowanie terenu. Przez obszar nieruchomości przebiegają liczne sieci infrastruktury technicznej: napowietrzna linia elektroenergetyczna wysokiego napięcia, linia kablowa elektroenergetyczna średniego napięcia, linia kablowa telekomunikacyjna. Dojazd do nieruchomości odbywa się drogą o</w:t>
      </w:r>
      <w:r w:rsidR="00C26EC6">
        <w:rPr>
          <w:color w:val="000000"/>
          <w:szCs w:val="20"/>
        </w:rPr>
        <w:t> </w:t>
      </w:r>
      <w:r w:rsidRPr="00F645EC">
        <w:rPr>
          <w:color w:val="000000"/>
          <w:szCs w:val="20"/>
        </w:rPr>
        <w:t xml:space="preserve">nawierzchni asfaltowej. </w:t>
      </w:r>
    </w:p>
    <w:p w:rsidR="00F645EC" w:rsidRPr="00F645EC" w:rsidRDefault="00F645EC" w:rsidP="00F645E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F645EC">
        <w:rPr>
          <w:color w:val="000000"/>
          <w:szCs w:val="20"/>
        </w:rPr>
        <w:t>Nieruchomość położona jest na terenie, na którym nie obowiązuje miejscowy plan zagospodarowania przestrzennego.</w:t>
      </w:r>
      <w:r w:rsidRPr="00F645EC">
        <w:rPr>
          <w:color w:val="000000"/>
          <w:szCs w:val="22"/>
        </w:rPr>
        <w:t xml:space="preserve"> W Studium uwarunkowań i kierunków zagospodarowania przestrzennego miasta Poznania, uchwalonym uchwałą Nr LXXII/1137/VI/2014 Rady Miasta Poznania z dnia 23 września 2014 r., ww. działka w ok. 65% oznaczona jest symbolem U -</w:t>
      </w:r>
      <w:r w:rsidR="00C26EC6">
        <w:rPr>
          <w:color w:val="000000"/>
          <w:szCs w:val="22"/>
        </w:rPr>
        <w:lastRenderedPageBreak/>
        <w:t> </w:t>
      </w:r>
      <w:r w:rsidRPr="00F645EC">
        <w:rPr>
          <w:color w:val="000000"/>
          <w:szCs w:val="22"/>
        </w:rPr>
        <w:t>tereny zabudowy usługowej, a w ok. 35% symbolem kdt.3 i opisana jako tereny transportu zbiorowego, trasy tramwajowe - PST.</w:t>
      </w:r>
    </w:p>
    <w:p w:rsidR="00F645EC" w:rsidRPr="00F645EC" w:rsidRDefault="00F645EC" w:rsidP="00F645E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645EC">
        <w:rPr>
          <w:color w:val="000000"/>
          <w:szCs w:val="20"/>
        </w:rPr>
        <w:t xml:space="preserve">Osoby fizyczne, o których mowa w § 1, stały się współwłaścicielami przedmiotowej nieruchomości na skutek postanowienia o stwierdzeniu nabycia spadku z dnia 06.12.2013 r., nr VII NS 472/13. </w:t>
      </w:r>
    </w:p>
    <w:p w:rsidR="00F645EC" w:rsidRPr="00F645EC" w:rsidRDefault="00F645EC" w:rsidP="00F645E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645EC">
        <w:rPr>
          <w:color w:val="000000"/>
          <w:szCs w:val="20"/>
        </w:rPr>
        <w:t>Współwłaściciele nieruchomości wnieśli o nabycie ich udziałów przez Miasto Poznań.</w:t>
      </w:r>
    </w:p>
    <w:p w:rsidR="00F645EC" w:rsidRPr="00F645EC" w:rsidRDefault="00F645EC" w:rsidP="00F645E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645EC">
        <w:rPr>
          <w:color w:val="000000"/>
          <w:szCs w:val="20"/>
        </w:rPr>
        <w:t xml:space="preserve">W toku rokowań przeprowadzonych pomiędzy Miastem Poznań a współwłaścicielami działki 1 ustalono następujące warunki nabycia udziałów w tej nieruchomości: Cenę nabycia udziału w wysokości 1/48 części ustalono na kwotę 29.475,00 zł (słownie: dwadzieścia dziewięć tysięcy czterysta siedemdziesiąt pięć złotych i 00/100). Niniejsza kwota uiszczona zostanie przelewem w terminie 14 dni od daty zawarcia umowy sprzedaży na wskazane przez sprzedających konta bankowe. Umówiona cena udziału nie przewyższa jego wartości  </w:t>
      </w:r>
      <w:r w:rsidR="00C26EC6">
        <w:rPr>
          <w:color w:val="000000"/>
          <w:szCs w:val="20"/>
        </w:rPr>
        <w:t> </w:t>
      </w:r>
      <w:r w:rsidRPr="00F645EC">
        <w:rPr>
          <w:color w:val="000000"/>
          <w:szCs w:val="20"/>
        </w:rPr>
        <w:t xml:space="preserve">określonej w operacie szacunkowym z dnia 29.08.2017 r., sporządzonym przez rzeczoznawcę majątkowego, panią Małgorzatę Mijalską na kwotę 42.695,94  zł. </w:t>
      </w:r>
    </w:p>
    <w:p w:rsidR="00F645EC" w:rsidRPr="00F645EC" w:rsidRDefault="00F645EC" w:rsidP="00F645EC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F645EC">
        <w:rPr>
          <w:color w:val="000000"/>
          <w:szCs w:val="20"/>
        </w:rPr>
        <w:t>Zgodnie z § 3 uchwały Nr LXI/840/V/2009 Rady Miasta Poznania z dnia 13.10.2009 r. w</w:t>
      </w:r>
      <w:r w:rsidR="00C26EC6">
        <w:rPr>
          <w:color w:val="000000"/>
          <w:szCs w:val="20"/>
        </w:rPr>
        <w:t> </w:t>
      </w:r>
      <w:r w:rsidRPr="00F645EC">
        <w:rPr>
          <w:color w:val="000000"/>
          <w:szCs w:val="20"/>
        </w:rPr>
        <w:t xml:space="preserve">sprawie zasad gospodarowania nieruchomościami Miasta Poznania (z późniejszymi zmianami): </w:t>
      </w:r>
      <w:r w:rsidRPr="00F645EC">
        <w:rPr>
          <w:i/>
          <w:iCs/>
          <w:color w:val="000000"/>
          <w:szCs w:val="20"/>
        </w:rPr>
        <w:t xml:space="preserve">Poza przypadkami, gdy ustawa albo przepisy szczególne przewidują taki obowiązek, </w:t>
      </w:r>
      <w:r w:rsidRPr="00F645EC">
        <w:rPr>
          <w:b/>
          <w:bCs/>
          <w:i/>
          <w:iCs/>
          <w:color w:val="000000"/>
          <w:szCs w:val="20"/>
        </w:rPr>
        <w:t xml:space="preserve">Prezydent Miasta Poznania nabywa nieruchomości, gdy są one niezbędne do realizacji celów publicznych, zadań własnych Miasta Poznania </w:t>
      </w:r>
      <w:r w:rsidRPr="00F645EC">
        <w:rPr>
          <w:i/>
          <w:iCs/>
          <w:color w:val="000000"/>
          <w:szCs w:val="20"/>
        </w:rPr>
        <w:t xml:space="preserve">(…). </w:t>
      </w:r>
    </w:p>
    <w:p w:rsidR="00F645EC" w:rsidRPr="00F645EC" w:rsidRDefault="00F645EC" w:rsidP="00F645E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645EC">
        <w:rPr>
          <w:color w:val="000000"/>
          <w:szCs w:val="20"/>
        </w:rPr>
        <w:t>Nabycie przez Miasto Poznań udziałów w przedmiotowej nieruchomości, na której są realizowane zadania własne Miasta służące zaspokajaniu zbiorowych potrzeb wspólnoty, a</w:t>
      </w:r>
      <w:r w:rsidR="00C26EC6">
        <w:rPr>
          <w:color w:val="000000"/>
          <w:szCs w:val="20"/>
        </w:rPr>
        <w:t> </w:t>
      </w:r>
      <w:r w:rsidRPr="00F645EC">
        <w:rPr>
          <w:color w:val="000000"/>
          <w:szCs w:val="20"/>
        </w:rPr>
        <w:t>dotyczące gminnych dróg, ulic i lokalnego transportu zbiorowego,   pozwoli na uregulowanie stanu prawnego tej nieruchomości. Miasto Poznań po nabyciu niniejszych udziałów stanie się wyłącznym właścicielem działki nr 1.</w:t>
      </w:r>
    </w:p>
    <w:p w:rsidR="00F645EC" w:rsidRDefault="00F645EC" w:rsidP="00F645EC">
      <w:pPr>
        <w:spacing w:line="360" w:lineRule="auto"/>
        <w:jc w:val="both"/>
        <w:rPr>
          <w:color w:val="000000"/>
          <w:szCs w:val="20"/>
        </w:rPr>
      </w:pPr>
      <w:r w:rsidRPr="00F645EC">
        <w:rPr>
          <w:color w:val="000000"/>
          <w:szCs w:val="20"/>
        </w:rPr>
        <w:t>Z uwagi na powyższe wydanie niniejszego zarządzenia jest słuszne i uzasadnione.</w:t>
      </w:r>
    </w:p>
    <w:p w:rsidR="00F645EC" w:rsidRDefault="00F645EC" w:rsidP="00F645EC">
      <w:pPr>
        <w:spacing w:line="360" w:lineRule="auto"/>
        <w:jc w:val="both"/>
      </w:pPr>
    </w:p>
    <w:p w:rsidR="00F645EC" w:rsidRDefault="00F645EC" w:rsidP="00F645EC">
      <w:pPr>
        <w:keepNext/>
        <w:spacing w:line="360" w:lineRule="auto"/>
        <w:jc w:val="center"/>
      </w:pPr>
      <w:r>
        <w:t xml:space="preserve">DYREKTOR WYDZIAŁU </w:t>
      </w:r>
    </w:p>
    <w:p w:rsidR="00F645EC" w:rsidRPr="00F645EC" w:rsidRDefault="00F645EC" w:rsidP="00F645EC">
      <w:pPr>
        <w:keepNext/>
        <w:spacing w:line="360" w:lineRule="auto"/>
        <w:jc w:val="center"/>
      </w:pPr>
      <w:r>
        <w:t>(-) Bartosz Guss</w:t>
      </w:r>
    </w:p>
    <w:sectPr w:rsidR="00F645EC" w:rsidRPr="00F645EC" w:rsidSect="00F645E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139" w:rsidRDefault="000B3139">
      <w:r>
        <w:separator/>
      </w:r>
    </w:p>
  </w:endnote>
  <w:endnote w:type="continuationSeparator" w:id="0">
    <w:p w:rsidR="000B3139" w:rsidRDefault="000B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139" w:rsidRDefault="000B3139">
      <w:r>
        <w:separator/>
      </w:r>
    </w:p>
  </w:footnote>
  <w:footnote w:type="continuationSeparator" w:id="0">
    <w:p w:rsidR="000B3139" w:rsidRDefault="000B3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przez Miasto Poznań udziałów w łącznej wysokości 2/48 części w nieruchomości położonej w Poznaniu przy ul. Lechickiej, oznaczonej geodezyjnie jako dz. 1 z obrębu Winiary, ark. 04, dla której prowadzona jest księga wieczysta o numerze PO1P/00124404/1."/>
  </w:docVars>
  <w:rsids>
    <w:rsidRoot w:val="00F645EC"/>
    <w:rsid w:val="000112E1"/>
    <w:rsid w:val="000607A3"/>
    <w:rsid w:val="000B3139"/>
    <w:rsid w:val="001B1D53"/>
    <w:rsid w:val="0022095A"/>
    <w:rsid w:val="002946C5"/>
    <w:rsid w:val="002C29F3"/>
    <w:rsid w:val="00796326"/>
    <w:rsid w:val="00A87E1B"/>
    <w:rsid w:val="00AA04BE"/>
    <w:rsid w:val="00BB1A14"/>
    <w:rsid w:val="00C26EC6"/>
    <w:rsid w:val="00F645E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5DA17"/>
  <w15:chartTrackingRefBased/>
  <w15:docId w15:val="{736DE0D4-17E0-45C6-84B0-4DFCCDDE0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579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2018-04-10T12:44:00Z</dcterms:created>
  <dcterms:modified xsi:type="dcterms:W3CDTF">2018-04-10T12:46:00Z</dcterms:modified>
</cp:coreProperties>
</file>