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0AC2">
              <w:rPr>
                <w:b/>
              </w:rPr>
              <w:fldChar w:fldCharType="separate"/>
            </w:r>
            <w:r w:rsidR="00B20AC2">
              <w:rPr>
                <w:b/>
              </w:rPr>
              <w:t>ogłoszenia wykazów powierzchni przeznaczonych do wynajmu.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0AC2" w:rsidRDefault="00FA63B5" w:rsidP="00B20AC2">
      <w:pPr>
        <w:spacing w:line="360" w:lineRule="auto"/>
        <w:jc w:val="both"/>
      </w:pPr>
      <w:bookmarkStart w:id="2" w:name="z1"/>
      <w:bookmarkEnd w:id="2"/>
    </w:p>
    <w:p w:rsidR="00B20AC2" w:rsidRPr="00B20AC2" w:rsidRDefault="00B20AC2" w:rsidP="00B20A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0AC2">
        <w:rPr>
          <w:color w:val="000000"/>
        </w:rPr>
        <w:t>Oddanie w najem lokali użytkowych znajdujących się w budynkach Urzędu Miasta Poznania jest zasadne ze względu na prowadzenie efektywnej gospodarki powierzchnią użytkową obiektów.</w:t>
      </w:r>
    </w:p>
    <w:p w:rsidR="00B20AC2" w:rsidRPr="00B20AC2" w:rsidRDefault="00B20AC2" w:rsidP="00B20A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0AC2">
        <w:rPr>
          <w:color w:val="000000"/>
        </w:rPr>
        <w:t xml:space="preserve">Zarządzeniem zostały objęte następujące części nieruchomości: </w:t>
      </w:r>
    </w:p>
    <w:p w:rsidR="00B20AC2" w:rsidRPr="00B20AC2" w:rsidRDefault="00B20AC2" w:rsidP="00B20A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0AC2">
        <w:rPr>
          <w:color w:val="000000"/>
        </w:rPr>
        <w:t>1) przy ul. Gronowej 22 ab, z przeznaczeniem na działalność w zakresie obsługi bankowej, wspomagającą obsługę klientów Wydziału Spraw Obywatelskich i Uprawnień Komunikacyjnych, na okres 3 lat w trybie bezprzetargowym;</w:t>
      </w:r>
    </w:p>
    <w:p w:rsidR="00B20AC2" w:rsidRPr="00B20AC2" w:rsidRDefault="00B20AC2" w:rsidP="00B20A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0AC2">
        <w:rPr>
          <w:color w:val="000000"/>
        </w:rPr>
        <w:t xml:space="preserve">2) przy ul. Matejki 50, z przeznaczeniem na potrzeby spółki Zarząd Komunalnych Zasobów Lokalowych Sp. z o.o., w celu prawidłowej i efektywnej realizacji polityki lokalowej Miasta Poznania, na okres 1 roku. </w:t>
      </w:r>
    </w:p>
    <w:p w:rsidR="00B20AC2" w:rsidRDefault="00B20AC2" w:rsidP="00B20AC2">
      <w:pPr>
        <w:spacing w:line="360" w:lineRule="auto"/>
        <w:jc w:val="both"/>
        <w:rPr>
          <w:color w:val="000000"/>
        </w:rPr>
      </w:pPr>
      <w:r w:rsidRPr="00B20AC2">
        <w:rPr>
          <w:color w:val="000000"/>
        </w:rPr>
        <w:t>Minimalna stawka czynszu za 1 m</w:t>
      </w:r>
      <w:r w:rsidRPr="00B20AC2">
        <w:rPr>
          <w:color w:val="000000"/>
          <w:vertAlign w:val="superscript"/>
        </w:rPr>
        <w:t>2</w:t>
      </w:r>
      <w:r w:rsidRPr="00B20AC2">
        <w:rPr>
          <w:color w:val="000000"/>
        </w:rPr>
        <w:t xml:space="preserve"> najmu powierzchni lokalu, podana w wykazach, odpowiada aktualnym stawkom rynkowym.</w:t>
      </w:r>
    </w:p>
    <w:p w:rsidR="00B20AC2" w:rsidRDefault="00B20AC2" w:rsidP="00B20AC2">
      <w:pPr>
        <w:spacing w:line="360" w:lineRule="auto"/>
        <w:jc w:val="both"/>
      </w:pPr>
    </w:p>
    <w:p w:rsidR="00B20AC2" w:rsidRDefault="00B20AC2" w:rsidP="00B20AC2">
      <w:pPr>
        <w:keepNext/>
        <w:spacing w:line="360" w:lineRule="auto"/>
        <w:jc w:val="center"/>
      </w:pPr>
      <w:r>
        <w:t>DYREKTOR</w:t>
      </w:r>
    </w:p>
    <w:p w:rsidR="00B20AC2" w:rsidRPr="00B20AC2" w:rsidRDefault="00B20AC2" w:rsidP="00B20AC2">
      <w:pPr>
        <w:keepNext/>
        <w:spacing w:line="360" w:lineRule="auto"/>
        <w:jc w:val="center"/>
      </w:pPr>
      <w:r>
        <w:t>(-) Wojciech Czyżewski</w:t>
      </w:r>
    </w:p>
    <w:sectPr w:rsidR="00B20AC2" w:rsidRPr="00B20AC2" w:rsidSect="00B20A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AC2" w:rsidRDefault="00B20AC2">
      <w:r>
        <w:separator/>
      </w:r>
    </w:p>
  </w:endnote>
  <w:endnote w:type="continuationSeparator" w:id="0">
    <w:p w:rsidR="00B20AC2" w:rsidRDefault="00B2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AC2" w:rsidRDefault="00B20AC2">
      <w:r>
        <w:separator/>
      </w:r>
    </w:p>
  </w:footnote>
  <w:footnote w:type="continuationSeparator" w:id="0">
    <w:p w:rsidR="00B20AC2" w:rsidRDefault="00B2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ów powierzchni przeznaczonych do wynajmu."/>
  </w:docVars>
  <w:rsids>
    <w:rsidRoot w:val="00B20AC2"/>
    <w:rsid w:val="000607A3"/>
    <w:rsid w:val="001B1D53"/>
    <w:rsid w:val="0022095A"/>
    <w:rsid w:val="002946C5"/>
    <w:rsid w:val="002C29F3"/>
    <w:rsid w:val="003F0631"/>
    <w:rsid w:val="00796326"/>
    <w:rsid w:val="00A87E1B"/>
    <w:rsid w:val="00AA04BE"/>
    <w:rsid w:val="00B20AC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EA61B-1DEE-46B1-9E0A-3A384285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125</Words>
  <Characters>820</Characters>
  <Application>Microsoft Office Word</Application>
  <DocSecurity>0</DocSecurity>
  <Lines>24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2018-04-13T06:58:00Z</dcterms:created>
  <dcterms:modified xsi:type="dcterms:W3CDTF">2018-04-13T06:58:00Z</dcterms:modified>
</cp:coreProperties>
</file>