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0794">
          <w:t>274/2018/P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50794">
        <w:rPr>
          <w:b/>
          <w:sz w:val="28"/>
        </w:rPr>
        <w:fldChar w:fldCharType="separate"/>
      </w:r>
      <w:r w:rsidR="00050794">
        <w:rPr>
          <w:b/>
          <w:sz w:val="28"/>
        </w:rPr>
        <w:t>12 kwietnia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05079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0794">
              <w:rPr>
                <w:b/>
                <w:sz w:val="24"/>
                <w:szCs w:val="24"/>
              </w:rPr>
              <w:fldChar w:fldCharType="separate"/>
            </w:r>
            <w:r w:rsidR="00050794">
              <w:rPr>
                <w:b/>
                <w:sz w:val="24"/>
                <w:szCs w:val="24"/>
              </w:rPr>
              <w:t>zarządzenie w sprawie zadań i kompetencji Prezydenta Miasta Poznania, powierzenia określonych spraw Miasta Zastępcom Prezydenta i Sekretarzowi oraz zakresu zadań Skarbnika.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50794" w:rsidP="000507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0794">
        <w:rPr>
          <w:color w:val="000000"/>
          <w:sz w:val="24"/>
        </w:rPr>
        <w:t>Na podstawie art. 33 ust. 4 ustawy z dnia 8 marca 1990 r. o samorządzie gminnym (t.j. Dz. U. z 2017 r., poz. 1875 ze zmianami), w związku z art. 92 ust. 3 ustawy z dnia 5 czerwca 1998 r. o samorządzie powiatowym (t.j. Dz. U. z 2017 r., poz. 1868 ze zmianami) zarządza się, co następuje:</w:t>
      </w:r>
    </w:p>
    <w:p w:rsidR="00050794" w:rsidRDefault="00050794" w:rsidP="000507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50794" w:rsidRDefault="00050794" w:rsidP="000507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0794" w:rsidRDefault="00050794" w:rsidP="0005079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50794" w:rsidRPr="00050794" w:rsidRDefault="00050794" w:rsidP="00050794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3" w:name="z1"/>
      <w:bookmarkEnd w:id="3"/>
      <w:r w:rsidRPr="00050794">
        <w:rPr>
          <w:color w:val="000000"/>
          <w:sz w:val="24"/>
          <w:szCs w:val="24"/>
        </w:rPr>
        <w:t>W zarządzeniu Nr 153/2018/P Prezydenta Miasta Poznania z dnia 28 lutego 2018 r. w sprawie zadań i kompetencji Prezydenta Miasta Poznania, powierzenia określonych spraw Miasta Zastępcom Prezydenta i Sekretarzowi oraz zakresu zadań Skarbnika wprowadza się następujące zmiany:</w:t>
      </w:r>
    </w:p>
    <w:p w:rsidR="00050794" w:rsidRPr="00050794" w:rsidRDefault="00050794" w:rsidP="000507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0794">
        <w:rPr>
          <w:color w:val="000000"/>
          <w:sz w:val="24"/>
          <w:szCs w:val="24"/>
        </w:rPr>
        <w:t xml:space="preserve">1) § 3 ust. 4 otrzymuje brzmienie: </w:t>
      </w:r>
    </w:p>
    <w:p w:rsidR="00050794" w:rsidRPr="00050794" w:rsidRDefault="00050794" w:rsidP="000507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50794">
        <w:rPr>
          <w:color w:val="000000"/>
          <w:sz w:val="24"/>
          <w:szCs w:val="24"/>
        </w:rPr>
        <w:t>„4. Prezydent Miasta Poznania prowadzi nadzór właścicielski przy pomocy Biura Nadzoru Właścicielskiego nad miejskimi instytucjami kultury – w zakresie opiniowania rocznych sprawozdań finansowych miejskich instytucji kultury.”;</w:t>
      </w:r>
    </w:p>
    <w:p w:rsidR="00050794" w:rsidRPr="00050794" w:rsidRDefault="00050794" w:rsidP="000507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0794">
        <w:rPr>
          <w:color w:val="000000"/>
          <w:sz w:val="24"/>
          <w:szCs w:val="24"/>
        </w:rPr>
        <w:t xml:space="preserve">2) § 7 ust. 3 pkt 1 lit. b otrzymuje brzmienie: </w:t>
      </w:r>
    </w:p>
    <w:p w:rsidR="00050794" w:rsidRPr="00050794" w:rsidRDefault="00050794" w:rsidP="000507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50794">
        <w:rPr>
          <w:color w:val="000000"/>
          <w:sz w:val="24"/>
          <w:szCs w:val="24"/>
        </w:rPr>
        <w:t>„b) samodzielne publiczne zakłady opieki zdrowotnej – z wyłączeniem nadzoru wykonywanego przez Zastępcę Prezydenta do spraw gospodarowania nieruchomościami, oświaty, bezpieczeństwa publicznego oraz rewitalizacji przestrzennej Miasta Poznania,”;</w:t>
      </w:r>
    </w:p>
    <w:p w:rsidR="00050794" w:rsidRPr="00050794" w:rsidRDefault="00050794" w:rsidP="000507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0794">
        <w:rPr>
          <w:color w:val="000000"/>
          <w:sz w:val="24"/>
          <w:szCs w:val="24"/>
        </w:rPr>
        <w:t xml:space="preserve">3) § 8 ust. 1 pkt 7 otrzymuje brzmienie: </w:t>
      </w:r>
    </w:p>
    <w:p w:rsidR="00050794" w:rsidRDefault="00050794" w:rsidP="000507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50794">
        <w:rPr>
          <w:color w:val="000000"/>
          <w:sz w:val="24"/>
          <w:szCs w:val="24"/>
        </w:rPr>
        <w:t>„7) nadzoru nad prawidłowością zamówień na dostawy, usługi i roboty budowlane udzielanych przez Urząd zgodnie z odrębnym zarządzeniem Prezydenta Miasta Poznania;”.</w:t>
      </w:r>
    </w:p>
    <w:p w:rsidR="00050794" w:rsidRDefault="00050794" w:rsidP="000507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50794" w:rsidRDefault="00050794" w:rsidP="000507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0794" w:rsidRDefault="00050794" w:rsidP="0005079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50794" w:rsidRDefault="00050794" w:rsidP="000507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0794">
        <w:rPr>
          <w:color w:val="000000"/>
          <w:sz w:val="24"/>
          <w:szCs w:val="24"/>
        </w:rPr>
        <w:t>Wykonanie zarządzenia powierza się Zastępcom Prezydenta, Sekretarzowi Miasta Poznania i</w:t>
      </w:r>
      <w:r w:rsidR="005D1F30">
        <w:rPr>
          <w:color w:val="000000"/>
          <w:sz w:val="24"/>
          <w:szCs w:val="24"/>
        </w:rPr>
        <w:t> </w:t>
      </w:r>
      <w:r w:rsidRPr="00050794">
        <w:rPr>
          <w:color w:val="000000"/>
          <w:sz w:val="24"/>
          <w:szCs w:val="24"/>
        </w:rPr>
        <w:t>Skarbnikowi Miasta Poznania oraz Dyrektorowi Wydziału Organizacyjnego.</w:t>
      </w:r>
    </w:p>
    <w:p w:rsidR="00050794" w:rsidRDefault="00050794" w:rsidP="000507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50794" w:rsidRDefault="00050794" w:rsidP="000507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0794" w:rsidRDefault="00050794" w:rsidP="0005079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50794" w:rsidRDefault="00050794" w:rsidP="000507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0794">
        <w:rPr>
          <w:color w:val="000000"/>
          <w:sz w:val="24"/>
          <w:szCs w:val="24"/>
        </w:rPr>
        <w:t>Zarządzenie wchodzi w życie z dniem podpisania.</w:t>
      </w:r>
    </w:p>
    <w:p w:rsidR="00050794" w:rsidRDefault="00050794" w:rsidP="0005079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50794" w:rsidRDefault="00050794" w:rsidP="000507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50794" w:rsidRPr="00050794" w:rsidRDefault="00050794" w:rsidP="0005079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50794" w:rsidRPr="00050794" w:rsidSect="000507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794" w:rsidRDefault="00050794">
      <w:r>
        <w:separator/>
      </w:r>
    </w:p>
  </w:endnote>
  <w:endnote w:type="continuationSeparator" w:id="0">
    <w:p w:rsidR="00050794" w:rsidRDefault="0005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794" w:rsidRDefault="00050794">
      <w:r>
        <w:separator/>
      </w:r>
    </w:p>
  </w:footnote>
  <w:footnote w:type="continuationSeparator" w:id="0">
    <w:p w:rsidR="00050794" w:rsidRDefault="0005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18r."/>
    <w:docVar w:name="AktNr" w:val="274/2018/P"/>
    <w:docVar w:name="Sprawa" w:val="zarządzenie w sprawie zadań i kompetencji Prezydenta Miasta Poznania, powierzenia określonych spraw Miasta Zastępcom Prezydenta i Sekretarzowi oraz zakresu zadań Skarbnika."/>
  </w:docVars>
  <w:rsids>
    <w:rsidRoot w:val="00050794"/>
    <w:rsid w:val="0003528D"/>
    <w:rsid w:val="00050794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D1F30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A974E-B4D3-482C-9B3E-18D99AA9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280</Words>
  <Characters>1707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2018-04-13T09:45:00Z</dcterms:created>
  <dcterms:modified xsi:type="dcterms:W3CDTF">2018-04-13T09:45:00Z</dcterms:modified>
</cp:coreProperties>
</file>