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27908">
          <w:t>307/2018/P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27908">
        <w:rPr>
          <w:b/>
          <w:sz w:val="28"/>
        </w:rPr>
        <w:fldChar w:fldCharType="separate"/>
      </w:r>
      <w:r w:rsidR="00A27908">
        <w:rPr>
          <w:b/>
          <w:sz w:val="28"/>
        </w:rPr>
        <w:t>24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27908">
              <w:rPr>
                <w:b/>
                <w:sz w:val="24"/>
                <w:szCs w:val="24"/>
              </w:rPr>
              <w:fldChar w:fldCharType="separate"/>
            </w:r>
            <w:r w:rsidR="00A27908">
              <w:rPr>
                <w:b/>
                <w:sz w:val="24"/>
                <w:szCs w:val="24"/>
              </w:rPr>
              <w:t>nawiązania stosunku pracy z panem Michałem Nierodą na stanowisku dyrektora Domu Pomocy Społecznej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27908" w:rsidP="00A2790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27908">
        <w:rPr>
          <w:color w:val="000000"/>
          <w:sz w:val="24"/>
          <w:szCs w:val="24"/>
        </w:rPr>
        <w:t>Na podstawie art. 30 ust. 2 pkt 5 ustawy z dnia 8 marca 1990 r. o samorządzie gminnym (Dz. U. z 2017 r. poz. 1875 ze zm.) w zw. z art. 92 ust. 1 pkt 2 ustawy z dnia 5 czerwca 1998 r. o</w:t>
      </w:r>
      <w:r w:rsidR="00291706">
        <w:rPr>
          <w:color w:val="000000"/>
          <w:sz w:val="24"/>
          <w:szCs w:val="24"/>
        </w:rPr>
        <w:t> </w:t>
      </w:r>
      <w:r w:rsidRPr="00A27908">
        <w:rPr>
          <w:color w:val="000000"/>
          <w:sz w:val="24"/>
          <w:szCs w:val="24"/>
        </w:rPr>
        <w:t>samorządzie powiatowym (Dz. U. z 2017 r. poz. 1868 ze zm.) i art. 4 ust. 1 pkt 3 w związku z art. 7 pkt 1 ustawy z dnia 21 listopada 2008 r. o pracownikach samorządowych (Dz. U. z</w:t>
      </w:r>
      <w:r w:rsidR="00291706">
        <w:rPr>
          <w:color w:val="000000"/>
          <w:sz w:val="24"/>
          <w:szCs w:val="24"/>
        </w:rPr>
        <w:t> </w:t>
      </w:r>
      <w:r w:rsidRPr="00A27908">
        <w:rPr>
          <w:color w:val="000000"/>
          <w:sz w:val="24"/>
          <w:szCs w:val="24"/>
        </w:rPr>
        <w:t>2016 r. poz. 902 ze zm.) zarządza się, co następuje:</w:t>
      </w:r>
    </w:p>
    <w:p w:rsidR="00A27908" w:rsidRDefault="00A27908" w:rsidP="00A27908">
      <w:pPr>
        <w:spacing w:line="360" w:lineRule="auto"/>
        <w:jc w:val="both"/>
        <w:rPr>
          <w:sz w:val="24"/>
        </w:rPr>
      </w:pPr>
    </w:p>
    <w:p w:rsidR="00A27908" w:rsidRDefault="00A27908" w:rsidP="00A279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27908" w:rsidRDefault="00A27908" w:rsidP="00A27908">
      <w:pPr>
        <w:keepNext/>
        <w:spacing w:line="360" w:lineRule="auto"/>
        <w:rPr>
          <w:color w:val="000000"/>
          <w:sz w:val="24"/>
        </w:rPr>
      </w:pPr>
    </w:p>
    <w:p w:rsidR="00A27908" w:rsidRPr="00A27908" w:rsidRDefault="00A27908" w:rsidP="00A279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27908">
        <w:rPr>
          <w:color w:val="000000"/>
          <w:sz w:val="24"/>
          <w:szCs w:val="24"/>
        </w:rPr>
        <w:t>1. Z dniem 1 maja 2018 r. zawiera się z panem Michałem Nierodą umowę o pracę na stanowisku dyrektora Domu Pomocy Społecznej w Poznaniu, w pełnym wymiarze czasu pracy.</w:t>
      </w:r>
    </w:p>
    <w:p w:rsidR="00A27908" w:rsidRPr="00A27908" w:rsidRDefault="00A27908" w:rsidP="00A279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27908">
        <w:rPr>
          <w:color w:val="000000"/>
          <w:sz w:val="24"/>
          <w:szCs w:val="24"/>
        </w:rPr>
        <w:t>2. Umowę o pracę zawiera się od 1 maja 2018 r. do 31 października 2018 r.</w:t>
      </w:r>
    </w:p>
    <w:p w:rsidR="00A27908" w:rsidRDefault="00A27908" w:rsidP="00A2790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27908">
        <w:rPr>
          <w:color w:val="000000"/>
          <w:sz w:val="24"/>
          <w:szCs w:val="24"/>
        </w:rPr>
        <w:t>3. Warunki wynagrodzenia oraz inne warunki dotyczące stosunku pracy zostały określone w</w:t>
      </w:r>
      <w:r w:rsidR="00291706">
        <w:rPr>
          <w:color w:val="000000"/>
          <w:sz w:val="24"/>
          <w:szCs w:val="24"/>
        </w:rPr>
        <w:t> </w:t>
      </w:r>
      <w:r w:rsidRPr="00A27908">
        <w:rPr>
          <w:color w:val="000000"/>
          <w:sz w:val="24"/>
          <w:szCs w:val="24"/>
        </w:rPr>
        <w:t>odrębnym dokumencie.</w:t>
      </w:r>
    </w:p>
    <w:p w:rsidR="00A27908" w:rsidRDefault="00A27908" w:rsidP="00A27908">
      <w:pPr>
        <w:spacing w:line="360" w:lineRule="auto"/>
        <w:jc w:val="both"/>
        <w:rPr>
          <w:color w:val="000000"/>
          <w:sz w:val="24"/>
        </w:rPr>
      </w:pPr>
    </w:p>
    <w:p w:rsidR="00A27908" w:rsidRDefault="00A27908" w:rsidP="00A279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27908" w:rsidRDefault="00A27908" w:rsidP="00A27908">
      <w:pPr>
        <w:keepNext/>
        <w:spacing w:line="360" w:lineRule="auto"/>
        <w:rPr>
          <w:color w:val="000000"/>
          <w:sz w:val="24"/>
        </w:rPr>
      </w:pPr>
    </w:p>
    <w:p w:rsidR="00A27908" w:rsidRDefault="00A27908" w:rsidP="00A2790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27908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A27908" w:rsidRDefault="00A27908" w:rsidP="00A27908">
      <w:pPr>
        <w:spacing w:line="360" w:lineRule="auto"/>
        <w:jc w:val="both"/>
        <w:rPr>
          <w:color w:val="000000"/>
          <w:sz w:val="24"/>
        </w:rPr>
      </w:pPr>
    </w:p>
    <w:p w:rsidR="00A27908" w:rsidRDefault="00A27908" w:rsidP="00A279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27908" w:rsidRDefault="00A27908" w:rsidP="00A27908">
      <w:pPr>
        <w:keepNext/>
        <w:spacing w:line="360" w:lineRule="auto"/>
        <w:rPr>
          <w:color w:val="000000"/>
          <w:sz w:val="24"/>
        </w:rPr>
      </w:pPr>
    </w:p>
    <w:p w:rsidR="00A27908" w:rsidRPr="00A27908" w:rsidRDefault="00A27908" w:rsidP="00A279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27908">
        <w:rPr>
          <w:color w:val="000000"/>
          <w:sz w:val="24"/>
          <w:szCs w:val="24"/>
        </w:rPr>
        <w:t>Zarządzenie wchodzi w życie z dniem 1 maja 2018 r.</w:t>
      </w:r>
    </w:p>
    <w:p w:rsidR="00A27908" w:rsidRDefault="00A27908" w:rsidP="00A27908">
      <w:pPr>
        <w:spacing w:line="360" w:lineRule="auto"/>
        <w:jc w:val="both"/>
        <w:rPr>
          <w:color w:val="000000"/>
          <w:sz w:val="24"/>
        </w:rPr>
      </w:pPr>
    </w:p>
    <w:p w:rsidR="00A27908" w:rsidRDefault="00A27908" w:rsidP="00A27908">
      <w:pPr>
        <w:spacing w:line="360" w:lineRule="auto"/>
        <w:jc w:val="both"/>
        <w:rPr>
          <w:color w:val="000000"/>
          <w:sz w:val="24"/>
        </w:rPr>
      </w:pPr>
    </w:p>
    <w:p w:rsidR="00A27908" w:rsidRDefault="00A27908" w:rsidP="00A279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27908" w:rsidRDefault="00A27908" w:rsidP="00A279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27908" w:rsidRPr="00A27908" w:rsidRDefault="00A27908" w:rsidP="00A279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27908" w:rsidRPr="00A27908" w:rsidSect="00A2790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908" w:rsidRDefault="00A27908">
      <w:r>
        <w:separator/>
      </w:r>
    </w:p>
  </w:endnote>
  <w:endnote w:type="continuationSeparator" w:id="0">
    <w:p w:rsidR="00A27908" w:rsidRDefault="00A2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908" w:rsidRDefault="00A27908">
      <w:r>
        <w:separator/>
      </w:r>
    </w:p>
  </w:footnote>
  <w:footnote w:type="continuationSeparator" w:id="0">
    <w:p w:rsidR="00A27908" w:rsidRDefault="00A27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kwietnia 2018r."/>
    <w:docVar w:name="AktNr" w:val="307/2018/P"/>
    <w:docVar w:name="Sprawa" w:val="nawiązania stosunku pracy z panem Michałem Nierodą na stanowisku dyrektora Domu Pomocy Społecznej w Poznaniu."/>
  </w:docVars>
  <w:rsids>
    <w:rsidRoot w:val="00A27908"/>
    <w:rsid w:val="00072485"/>
    <w:rsid w:val="000C07FF"/>
    <w:rsid w:val="000E2E12"/>
    <w:rsid w:val="00167A3B"/>
    <w:rsid w:val="0029170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7908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3C4EC-69A4-4B9D-9614-29F45D85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240</Words>
  <Characters>1086</Characters>
  <Application>Microsoft Office Word</Application>
  <DocSecurity>0</DocSecurity>
  <Lines>43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2018-04-25T06:28:00Z</dcterms:created>
  <dcterms:modified xsi:type="dcterms:W3CDTF">2018-04-25T06:28:00Z</dcterms:modified>
</cp:coreProperties>
</file>