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7791">
          <w:t>344/2018/P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7791">
        <w:rPr>
          <w:b/>
          <w:sz w:val="28"/>
        </w:rPr>
        <w:fldChar w:fldCharType="separate"/>
      </w:r>
      <w:r w:rsidR="00EE7791">
        <w:rPr>
          <w:b/>
          <w:sz w:val="28"/>
        </w:rPr>
        <w:t>21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7791">
              <w:rPr>
                <w:b/>
                <w:sz w:val="24"/>
                <w:szCs w:val="24"/>
              </w:rPr>
              <w:fldChar w:fldCharType="separate"/>
            </w:r>
            <w:r w:rsidR="00EE7791">
              <w:rPr>
                <w:b/>
                <w:sz w:val="24"/>
                <w:szCs w:val="24"/>
              </w:rPr>
              <w:t>zarządzenie w sprawie powołania Zespołu ds. Centrów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7791">
        <w:rPr>
          <w:color w:val="000000"/>
          <w:sz w:val="24"/>
        </w:rPr>
        <w:t>Na podstawie art. 31 oraz art. 33 ust. 3 i 5 ustawy z dnia 8 marca 1990 r. o samorządzie gminnym (t.j. Dz. U. z 2017 r. poz. 1875 z późn. zm.) zarządza się, co następuje:</w:t>
      </w: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7791">
        <w:rPr>
          <w:color w:val="000000"/>
          <w:sz w:val="24"/>
          <w:szCs w:val="24"/>
        </w:rPr>
        <w:t>W zarządzeniu Nr 403/2016/P Prezydenta Miasta Poznania z dnia 17 maja 2016 r. w sprawie powołania Zespołu ds. Centrów Inicjatyw Lokalnych zmienionego zarządzeniem Nr 609/2016/P Prezydenta Miasta Poznania z dnia 8 sierpnia 2016 r. oraz zarządzeniem Nr 200/2017/P Prezydenta Miasta Poznania z dnia 23 marca 2017 r. wprowadza się zmianę w</w:t>
      </w:r>
      <w:r w:rsidR="000F7927">
        <w:rPr>
          <w:color w:val="000000"/>
          <w:sz w:val="24"/>
          <w:szCs w:val="24"/>
        </w:rPr>
        <w:t> </w:t>
      </w:r>
      <w:r w:rsidRPr="00EE7791">
        <w:rPr>
          <w:color w:val="000000"/>
          <w:sz w:val="24"/>
          <w:szCs w:val="24"/>
        </w:rPr>
        <w:t>§</w:t>
      </w:r>
      <w:r w:rsidR="000F7927">
        <w:rPr>
          <w:color w:val="000000"/>
          <w:sz w:val="24"/>
          <w:szCs w:val="24"/>
        </w:rPr>
        <w:t> </w:t>
      </w:r>
      <w:r w:rsidRPr="00EE7791">
        <w:rPr>
          <w:color w:val="000000"/>
          <w:sz w:val="24"/>
          <w:szCs w:val="24"/>
        </w:rPr>
        <w:t>1</w:t>
      </w:r>
      <w:r w:rsidR="000F7927">
        <w:rPr>
          <w:color w:val="000000"/>
          <w:sz w:val="24"/>
          <w:szCs w:val="24"/>
        </w:rPr>
        <w:t> </w:t>
      </w:r>
      <w:r w:rsidRPr="00EE7791">
        <w:rPr>
          <w:color w:val="000000"/>
          <w:sz w:val="24"/>
          <w:szCs w:val="24"/>
        </w:rPr>
        <w:t xml:space="preserve">pkt. 3, 4, 5, 7 i 9, które otrzymują brzmienie: </w:t>
      </w: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3) Natalia Madajczyk - Biuro Koordynacji Projektów i Rewitalizacji Miasta;</w:t>
      </w: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4) Klaudia Tomczak-Łątkowska - Wydział Zdrowia i Spraw Społecznych;</w:t>
      </w: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5) Izabela Leśniak - Wydział Zdrowia i Spraw Społecznych;</w:t>
      </w: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7) Marzena Cieloszyk - Zarząd Komunalnych Zasobów Lokalowych;</w:t>
      </w: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9) Bartosz Antoniewicz - Wydział Kultury;</w:t>
      </w: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E7791" w:rsidRPr="00EE7791" w:rsidRDefault="00EE7791" w:rsidP="00EE77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oraz dodaje się pkt 11, który otrzymuje brzmienie:</w:t>
      </w: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791">
        <w:rPr>
          <w:color w:val="000000"/>
          <w:sz w:val="24"/>
          <w:szCs w:val="24"/>
        </w:rPr>
        <w:t>11) Weronika Sińska-Mikuła - Biuro Koordynacji Projektów i Rewitalizacji Miasta.</w:t>
      </w: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7791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7791">
        <w:rPr>
          <w:color w:val="000000"/>
          <w:sz w:val="24"/>
          <w:szCs w:val="24"/>
        </w:rPr>
        <w:t>Zarządzenie wchodzi w życie z dniem podpisania.</w:t>
      </w:r>
    </w:p>
    <w:p w:rsidR="00EE7791" w:rsidRDefault="00EE7791" w:rsidP="00EE77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7791" w:rsidRPr="00EE7791" w:rsidRDefault="00EE7791" w:rsidP="00EE77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7791" w:rsidRPr="00EE7791" w:rsidSect="00EE77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91" w:rsidRDefault="00EE7791">
      <w:r>
        <w:separator/>
      </w:r>
    </w:p>
  </w:endnote>
  <w:endnote w:type="continuationSeparator" w:id="0">
    <w:p w:rsidR="00EE7791" w:rsidRDefault="00EE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91" w:rsidRDefault="00EE7791">
      <w:r>
        <w:separator/>
      </w:r>
    </w:p>
  </w:footnote>
  <w:footnote w:type="continuationSeparator" w:id="0">
    <w:p w:rsidR="00EE7791" w:rsidRDefault="00EE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8r."/>
    <w:docVar w:name="AktNr" w:val="344/2018/P"/>
    <w:docVar w:name="Sprawa" w:val="zarządzenie w sprawie powołania Zespołu ds. Centrów Inicjatyw Lokalnych."/>
  </w:docVars>
  <w:rsids>
    <w:rsidRoot w:val="00EE7791"/>
    <w:rsid w:val="0003528D"/>
    <w:rsid w:val="00072485"/>
    <w:rsid w:val="000A5BC9"/>
    <w:rsid w:val="000B2C44"/>
    <w:rsid w:val="000E2E12"/>
    <w:rsid w:val="000F7927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779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ED6C-215F-4DC4-8900-0C9C52C4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230</Words>
  <Characters>1259</Characters>
  <Application>Microsoft Office Word</Application>
  <DocSecurity>0</DocSecurity>
  <Lines>46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2018-05-21T09:16:00Z</dcterms:created>
  <dcterms:modified xsi:type="dcterms:W3CDTF">2018-05-21T09:16:00Z</dcterms:modified>
</cp:coreProperties>
</file>