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41D8">
          <w:t>374/2018/P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41D8">
        <w:rPr>
          <w:b/>
          <w:sz w:val="28"/>
        </w:rPr>
        <w:fldChar w:fldCharType="separate"/>
      </w:r>
      <w:r w:rsidR="000941D8">
        <w:rPr>
          <w:b/>
          <w:sz w:val="28"/>
        </w:rPr>
        <w:t>29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41D8">
              <w:rPr>
                <w:b/>
                <w:sz w:val="24"/>
                <w:szCs w:val="24"/>
              </w:rPr>
              <w:fldChar w:fldCharType="separate"/>
            </w:r>
            <w:r w:rsidR="000941D8">
              <w:rPr>
                <w:b/>
                <w:sz w:val="24"/>
                <w:szCs w:val="24"/>
              </w:rPr>
              <w:t>powołania Komisji Konkursowej do zaopiniowania ofert, złożonych przez organizacje pozarządowe w ramach ogłoszonego w dniu 28 kwietnia 2018 r. otwartego konkursu ofert nr 55/2018 na powierzenie realizacji zadań Miasta Poznania w obszarze: "Nauka, szkolnictwo wyższe, edukacja, oświata i wychowanie" na rok 2018.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41D8" w:rsidP="000941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41D8">
        <w:rPr>
          <w:color w:val="000000"/>
          <w:sz w:val="24"/>
        </w:rPr>
        <w:t>Na podstawie</w:t>
      </w:r>
      <w:r w:rsidRPr="000941D8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157A86">
        <w:rPr>
          <w:color w:val="000000"/>
          <w:sz w:val="24"/>
          <w:szCs w:val="24"/>
        </w:rPr>
        <w:t> </w:t>
      </w:r>
      <w:r w:rsidRPr="000941D8">
        <w:rPr>
          <w:color w:val="000000"/>
          <w:sz w:val="24"/>
          <w:szCs w:val="24"/>
        </w:rPr>
        <w:t>2017 r. poz. 1875 ze zm.), art. 15 ust. 2a ustawy z dnia 24 kwietnia 2003 r. o działalności pożytku publicznego i o wolontariacie (Dz. U. z 2003 r. Nr 96 poz. 874 ze zm.) oraz § 36 uchwały Nr LVII/1066/VII/2017 Rady Miasta Poznania z dnia 21 listopada 2017 roku w</w:t>
      </w:r>
      <w:r w:rsidR="00157A86">
        <w:rPr>
          <w:color w:val="000000"/>
          <w:sz w:val="24"/>
          <w:szCs w:val="24"/>
        </w:rPr>
        <w:t> </w:t>
      </w:r>
      <w:r w:rsidRPr="000941D8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r. o działalności pożytku publicznego i o wolontariacie, na 2018 rok</w:t>
      </w:r>
      <w:r w:rsidRPr="000941D8">
        <w:rPr>
          <w:color w:val="000000"/>
          <w:sz w:val="24"/>
        </w:rPr>
        <w:t>, zarządza się, co następuje:</w:t>
      </w:r>
    </w:p>
    <w:p w:rsidR="000941D8" w:rsidRDefault="000941D8" w:rsidP="000941D8">
      <w:pPr>
        <w:spacing w:line="360" w:lineRule="auto"/>
        <w:jc w:val="both"/>
        <w:rPr>
          <w:sz w:val="24"/>
        </w:rPr>
      </w:pPr>
    </w:p>
    <w:p w:rsidR="000941D8" w:rsidRDefault="000941D8" w:rsidP="00094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41D8" w:rsidRDefault="000941D8" w:rsidP="000941D8">
      <w:pPr>
        <w:keepNext/>
        <w:spacing w:line="360" w:lineRule="auto"/>
        <w:rPr>
          <w:color w:val="000000"/>
          <w:sz w:val="24"/>
        </w:rPr>
      </w:pPr>
    </w:p>
    <w:p w:rsidR="000941D8" w:rsidRPr="000941D8" w:rsidRDefault="000941D8" w:rsidP="00094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41D8">
        <w:rPr>
          <w:color w:val="000000"/>
          <w:sz w:val="24"/>
          <w:szCs w:val="24"/>
        </w:rPr>
        <w:t>W celu zaopiniowania ofert złożonych przez organizacje pozarządowe w ramach otwartego konkursu ofert w obszarze „Nauka, szkolnictwo wyższe, edukacja, oświata i wychowanie” na rok 2018 – w zakresie zadań: „Program rozwoju ruchu rowerowego w szkołach, w tym praktycznej edukacji rowerowej" oraz "Program edukacji rowerowej dla osób dorosłych", ogłoszonego przez Prezydenta Miasta Poznania w dniu 28 kwietnia 2018 r., powołuje się Komisję Konkursową w następującym składzie:</w:t>
      </w:r>
    </w:p>
    <w:p w:rsidR="000941D8" w:rsidRPr="000941D8" w:rsidRDefault="000941D8" w:rsidP="00094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41D8">
        <w:rPr>
          <w:color w:val="000000"/>
          <w:sz w:val="24"/>
          <w:szCs w:val="24"/>
        </w:rPr>
        <w:t>1) Adam Machelski – przedstawiciel Prezydenta Miasta Poznania – Przewodniczący Komisji;</w:t>
      </w:r>
    </w:p>
    <w:p w:rsidR="000941D8" w:rsidRPr="000941D8" w:rsidRDefault="000941D8" w:rsidP="00094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41D8">
        <w:rPr>
          <w:color w:val="000000"/>
          <w:sz w:val="24"/>
          <w:szCs w:val="24"/>
        </w:rPr>
        <w:t>2) Jan Gosiewski – przedstawiciel Prezydenta Miasta Poznania;</w:t>
      </w:r>
    </w:p>
    <w:p w:rsidR="000941D8" w:rsidRPr="000941D8" w:rsidRDefault="000941D8" w:rsidP="00094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41D8">
        <w:rPr>
          <w:color w:val="000000"/>
          <w:sz w:val="24"/>
          <w:szCs w:val="24"/>
        </w:rPr>
        <w:t>3) Marek Wierzbicki – przedstawiciel Prezydenta Miasta Poznania;</w:t>
      </w:r>
    </w:p>
    <w:p w:rsidR="000941D8" w:rsidRPr="000941D8" w:rsidRDefault="000941D8" w:rsidP="00094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41D8">
        <w:rPr>
          <w:color w:val="000000"/>
          <w:sz w:val="24"/>
          <w:szCs w:val="24"/>
        </w:rPr>
        <w:lastRenderedPageBreak/>
        <w:t>4) Nina Woderska – osoba wskazana przez organizację pozarządową;</w:t>
      </w:r>
    </w:p>
    <w:p w:rsidR="000941D8" w:rsidRPr="000941D8" w:rsidRDefault="000941D8" w:rsidP="00094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41D8">
        <w:rPr>
          <w:color w:val="000000"/>
          <w:sz w:val="24"/>
          <w:szCs w:val="24"/>
        </w:rPr>
        <w:t>5) Marek Sokołowski – osoba wskazana przez organizację pozarządową</w:t>
      </w:r>
    </w:p>
    <w:p w:rsidR="000941D8" w:rsidRDefault="000941D8" w:rsidP="000941D8">
      <w:pPr>
        <w:spacing w:line="360" w:lineRule="auto"/>
        <w:jc w:val="both"/>
        <w:rPr>
          <w:color w:val="000000"/>
          <w:sz w:val="24"/>
        </w:rPr>
      </w:pPr>
    </w:p>
    <w:p w:rsidR="000941D8" w:rsidRDefault="000941D8" w:rsidP="000941D8">
      <w:pPr>
        <w:spacing w:line="360" w:lineRule="auto"/>
        <w:jc w:val="both"/>
        <w:rPr>
          <w:color w:val="000000"/>
          <w:sz w:val="24"/>
        </w:rPr>
      </w:pPr>
    </w:p>
    <w:p w:rsidR="000941D8" w:rsidRDefault="000941D8" w:rsidP="00094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41D8" w:rsidRDefault="000941D8" w:rsidP="000941D8">
      <w:pPr>
        <w:keepNext/>
        <w:spacing w:line="360" w:lineRule="auto"/>
        <w:rPr>
          <w:color w:val="000000"/>
          <w:sz w:val="24"/>
        </w:rPr>
      </w:pPr>
    </w:p>
    <w:p w:rsidR="000941D8" w:rsidRDefault="000941D8" w:rsidP="000941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41D8">
        <w:rPr>
          <w:color w:val="000000"/>
          <w:sz w:val="24"/>
          <w:szCs w:val="24"/>
        </w:rPr>
        <w:t>Zasady działania Komisji Konkursowej określone są w uchwale Nr LVII/1066/VII/2017 Rady Miasta Poznania z dnia 21 listopada 2017 roku w sprawie Rocznego Programu Współpracy Miasta Poznania z Organizacjami Pozarządowymi oraz podmiotami, o których mowa w art. 3</w:t>
      </w:r>
      <w:r w:rsidR="00157A86">
        <w:rPr>
          <w:color w:val="000000"/>
          <w:sz w:val="24"/>
          <w:szCs w:val="24"/>
        </w:rPr>
        <w:t> </w:t>
      </w:r>
      <w:r w:rsidRPr="000941D8">
        <w:rPr>
          <w:color w:val="000000"/>
          <w:sz w:val="24"/>
          <w:szCs w:val="24"/>
        </w:rPr>
        <w:t>ust. 3 ustawy z dnia 24 kwietnia 2003 roku o działalności pożytku publicznego i</w:t>
      </w:r>
      <w:r w:rsidR="00157A86">
        <w:rPr>
          <w:color w:val="000000"/>
          <w:sz w:val="24"/>
          <w:szCs w:val="24"/>
        </w:rPr>
        <w:t> </w:t>
      </w:r>
      <w:r w:rsidRPr="000941D8">
        <w:rPr>
          <w:color w:val="000000"/>
          <w:sz w:val="24"/>
          <w:szCs w:val="24"/>
        </w:rPr>
        <w:t>o</w:t>
      </w:r>
      <w:r w:rsidR="00157A86">
        <w:rPr>
          <w:color w:val="000000"/>
          <w:sz w:val="24"/>
          <w:szCs w:val="24"/>
        </w:rPr>
        <w:t> </w:t>
      </w:r>
      <w:r w:rsidRPr="000941D8">
        <w:rPr>
          <w:color w:val="000000"/>
          <w:sz w:val="24"/>
          <w:szCs w:val="24"/>
        </w:rPr>
        <w:t>wolontariacie, na 2018 rok, oraz w zarządzeniu Nr 254/2017/P Prezydenta Miasta Poznania z dnia 18 kwietnia 2017 roku w sprawie procedowania przy zlecaniu zadań publicznych w</w:t>
      </w:r>
      <w:r w:rsidR="00157A86">
        <w:rPr>
          <w:color w:val="000000"/>
          <w:sz w:val="24"/>
          <w:szCs w:val="24"/>
        </w:rPr>
        <w:t> </w:t>
      </w:r>
      <w:r w:rsidRPr="000941D8">
        <w:rPr>
          <w:color w:val="000000"/>
          <w:sz w:val="24"/>
          <w:szCs w:val="24"/>
        </w:rPr>
        <w:t>trybie ustawy z dnia 24 kwietnia 2003 r. o działalności pożytku publicznego i</w:t>
      </w:r>
      <w:r w:rsidR="00157A86">
        <w:rPr>
          <w:color w:val="000000"/>
          <w:sz w:val="24"/>
          <w:szCs w:val="24"/>
        </w:rPr>
        <w:t> </w:t>
      </w:r>
      <w:r w:rsidRPr="000941D8">
        <w:rPr>
          <w:color w:val="000000"/>
          <w:sz w:val="24"/>
          <w:szCs w:val="24"/>
        </w:rPr>
        <w:t>o</w:t>
      </w:r>
      <w:r w:rsidR="00157A86">
        <w:rPr>
          <w:color w:val="000000"/>
          <w:sz w:val="24"/>
          <w:szCs w:val="24"/>
        </w:rPr>
        <w:t> </w:t>
      </w:r>
      <w:r w:rsidRPr="000941D8">
        <w:rPr>
          <w:color w:val="000000"/>
          <w:sz w:val="24"/>
          <w:szCs w:val="24"/>
        </w:rPr>
        <w:t>wolontariacie.</w:t>
      </w:r>
    </w:p>
    <w:p w:rsidR="000941D8" w:rsidRDefault="000941D8" w:rsidP="000941D8">
      <w:pPr>
        <w:spacing w:line="360" w:lineRule="auto"/>
        <w:jc w:val="both"/>
        <w:rPr>
          <w:color w:val="000000"/>
          <w:sz w:val="24"/>
        </w:rPr>
      </w:pPr>
    </w:p>
    <w:p w:rsidR="000941D8" w:rsidRDefault="000941D8" w:rsidP="00094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41D8" w:rsidRDefault="000941D8" w:rsidP="000941D8">
      <w:pPr>
        <w:keepNext/>
        <w:spacing w:line="360" w:lineRule="auto"/>
        <w:rPr>
          <w:color w:val="000000"/>
          <w:sz w:val="24"/>
        </w:rPr>
      </w:pPr>
    </w:p>
    <w:p w:rsidR="000941D8" w:rsidRDefault="000941D8" w:rsidP="000941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41D8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0941D8" w:rsidRDefault="000941D8" w:rsidP="000941D8">
      <w:pPr>
        <w:spacing w:line="360" w:lineRule="auto"/>
        <w:jc w:val="both"/>
        <w:rPr>
          <w:color w:val="000000"/>
          <w:sz w:val="24"/>
        </w:rPr>
      </w:pPr>
    </w:p>
    <w:p w:rsidR="000941D8" w:rsidRDefault="000941D8" w:rsidP="00094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41D8" w:rsidRDefault="000941D8" w:rsidP="000941D8">
      <w:pPr>
        <w:keepNext/>
        <w:spacing w:line="360" w:lineRule="auto"/>
        <w:rPr>
          <w:color w:val="000000"/>
          <w:sz w:val="24"/>
        </w:rPr>
      </w:pPr>
    </w:p>
    <w:p w:rsidR="000941D8" w:rsidRDefault="000941D8" w:rsidP="000941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41D8">
        <w:rPr>
          <w:color w:val="000000"/>
          <w:sz w:val="24"/>
          <w:szCs w:val="24"/>
        </w:rPr>
        <w:t>Wykonanie zarządzenia powierza się Dyrektorowi Wydziału Transportu i Zieleni Urzędu Miasta Poznania.</w:t>
      </w:r>
    </w:p>
    <w:p w:rsidR="000941D8" w:rsidRDefault="000941D8" w:rsidP="000941D8">
      <w:pPr>
        <w:spacing w:line="360" w:lineRule="auto"/>
        <w:jc w:val="both"/>
        <w:rPr>
          <w:color w:val="000000"/>
          <w:sz w:val="24"/>
        </w:rPr>
      </w:pPr>
    </w:p>
    <w:p w:rsidR="000941D8" w:rsidRDefault="000941D8" w:rsidP="00094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941D8" w:rsidRDefault="000941D8" w:rsidP="000941D8">
      <w:pPr>
        <w:keepNext/>
        <w:spacing w:line="360" w:lineRule="auto"/>
        <w:rPr>
          <w:color w:val="000000"/>
          <w:sz w:val="24"/>
        </w:rPr>
      </w:pPr>
    </w:p>
    <w:p w:rsidR="000941D8" w:rsidRDefault="000941D8" w:rsidP="000941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941D8">
        <w:rPr>
          <w:color w:val="000000"/>
          <w:sz w:val="24"/>
          <w:szCs w:val="24"/>
        </w:rPr>
        <w:t>Zarządzenie wchodzi w życie z dniem podpisania.</w:t>
      </w:r>
    </w:p>
    <w:p w:rsidR="000941D8" w:rsidRDefault="000941D8" w:rsidP="000941D8">
      <w:pPr>
        <w:spacing w:line="360" w:lineRule="auto"/>
        <w:jc w:val="both"/>
        <w:rPr>
          <w:color w:val="000000"/>
          <w:sz w:val="24"/>
        </w:rPr>
      </w:pPr>
    </w:p>
    <w:p w:rsidR="000941D8" w:rsidRDefault="000941D8" w:rsidP="00094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941D8" w:rsidRDefault="000941D8" w:rsidP="00094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0941D8" w:rsidRPr="000941D8" w:rsidRDefault="000941D8" w:rsidP="00094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41D8" w:rsidRPr="000941D8" w:rsidSect="000941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D8" w:rsidRDefault="000941D8">
      <w:r>
        <w:separator/>
      </w:r>
    </w:p>
  </w:endnote>
  <w:endnote w:type="continuationSeparator" w:id="0">
    <w:p w:rsidR="000941D8" w:rsidRDefault="0009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D8" w:rsidRDefault="000941D8">
      <w:r>
        <w:separator/>
      </w:r>
    </w:p>
  </w:footnote>
  <w:footnote w:type="continuationSeparator" w:id="0">
    <w:p w:rsidR="000941D8" w:rsidRDefault="00094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18r."/>
    <w:docVar w:name="AktNr" w:val="374/2018/P"/>
    <w:docVar w:name="Sprawa" w:val="powołania Komisji Konkursowej do zaopiniowania ofert, złożonych przez organizacje pozarządowe w ramach ogłoszonego w dniu 28 kwietnia 2018 r. otwartego konkursu ofert nr 55/2018 na powierzenie realizacji zadań Miasta Poznania w obszarze: &quot;Nauka, szkolnictwo wyższe, edukacja, oświata i wychowanie&quot; na rok 2018."/>
  </w:docVars>
  <w:rsids>
    <w:rsidRoot w:val="000941D8"/>
    <w:rsid w:val="00072485"/>
    <w:rsid w:val="000941D8"/>
    <w:rsid w:val="000C07FF"/>
    <w:rsid w:val="000E2E12"/>
    <w:rsid w:val="00157A8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E7F6B-5FE4-45DE-86B0-B1AA624D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436</Words>
  <Characters>2507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2018-05-29T13:10:00Z</dcterms:created>
  <dcterms:modified xsi:type="dcterms:W3CDTF">2018-05-29T13:10:00Z</dcterms:modified>
</cp:coreProperties>
</file>