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87D53">
          <w:t>413/2018/P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87D53">
        <w:rPr>
          <w:b/>
          <w:sz w:val="28"/>
        </w:rPr>
        <w:fldChar w:fldCharType="separate"/>
      </w:r>
      <w:r w:rsidR="00987D53">
        <w:rPr>
          <w:b/>
          <w:sz w:val="28"/>
        </w:rPr>
        <w:t>13 czerwca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87D53">
              <w:rPr>
                <w:b/>
                <w:sz w:val="24"/>
                <w:szCs w:val="24"/>
              </w:rPr>
              <w:fldChar w:fldCharType="separate"/>
            </w:r>
            <w:r w:rsidR="00987D53">
              <w:rPr>
                <w:b/>
                <w:sz w:val="24"/>
                <w:szCs w:val="24"/>
              </w:rPr>
              <w:t>uchylenia uchwały Nr LXVI/298/VII/2018 Rady Osiedla Krzyżowniki-Smochowice z dnia 23 kwietnia 2018 r. w sprawie nawiązania współpracy w zakresie dotyczącym realizacji zadań Osiedla.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87D53" w:rsidP="00987D5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87D53">
        <w:rPr>
          <w:color w:val="000000"/>
          <w:sz w:val="24"/>
        </w:rPr>
        <w:t>Na podstawie § 46 ust. 1 i 2 Statutu Miasta Poznania (Dz. Urz. Woj. Wlkp. z 2011 r. Nr 11, poz. 303 i poz. 319) oraz § 38 ust. 2 Statutu Osiedla Krzyżowniki-Smochowice, przyjętego uchwałą Nr LXXVI/1151/V/2010 Rady Miasta Poznania z dnia 31 sierpnia 2010 r., zmienionego uchwałą Nr XLI/718/VII/2017 Rady Miasta Poznania z dnia 24 stycznia 2017 r. (t.j. Dz. Urz. Woj. Wlkp. z 2017 r. poz. 5172), zarządza się, co następuje:</w:t>
      </w:r>
    </w:p>
    <w:p w:rsidR="00987D53" w:rsidRDefault="00987D53" w:rsidP="00987D53">
      <w:pPr>
        <w:spacing w:line="360" w:lineRule="auto"/>
        <w:jc w:val="both"/>
        <w:rPr>
          <w:sz w:val="24"/>
        </w:rPr>
      </w:pPr>
    </w:p>
    <w:p w:rsidR="00987D53" w:rsidRDefault="00987D53" w:rsidP="00987D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87D53" w:rsidRDefault="00987D53" w:rsidP="00987D53">
      <w:pPr>
        <w:keepNext/>
        <w:spacing w:line="360" w:lineRule="auto"/>
        <w:rPr>
          <w:color w:val="000000"/>
          <w:sz w:val="24"/>
        </w:rPr>
      </w:pPr>
    </w:p>
    <w:p w:rsidR="00987D53" w:rsidRDefault="00987D53" w:rsidP="00987D5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87D53">
        <w:rPr>
          <w:color w:val="000000"/>
          <w:sz w:val="24"/>
          <w:szCs w:val="24"/>
        </w:rPr>
        <w:t>Uchyla się uchwałę Nr LXVI/298/VII/2018 Rady Osiedla Krzyżowniki-Smochowice z dnia 23 kwietnia 2018 r. w sprawie nawiązania współpracy w zakresie dotyczącym realizacji zadań Osiedla.</w:t>
      </w:r>
    </w:p>
    <w:p w:rsidR="00987D53" w:rsidRDefault="00987D53" w:rsidP="00987D53">
      <w:pPr>
        <w:spacing w:line="360" w:lineRule="auto"/>
        <w:jc w:val="both"/>
        <w:rPr>
          <w:color w:val="000000"/>
          <w:sz w:val="24"/>
        </w:rPr>
      </w:pPr>
    </w:p>
    <w:p w:rsidR="00987D53" w:rsidRDefault="00987D53" w:rsidP="00987D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87D53" w:rsidRDefault="00987D53" w:rsidP="00987D53">
      <w:pPr>
        <w:keepNext/>
        <w:spacing w:line="360" w:lineRule="auto"/>
        <w:rPr>
          <w:color w:val="000000"/>
          <w:sz w:val="24"/>
        </w:rPr>
      </w:pPr>
    </w:p>
    <w:p w:rsidR="00987D53" w:rsidRDefault="00987D53" w:rsidP="00987D5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87D53">
        <w:rPr>
          <w:color w:val="000000"/>
          <w:sz w:val="24"/>
          <w:szCs w:val="24"/>
        </w:rPr>
        <w:t>Wykonanie zarządzenia powierza się Dyrektorowi Wydziału Wspierania Jednostek Pomocniczych Miasta oraz Radzie Osiedla Krzyżowniki-Smochowice.</w:t>
      </w:r>
    </w:p>
    <w:p w:rsidR="00987D53" w:rsidRDefault="00987D53" w:rsidP="00987D53">
      <w:pPr>
        <w:spacing w:line="360" w:lineRule="auto"/>
        <w:jc w:val="both"/>
        <w:rPr>
          <w:color w:val="000000"/>
          <w:sz w:val="24"/>
        </w:rPr>
      </w:pPr>
    </w:p>
    <w:p w:rsidR="00987D53" w:rsidRDefault="00987D53" w:rsidP="00987D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87D53" w:rsidRDefault="00987D53" w:rsidP="00987D53">
      <w:pPr>
        <w:keepNext/>
        <w:spacing w:line="360" w:lineRule="auto"/>
        <w:rPr>
          <w:color w:val="000000"/>
          <w:sz w:val="24"/>
        </w:rPr>
      </w:pPr>
    </w:p>
    <w:p w:rsidR="00987D53" w:rsidRDefault="00987D53" w:rsidP="00987D5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87D53">
        <w:rPr>
          <w:color w:val="000000"/>
          <w:sz w:val="24"/>
          <w:szCs w:val="24"/>
        </w:rPr>
        <w:t>Zarządzenie wchodzi w życie z dniem podpisania.</w:t>
      </w:r>
    </w:p>
    <w:p w:rsidR="00987D53" w:rsidRDefault="00987D53" w:rsidP="00987D53">
      <w:pPr>
        <w:spacing w:line="360" w:lineRule="auto"/>
        <w:jc w:val="both"/>
        <w:rPr>
          <w:color w:val="000000"/>
          <w:sz w:val="24"/>
        </w:rPr>
      </w:pPr>
    </w:p>
    <w:p w:rsidR="00987D53" w:rsidRDefault="00987D53" w:rsidP="00987D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PREZYDENT MIASTA POZNANIA</w:t>
      </w:r>
    </w:p>
    <w:p w:rsidR="00987D53" w:rsidRPr="00987D53" w:rsidRDefault="00987D53" w:rsidP="00987D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987D53" w:rsidRPr="00987D53" w:rsidSect="00987D5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D53" w:rsidRDefault="00987D53">
      <w:r>
        <w:separator/>
      </w:r>
    </w:p>
  </w:endnote>
  <w:endnote w:type="continuationSeparator" w:id="0">
    <w:p w:rsidR="00987D53" w:rsidRDefault="00987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D53" w:rsidRDefault="00987D53">
      <w:r>
        <w:separator/>
      </w:r>
    </w:p>
  </w:footnote>
  <w:footnote w:type="continuationSeparator" w:id="0">
    <w:p w:rsidR="00987D53" w:rsidRDefault="00987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czerwca 2018r."/>
    <w:docVar w:name="AktNr" w:val="413/2018/P"/>
    <w:docVar w:name="Sprawa" w:val="uchylenia uchwały Nr LXVI/298/VII/2018 Rady Osiedla Krzyżowniki-Smochowice z dnia 23 kwietnia 2018 r. w sprawie nawiązania współpracy w zakresie dotyczącym realizacji zadań Osiedla."/>
  </w:docVars>
  <w:rsids>
    <w:rsidRoot w:val="00987D5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F4AFC"/>
    <w:rsid w:val="00853287"/>
    <w:rsid w:val="00860838"/>
    <w:rsid w:val="008627D3"/>
    <w:rsid w:val="00931FB0"/>
    <w:rsid w:val="009711FF"/>
    <w:rsid w:val="009773E3"/>
    <w:rsid w:val="00987D5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91DEA4-EAEB-41DE-B860-885C2E6C1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166</Words>
  <Characters>956</Characters>
  <Application>Microsoft Office Word</Application>
  <DocSecurity>0</DocSecurity>
  <Lines>35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2018-06-14T06:31:00Z</dcterms:created>
  <dcterms:modified xsi:type="dcterms:W3CDTF">2018-06-14T06:31:00Z</dcterms:modified>
</cp:coreProperties>
</file>