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887C73">
          <w:t>414/2018/P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887C73">
        <w:rPr>
          <w:b/>
          <w:sz w:val="28"/>
        </w:rPr>
        <w:fldChar w:fldCharType="separate"/>
      </w:r>
      <w:r w:rsidR="00887C73">
        <w:rPr>
          <w:b/>
          <w:sz w:val="28"/>
        </w:rPr>
        <w:t>13 czerwca 2018r.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887C73">
              <w:rPr>
                <w:b/>
                <w:sz w:val="24"/>
                <w:szCs w:val="24"/>
              </w:rPr>
              <w:fldChar w:fldCharType="separate"/>
            </w:r>
            <w:r w:rsidR="00887C73">
              <w:rPr>
                <w:b/>
                <w:sz w:val="24"/>
                <w:szCs w:val="24"/>
              </w:rPr>
              <w:t>zarządzenie w sprawie organizacji konkursu na dofinansowanie zadań inwestycyjnych jednostek pomocniczych Miasta - osiedli.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887C73" w:rsidP="00887C7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887C73">
        <w:rPr>
          <w:color w:val="000000"/>
          <w:sz w:val="24"/>
        </w:rPr>
        <w:t>Na podstawie § 11 uchwały Nr XVII/199/VII/2015 Rady Miasta Poznania z dnia 29 września 2015 r. w sprawie szczegółowych zasad naliczania środków budżetowych na realizację zadań przez osiedla oraz szczegółowych uprawnień do prowadzenia gospodarki finansowej przez osiedla, zmienionej uchwałą Nr XXXIX/675/VII/2016 z dnia 13 grudnia 2016 r., zarządza się, co następuje::</w:t>
      </w:r>
    </w:p>
    <w:p w:rsidR="00887C73" w:rsidRDefault="00887C73" w:rsidP="00887C7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887C73" w:rsidRDefault="00887C73" w:rsidP="00887C73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887C73" w:rsidRDefault="00887C73" w:rsidP="00887C73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887C73" w:rsidRPr="00887C73" w:rsidRDefault="00887C73" w:rsidP="00887C73">
      <w:pPr>
        <w:autoSpaceDE w:val="0"/>
        <w:autoSpaceDN w:val="0"/>
        <w:adjustRightInd w:val="0"/>
        <w:spacing w:line="360" w:lineRule="auto"/>
        <w:jc w:val="both"/>
        <w:rPr>
          <w:color w:val="FF0000"/>
          <w:sz w:val="24"/>
          <w:szCs w:val="2"/>
        </w:rPr>
      </w:pPr>
      <w:bookmarkStart w:id="3" w:name="z1"/>
      <w:bookmarkEnd w:id="3"/>
      <w:r w:rsidRPr="00887C73">
        <w:rPr>
          <w:color w:val="000000"/>
          <w:sz w:val="24"/>
          <w:szCs w:val="24"/>
        </w:rPr>
        <w:t>W zarządzeniu Nr 23/2017/P Prezydenta Miasta Poznania z dnia 13 stycznia 2017 roku w</w:t>
      </w:r>
      <w:r w:rsidR="00332BD1">
        <w:rPr>
          <w:color w:val="000000"/>
          <w:sz w:val="24"/>
          <w:szCs w:val="24"/>
        </w:rPr>
        <w:t> </w:t>
      </w:r>
      <w:r w:rsidRPr="00887C73">
        <w:rPr>
          <w:color w:val="000000"/>
          <w:sz w:val="24"/>
          <w:szCs w:val="24"/>
        </w:rPr>
        <w:t>sprawie organizacji konkursu na dofinansowanie zadań inwestycyjnych jednostek pomocniczych Miasta – osiedli:</w:t>
      </w:r>
    </w:p>
    <w:p w:rsidR="00887C73" w:rsidRPr="00887C73" w:rsidRDefault="00887C73" w:rsidP="00887C7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87C73">
        <w:rPr>
          <w:color w:val="000000"/>
          <w:sz w:val="24"/>
          <w:szCs w:val="24"/>
        </w:rPr>
        <w:t>1) w § 5 ust. 1:</w:t>
      </w:r>
    </w:p>
    <w:p w:rsidR="00887C73" w:rsidRPr="00887C73" w:rsidRDefault="00887C73" w:rsidP="00887C73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87C73">
        <w:rPr>
          <w:color w:val="000000"/>
          <w:sz w:val="24"/>
          <w:szCs w:val="24"/>
        </w:rPr>
        <w:t>a) pkt 1 lit. b tiret ósme otrzymuje brzmienie: „szacunkową wysokość kosztów realizacji zadania,”,</w:t>
      </w:r>
    </w:p>
    <w:p w:rsidR="00887C73" w:rsidRPr="00887C73" w:rsidRDefault="00887C73" w:rsidP="00887C73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87C73">
        <w:rPr>
          <w:color w:val="000000"/>
          <w:sz w:val="24"/>
          <w:szCs w:val="24"/>
        </w:rPr>
        <w:t>b) pkt 2 lit. c otrzymuje brzmienie: „być zgodne z co najmniej jednym priorytetem i</w:t>
      </w:r>
      <w:r w:rsidR="00332BD1">
        <w:rPr>
          <w:color w:val="000000"/>
          <w:sz w:val="24"/>
          <w:szCs w:val="24"/>
        </w:rPr>
        <w:t> </w:t>
      </w:r>
      <w:r w:rsidRPr="00887C73">
        <w:rPr>
          <w:color w:val="000000"/>
          <w:sz w:val="24"/>
          <w:szCs w:val="24"/>
        </w:rPr>
        <w:t>kierunkiem interwencji do 2030 roku zawartym w obowiązującej Strategii Rozwoju Miasta Poznania 2020+,”;</w:t>
      </w:r>
    </w:p>
    <w:p w:rsidR="00887C73" w:rsidRPr="00887C73" w:rsidRDefault="00887C73" w:rsidP="00887C7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87C73">
        <w:rPr>
          <w:color w:val="000000"/>
          <w:sz w:val="24"/>
          <w:szCs w:val="24"/>
        </w:rPr>
        <w:t>2) załącznik nr 1 pod tytułem: „Deklaracja darczyńcy” otrzymuje brzmienie zgodne z</w:t>
      </w:r>
      <w:r w:rsidR="00332BD1">
        <w:rPr>
          <w:color w:val="000000"/>
          <w:sz w:val="24"/>
          <w:szCs w:val="24"/>
        </w:rPr>
        <w:t> </w:t>
      </w:r>
      <w:r w:rsidRPr="00887C73">
        <w:rPr>
          <w:color w:val="000000"/>
          <w:sz w:val="24"/>
          <w:szCs w:val="24"/>
        </w:rPr>
        <w:t>załącznikiem nr 1 do niniejszego zarządzenia;</w:t>
      </w:r>
    </w:p>
    <w:p w:rsidR="00887C73" w:rsidRDefault="00887C73" w:rsidP="00887C73">
      <w:pPr>
        <w:tabs>
          <w:tab w:val="right" w:leader="dot" w:pos="7371"/>
          <w:tab w:val="left" w:leader="dot" w:pos="8505"/>
        </w:tabs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87C73">
        <w:rPr>
          <w:color w:val="000000"/>
          <w:sz w:val="24"/>
          <w:szCs w:val="24"/>
        </w:rPr>
        <w:t>3) załącznik nr 2 pod tytułem: „Wniosek konkursowy” otrzymuje brzmienie zgodne z</w:t>
      </w:r>
      <w:r w:rsidR="00332BD1">
        <w:rPr>
          <w:color w:val="000000"/>
          <w:sz w:val="24"/>
          <w:szCs w:val="24"/>
        </w:rPr>
        <w:t> </w:t>
      </w:r>
      <w:r w:rsidRPr="00887C73">
        <w:rPr>
          <w:color w:val="000000"/>
          <w:sz w:val="24"/>
          <w:szCs w:val="24"/>
        </w:rPr>
        <w:t>załącznikiem nr 2 do niniejszego zarządzenia.</w:t>
      </w:r>
    </w:p>
    <w:p w:rsidR="00887C73" w:rsidRDefault="00887C73" w:rsidP="00887C7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887C73" w:rsidRDefault="00887C73" w:rsidP="00887C73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887C73" w:rsidRDefault="00887C73" w:rsidP="00887C73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887C73" w:rsidRDefault="00887C73" w:rsidP="00887C7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887C73">
        <w:rPr>
          <w:color w:val="000000"/>
          <w:sz w:val="24"/>
          <w:szCs w:val="24"/>
        </w:rPr>
        <w:t>Zarządzenie wchodzi w życie z dniem podpisania.</w:t>
      </w:r>
    </w:p>
    <w:p w:rsidR="00887C73" w:rsidRDefault="00887C73" w:rsidP="00887C7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887C73" w:rsidRDefault="00887C73" w:rsidP="00887C73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887C73" w:rsidRPr="00887C73" w:rsidRDefault="00887C73" w:rsidP="00887C73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887C73" w:rsidRPr="00887C73" w:rsidSect="00887C73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7C73" w:rsidRDefault="00887C73">
      <w:r>
        <w:separator/>
      </w:r>
    </w:p>
  </w:endnote>
  <w:endnote w:type="continuationSeparator" w:id="0">
    <w:p w:rsidR="00887C73" w:rsidRDefault="00887C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7C73" w:rsidRDefault="00887C73">
      <w:r>
        <w:separator/>
      </w:r>
    </w:p>
  </w:footnote>
  <w:footnote w:type="continuationSeparator" w:id="0">
    <w:p w:rsidR="00887C73" w:rsidRDefault="00887C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3 czerwca 2018r."/>
    <w:docVar w:name="AktNr" w:val="414/2018/P"/>
    <w:docVar w:name="Sprawa" w:val="zarządzenie w sprawie organizacji konkursu na dofinansowanie zadań inwestycyjnych jednostek pomocniczych Miasta - osiedli."/>
  </w:docVars>
  <w:rsids>
    <w:rsidRoot w:val="00887C73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32BD1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887C73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B06C7A-74AC-4B36-928E-0B85E37D2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221</Words>
  <Characters>1348</Characters>
  <Application>Microsoft Office Word</Application>
  <DocSecurity>0</DocSecurity>
  <Lines>43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2018-06-14T07:06:00Z</dcterms:created>
  <dcterms:modified xsi:type="dcterms:W3CDTF">2018-06-14T07:06:00Z</dcterms:modified>
</cp:coreProperties>
</file>