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09DC">
          <w:t>436/2018/P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809DC">
        <w:rPr>
          <w:b/>
          <w:sz w:val="28"/>
        </w:rPr>
        <w:fldChar w:fldCharType="separate"/>
      </w:r>
      <w:r w:rsidR="00D809DC">
        <w:rPr>
          <w:b/>
          <w:sz w:val="28"/>
        </w:rPr>
        <w:t>20 czerwca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09DC">
              <w:rPr>
                <w:b/>
                <w:sz w:val="24"/>
                <w:szCs w:val="24"/>
              </w:rPr>
              <w:fldChar w:fldCharType="separate"/>
            </w:r>
            <w:r w:rsidR="00D809DC">
              <w:rPr>
                <w:b/>
                <w:sz w:val="24"/>
                <w:szCs w:val="24"/>
              </w:rPr>
              <w:t>zarządzenie w sprawie powołania Rady Programowej ds. opracowania, wdrożenia i aktualizacji "Strategii Rozwiązywania Problemów Społecznych dla Miasta Poznania na lata 2017-2025".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809DC" w:rsidP="00D809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D809DC">
        <w:rPr>
          <w:color w:val="000000"/>
          <w:sz w:val="24"/>
          <w:szCs w:val="22"/>
        </w:rPr>
        <w:t>Na podstawie art. 30 ust. 2 pkt 3 ustawy z dnia 8 marca 1990 r. o samorządzie gminnym (Dz. U. z 2018 roku, poz. 994 z późn. zm.) oraz art. 17 ust. 1 pkt 1 ustawy z dnia 12 marca 2004 r. o pomocy społecznej (Dz. U. z 2017 roku, poz. 1769 z późn. zm.) zarządza się, co następuje:</w:t>
      </w:r>
    </w:p>
    <w:p w:rsidR="00D809DC" w:rsidRDefault="00D809DC" w:rsidP="00D809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809DC" w:rsidRDefault="00D809DC" w:rsidP="00D809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09DC" w:rsidRDefault="00D809DC" w:rsidP="00D809D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809DC" w:rsidRPr="00D809DC" w:rsidRDefault="00D809DC" w:rsidP="00D809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09DC">
        <w:rPr>
          <w:color w:val="000000"/>
          <w:sz w:val="24"/>
          <w:szCs w:val="24"/>
        </w:rPr>
        <w:t>W zarządzeniu Nr 465/2017/P Prezydenta Miasta Poznania z dnia 7 lipca 2017 roku w</w:t>
      </w:r>
      <w:r w:rsidR="00751A5A">
        <w:rPr>
          <w:color w:val="000000"/>
          <w:sz w:val="24"/>
          <w:szCs w:val="24"/>
        </w:rPr>
        <w:t> </w:t>
      </w:r>
      <w:r w:rsidRPr="00D809DC">
        <w:rPr>
          <w:color w:val="000000"/>
          <w:sz w:val="24"/>
          <w:szCs w:val="24"/>
        </w:rPr>
        <w:t>sprawie powołania Rady Programowej ds. opracowania, wdrożenia i aktualizacji "Strategii Rozwiązywania Problemów Społecznych dla Miasta Poznania na lata 2017-2025" § 2 ust. 1</w:t>
      </w:r>
      <w:r w:rsidR="00751A5A">
        <w:rPr>
          <w:color w:val="000000"/>
          <w:sz w:val="24"/>
          <w:szCs w:val="24"/>
        </w:rPr>
        <w:t> </w:t>
      </w:r>
      <w:r w:rsidRPr="00D809DC">
        <w:rPr>
          <w:color w:val="000000"/>
          <w:sz w:val="24"/>
          <w:szCs w:val="24"/>
        </w:rPr>
        <w:t>otrzymuje brzmienie:</w:t>
      </w:r>
    </w:p>
    <w:p w:rsidR="00D809DC" w:rsidRPr="00D809DC" w:rsidRDefault="00D809DC" w:rsidP="00D809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809DC">
        <w:rPr>
          <w:color w:val="000000"/>
          <w:sz w:val="24"/>
          <w:szCs w:val="24"/>
        </w:rPr>
        <w:t>"W skład Rady wchodzą:</w:t>
      </w:r>
    </w:p>
    <w:p w:rsidR="00D809DC" w:rsidRPr="00D809DC" w:rsidRDefault="00D809DC" w:rsidP="00D809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09DC">
        <w:rPr>
          <w:color w:val="000000"/>
          <w:sz w:val="24"/>
          <w:szCs w:val="24"/>
        </w:rPr>
        <w:t>1) Jędrzej Solarski, Zastępca Prezydenta Miasta Poznania, Przewodniczący Rady;</w:t>
      </w:r>
    </w:p>
    <w:p w:rsidR="00D809DC" w:rsidRPr="00D809DC" w:rsidRDefault="00D809DC" w:rsidP="00D809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09DC">
        <w:rPr>
          <w:color w:val="000000"/>
          <w:sz w:val="24"/>
          <w:szCs w:val="24"/>
        </w:rPr>
        <w:t>2) Włodzimierz Kałek, dyrektor Miejskiego Ośrodka Pomocy Rodzinie w Poznaniu, pierwszy zastępca przewodniczącego Rady;</w:t>
      </w:r>
    </w:p>
    <w:p w:rsidR="00D809DC" w:rsidRPr="00D809DC" w:rsidRDefault="00D809DC" w:rsidP="00D809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09DC">
        <w:rPr>
          <w:color w:val="000000"/>
          <w:sz w:val="24"/>
          <w:szCs w:val="24"/>
        </w:rPr>
        <w:t>3) Magdalena Pietrusik-Adamska, dyrektor Wydziału Zdrowia i Spraw Społecznych Urzędu Miasta Poznania, drugi zastępca przewodniczącego Rady;</w:t>
      </w:r>
    </w:p>
    <w:p w:rsidR="00D809DC" w:rsidRPr="00D809DC" w:rsidRDefault="00D809DC" w:rsidP="00D809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09DC">
        <w:rPr>
          <w:color w:val="000000"/>
          <w:sz w:val="24"/>
          <w:szCs w:val="24"/>
        </w:rPr>
        <w:t>4) Dorota Potejko, zastępca dyrektora Wydziału Zdrowia i Spraw Społecznych Urzędu Miasta Poznania;</w:t>
      </w:r>
    </w:p>
    <w:p w:rsidR="00D809DC" w:rsidRPr="00D809DC" w:rsidRDefault="00D809DC" w:rsidP="00D809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09DC">
        <w:rPr>
          <w:color w:val="000000"/>
          <w:sz w:val="24"/>
          <w:szCs w:val="24"/>
        </w:rPr>
        <w:t>5) Anna Krakowska, zastępca dyrektora Miejskiego Ośrodka Pomocy Rodzinie w</w:t>
      </w:r>
      <w:r w:rsidR="00751A5A">
        <w:rPr>
          <w:color w:val="000000"/>
          <w:sz w:val="24"/>
          <w:szCs w:val="24"/>
        </w:rPr>
        <w:t> </w:t>
      </w:r>
      <w:r w:rsidRPr="00D809DC">
        <w:rPr>
          <w:color w:val="000000"/>
          <w:sz w:val="24"/>
          <w:szCs w:val="24"/>
        </w:rPr>
        <w:t>Poznaniu;</w:t>
      </w:r>
    </w:p>
    <w:p w:rsidR="00D809DC" w:rsidRPr="00D809DC" w:rsidRDefault="00D809DC" w:rsidP="00D809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09DC">
        <w:rPr>
          <w:color w:val="000000"/>
          <w:sz w:val="24"/>
          <w:szCs w:val="24"/>
        </w:rPr>
        <w:t>6) Justyna Makowska, dyrektor Wydziału Kultury Urzędu Miasta Poznania;</w:t>
      </w:r>
    </w:p>
    <w:p w:rsidR="00D809DC" w:rsidRPr="00D809DC" w:rsidRDefault="00D809DC" w:rsidP="00D809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09DC">
        <w:rPr>
          <w:color w:val="000000"/>
          <w:sz w:val="24"/>
          <w:szCs w:val="24"/>
        </w:rPr>
        <w:lastRenderedPageBreak/>
        <w:t>7)  Violetta Wabińska-Chmielewska, dyrektor Wydziału Transportu i Zieleni Urzędu Miasta Poznania;</w:t>
      </w:r>
    </w:p>
    <w:p w:rsidR="00D809DC" w:rsidRPr="00D809DC" w:rsidRDefault="00D809DC" w:rsidP="00D809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09DC">
        <w:rPr>
          <w:color w:val="000000"/>
          <w:sz w:val="24"/>
          <w:szCs w:val="24"/>
        </w:rPr>
        <w:t>8)  Renata Murczak, dyrektor Biura Spraw Lokalowych w Poznaniu;</w:t>
      </w:r>
    </w:p>
    <w:p w:rsidR="00D809DC" w:rsidRPr="00D809DC" w:rsidRDefault="00D809DC" w:rsidP="00D809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09DC">
        <w:rPr>
          <w:color w:val="000000"/>
          <w:sz w:val="24"/>
          <w:szCs w:val="24"/>
        </w:rPr>
        <w:t>9)  Marcin Borkowski, przedstawiciel Wydziału Rozwoju Miasta i Współpracy Międzynarodowej Urzędu Miasta Poznania;</w:t>
      </w:r>
    </w:p>
    <w:p w:rsidR="00D809DC" w:rsidRPr="00D809DC" w:rsidRDefault="00D809DC" w:rsidP="00D809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09DC">
        <w:rPr>
          <w:color w:val="000000"/>
          <w:sz w:val="24"/>
          <w:szCs w:val="24"/>
        </w:rPr>
        <w:t>10) Aldona Karcz, przedstawiciel Wydziału Oświaty Urzędu Miasta Poznania;</w:t>
      </w:r>
    </w:p>
    <w:p w:rsidR="00D809DC" w:rsidRPr="00D809DC" w:rsidRDefault="00D809DC" w:rsidP="00D809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09DC">
        <w:rPr>
          <w:color w:val="000000"/>
          <w:sz w:val="24"/>
          <w:szCs w:val="24"/>
        </w:rPr>
        <w:t>11) Przemysław Markowski, zastępca dyrektora Wydziału Wspierania Jednostek Pomocniczych Urzędu Miasta Poznania;</w:t>
      </w:r>
    </w:p>
    <w:p w:rsidR="00D809DC" w:rsidRPr="00D809DC" w:rsidRDefault="00D809DC" w:rsidP="00D809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09DC">
        <w:rPr>
          <w:color w:val="000000"/>
          <w:sz w:val="24"/>
          <w:szCs w:val="24"/>
        </w:rPr>
        <w:t>12) Małgorzata Pawlak, zastępca dyrektora Powiatowego Urzędu Pracy w Poznaniu;</w:t>
      </w:r>
    </w:p>
    <w:p w:rsidR="00D809DC" w:rsidRPr="00D809DC" w:rsidRDefault="00D809DC" w:rsidP="00D809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09DC">
        <w:rPr>
          <w:color w:val="000000"/>
          <w:sz w:val="24"/>
          <w:szCs w:val="24"/>
        </w:rPr>
        <w:t>13) Marek Lasota, przedstawiciel Miejskiego Ośrodka Pomocy Rodzinie w Poznaniu;</w:t>
      </w:r>
    </w:p>
    <w:p w:rsidR="00D809DC" w:rsidRPr="00D809DC" w:rsidRDefault="00D809DC" w:rsidP="00D809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09DC">
        <w:rPr>
          <w:color w:val="000000"/>
          <w:sz w:val="24"/>
          <w:szCs w:val="24"/>
        </w:rPr>
        <w:t>14) Alicja Szcześniak, przedstawiciel Wydziału Zdrowia i Spraw Społecznych Urzędu Miasta Poznania;</w:t>
      </w:r>
    </w:p>
    <w:p w:rsidR="00D809DC" w:rsidRPr="00D809DC" w:rsidRDefault="00D809DC" w:rsidP="00D809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09DC">
        <w:rPr>
          <w:color w:val="000000"/>
          <w:sz w:val="24"/>
          <w:szCs w:val="24"/>
        </w:rPr>
        <w:t>15) Mariusz Zielaskowski, przedstawiciel Wydziału Zdrowia i Spraw Społecznych Urzędu Miasta Poznania;</w:t>
      </w:r>
    </w:p>
    <w:p w:rsidR="00D809DC" w:rsidRPr="00D809DC" w:rsidRDefault="00D809DC" w:rsidP="00D809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09DC">
        <w:rPr>
          <w:color w:val="000000"/>
          <w:sz w:val="24"/>
          <w:szCs w:val="24"/>
        </w:rPr>
        <w:t>16) Marcin Halicki, przewodniczący Komisji Dialogu Obywatelskiego ds. Osób Niepełnosprawnych;</w:t>
      </w:r>
    </w:p>
    <w:p w:rsidR="00D809DC" w:rsidRPr="00D809DC" w:rsidRDefault="00D809DC" w:rsidP="00D809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09DC">
        <w:rPr>
          <w:color w:val="000000"/>
          <w:sz w:val="24"/>
          <w:szCs w:val="24"/>
        </w:rPr>
        <w:t>17) Marta Mazurek, pełnomocnik Prezydenta Miasta Poznania ds. przeciwdziałania wykluczeniom;</w:t>
      </w:r>
    </w:p>
    <w:p w:rsidR="00D809DC" w:rsidRPr="00D809DC" w:rsidRDefault="00D809DC" w:rsidP="00D809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09DC">
        <w:rPr>
          <w:color w:val="000000"/>
          <w:sz w:val="24"/>
          <w:szCs w:val="24"/>
        </w:rPr>
        <w:t>18) Ewa Gałka, przewodnicząca Poznańskiej Rady Działalności Pożytku Publicznego;</w:t>
      </w:r>
    </w:p>
    <w:p w:rsidR="00D809DC" w:rsidRDefault="00D809DC" w:rsidP="00D809DC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09DC">
        <w:rPr>
          <w:color w:val="000000"/>
          <w:sz w:val="24"/>
          <w:szCs w:val="24"/>
        </w:rPr>
        <w:t>19) Michał Tomczak, przewodniczący Komisji Dialogu Obywatelskiego przy Wydziale Zdrowia i Spraw Społecznych.".</w:t>
      </w:r>
    </w:p>
    <w:p w:rsidR="00D809DC" w:rsidRDefault="00D809DC" w:rsidP="00D809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809DC" w:rsidRDefault="00D809DC" w:rsidP="00D809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09DC" w:rsidRDefault="00D809DC" w:rsidP="00D809D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809DC" w:rsidRDefault="00D809DC" w:rsidP="00D809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09DC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D809DC" w:rsidRDefault="00D809DC" w:rsidP="00D809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809DC" w:rsidRDefault="00D809DC" w:rsidP="00D809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09DC" w:rsidRDefault="00D809DC" w:rsidP="00D809D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809DC" w:rsidRDefault="00D809DC" w:rsidP="00D809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09DC">
        <w:rPr>
          <w:color w:val="000000"/>
          <w:sz w:val="24"/>
          <w:szCs w:val="24"/>
        </w:rPr>
        <w:t>Zarządzenie wchodzi w życie z dniem podpisania.</w:t>
      </w:r>
    </w:p>
    <w:p w:rsidR="00D809DC" w:rsidRDefault="00D809DC" w:rsidP="00D809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809DC" w:rsidRDefault="00D809DC" w:rsidP="00D809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809DC" w:rsidRPr="00D809DC" w:rsidRDefault="00D809DC" w:rsidP="00D809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809DC" w:rsidRPr="00D809DC" w:rsidSect="00D809D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9DC" w:rsidRDefault="00D809DC">
      <w:r>
        <w:separator/>
      </w:r>
    </w:p>
  </w:endnote>
  <w:endnote w:type="continuationSeparator" w:id="0">
    <w:p w:rsidR="00D809DC" w:rsidRDefault="00D8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9DC" w:rsidRDefault="00D809DC">
      <w:r>
        <w:separator/>
      </w:r>
    </w:p>
  </w:footnote>
  <w:footnote w:type="continuationSeparator" w:id="0">
    <w:p w:rsidR="00D809DC" w:rsidRDefault="00D80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18r."/>
    <w:docVar w:name="AktNr" w:val="436/2018/P"/>
    <w:docVar w:name="Sprawa" w:val="zarządzenie w sprawie powołania Rady Programowej ds. opracowania, wdrożenia i aktualizacji &quot;Strategii Rozwiązywania Problemów Społecznych dla Miasta Poznania na lata 2017-2025&quot;."/>
  </w:docVars>
  <w:rsids>
    <w:rsidRoot w:val="00D809D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51A5A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09DC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EBE98-6EC0-404F-9388-A67551DA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397</Words>
  <Characters>2591</Characters>
  <Application>Microsoft Office Word</Application>
  <DocSecurity>0</DocSecurity>
  <Lines>70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2018-06-20T11:06:00Z</dcterms:created>
  <dcterms:modified xsi:type="dcterms:W3CDTF">2018-06-20T11:06:00Z</dcterms:modified>
</cp:coreProperties>
</file>