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29F3">
          <w:t>472/2018/P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29F3">
        <w:rPr>
          <w:b/>
          <w:sz w:val="28"/>
        </w:rPr>
        <w:fldChar w:fldCharType="separate"/>
      </w:r>
      <w:r w:rsidR="00EA29F3">
        <w:rPr>
          <w:b/>
          <w:sz w:val="28"/>
        </w:rPr>
        <w:t>29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29F3">
              <w:rPr>
                <w:b/>
                <w:sz w:val="24"/>
                <w:szCs w:val="24"/>
              </w:rPr>
              <w:fldChar w:fldCharType="separate"/>
            </w:r>
            <w:r w:rsidR="00EA29F3">
              <w:rPr>
                <w:b/>
                <w:sz w:val="24"/>
                <w:szCs w:val="24"/>
              </w:rPr>
              <w:t>zarządzenie w sprawie określenia maksymalnego wynagrodzenia kierowników i zastępców kierowników jednostek budżetowych oraz zakładów budżetowych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29F3">
        <w:rPr>
          <w:color w:val="000000"/>
          <w:sz w:val="24"/>
        </w:rPr>
        <w:t xml:space="preserve">Na podstawie </w:t>
      </w:r>
      <w:r w:rsidRPr="00EA29F3">
        <w:rPr>
          <w:color w:val="000000"/>
          <w:sz w:val="24"/>
          <w:szCs w:val="24"/>
        </w:rPr>
        <w:t>art. 39 ust. 3 ustawy z dnia 21 listopada 2008 r. o pracownikach samorządowych (t.j. Dz. U. z 2016 r. poz. 902 z późn.zm.)</w:t>
      </w:r>
      <w:r w:rsidRPr="00EA29F3">
        <w:rPr>
          <w:color w:val="000000"/>
          <w:sz w:val="24"/>
        </w:rPr>
        <w:t xml:space="preserve"> zarządza się, co następuje:</w:t>
      </w: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29F3">
        <w:rPr>
          <w:color w:val="000000"/>
          <w:sz w:val="24"/>
          <w:szCs w:val="24"/>
        </w:rPr>
        <w:t>"Wykaz jednostek budżetowych oraz zakładów budżetowych Miasta Poznania objętych zasadami wynagradzania określonymi w zarządzeniu",</w:t>
      </w:r>
      <w:r w:rsidRPr="00EA29F3">
        <w:rPr>
          <w:color w:val="FF0000"/>
          <w:sz w:val="24"/>
          <w:szCs w:val="24"/>
        </w:rPr>
        <w:t xml:space="preserve"> </w:t>
      </w:r>
      <w:r w:rsidRPr="00EA29F3">
        <w:rPr>
          <w:color w:val="000000"/>
          <w:sz w:val="24"/>
          <w:szCs w:val="24"/>
        </w:rPr>
        <w:t>stanowiący załącznik do zarządzenia Nr 371/2009/P Prezydenta Miasta Poznania z dnia 15 czerwca 2009 r. w sprawie określenia maksymalnego wynagrodzenia kierowników i zastępców kierowników jednostek budżetowych oraz zakładów budżetowych Miasta Poznania, zmienionego zarządzeniem Nr 9/2011/K Prezydenta Miasta Poznania z dnia 25 lutego 2011 r., zarządzeniem Nr 25/2011/K Prezydenta Miasta Poznania z dnia 31 maja 2011 r., zarządzeniem Nr 742/2012/P Prezydenta Miasta Poznania z dnia 2 listopada 2012 r., zarządzeniem Nr 679/2013/P Prezydenta Miasta Poznania z dnia 14 października 2013 r., zarządzeniem Nr 30/2014/P Prezydenta Miasta Poznania z dnia 21 stycznia 2014 r., zarządzeniem Nr 60/2017/P Prezydenta Miasta Poznania z dnia 27 stycznia 2017 r. oraz zarządzeniem Nr 63/2018/P Prezydenta Miasta Poznania z</w:t>
      </w:r>
      <w:r w:rsidR="00BA4DBF">
        <w:rPr>
          <w:color w:val="000000"/>
          <w:sz w:val="24"/>
          <w:szCs w:val="24"/>
        </w:rPr>
        <w:t> </w:t>
      </w:r>
      <w:r w:rsidRPr="00EA29F3">
        <w:rPr>
          <w:color w:val="000000"/>
          <w:sz w:val="24"/>
          <w:szCs w:val="24"/>
        </w:rPr>
        <w:t>dnia 23 stycznia 2018 r., otrzymuje brzmienie jak w załączniku do zarządzenia.</w:t>
      </w: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29F3">
        <w:rPr>
          <w:color w:val="000000"/>
          <w:sz w:val="24"/>
          <w:szCs w:val="24"/>
        </w:rPr>
        <w:t>Wykonanie zarządzenia powierza się dyrektorowi Wydziału Organizacyjnego.</w:t>
      </w: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29F3">
        <w:rPr>
          <w:color w:val="000000"/>
          <w:sz w:val="24"/>
          <w:szCs w:val="24"/>
        </w:rPr>
        <w:t>Zarządzenie wchodzi w życie z dniem podpisania.</w:t>
      </w:r>
    </w:p>
    <w:p w:rsidR="00EA29F3" w:rsidRDefault="00EA29F3" w:rsidP="00EA29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A29F3" w:rsidRPr="00EA29F3" w:rsidRDefault="00EA29F3" w:rsidP="00EA29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A29F3" w:rsidRPr="00EA29F3" w:rsidSect="00EA29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F3" w:rsidRDefault="00EA29F3">
      <w:r>
        <w:separator/>
      </w:r>
    </w:p>
  </w:endnote>
  <w:endnote w:type="continuationSeparator" w:id="0">
    <w:p w:rsidR="00EA29F3" w:rsidRDefault="00E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F3" w:rsidRDefault="00EA29F3">
      <w:r>
        <w:separator/>
      </w:r>
    </w:p>
  </w:footnote>
  <w:footnote w:type="continuationSeparator" w:id="0">
    <w:p w:rsidR="00EA29F3" w:rsidRDefault="00EA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72/2018/P"/>
    <w:docVar w:name="Sprawa" w:val="zarządzenie w sprawie określenia maksymalnego wynagrodzenia kierowników i zastępców kierowników jednostek budżetowych oraz zakładów budżetowych Miasta Poznania."/>
  </w:docVars>
  <w:rsids>
    <w:rsidRoot w:val="00EA29F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A4DBF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29F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4F075-4897-49BF-9460-E4F812E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241</Words>
  <Characters>1505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2018-07-02T06:57:00Z</dcterms:created>
  <dcterms:modified xsi:type="dcterms:W3CDTF">2018-07-02T06:57:00Z</dcterms:modified>
</cp:coreProperties>
</file>