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450A">
          <w:t>480/2018/P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450A">
        <w:rPr>
          <w:b/>
          <w:sz w:val="28"/>
        </w:rPr>
        <w:fldChar w:fldCharType="separate"/>
      </w:r>
      <w:r w:rsidR="005F450A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F45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450A">
              <w:rPr>
                <w:b/>
                <w:sz w:val="24"/>
                <w:szCs w:val="24"/>
              </w:rPr>
              <w:fldChar w:fldCharType="separate"/>
            </w:r>
            <w:r w:rsidR="005F450A">
              <w:rPr>
                <w:b/>
                <w:sz w:val="24"/>
                <w:szCs w:val="24"/>
              </w:rPr>
              <w:t xml:space="preserve">przekazania na stan majątkowy Zarządu Dróg Miejskich w Poznaniu, z siedzibą przy ul.Wilczak 17, środka trwałego w postaci przyłącza kanalizacji deszczowej przy ul. Rynek Śródecki 16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450A" w:rsidP="005F45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450A">
        <w:rPr>
          <w:color w:val="000000"/>
          <w:sz w:val="24"/>
        </w:rPr>
        <w:t>Na podstawie art. 30 ust. 2 pkt 3 ustawy z dnia 8 marca 1990 r. o samorządzie gminnym (Dz. U. z  2018 r. poz. 994 j.t. ze zm.), w związku z rozdziałem XI Instrukcji obiegu i kontroli dokumentów finansowo-księgowych w Urzędzie Miasta Poznania, wprowadzonej zarządzeniem Nr 58/2016/K Prezydenta Miasta Poznania z dnia 19 grudnia 2016 r., zarządza się, co następuje:</w:t>
      </w:r>
    </w:p>
    <w:p w:rsidR="005F450A" w:rsidRDefault="005F450A" w:rsidP="005F450A">
      <w:pPr>
        <w:spacing w:line="360" w:lineRule="auto"/>
        <w:jc w:val="both"/>
        <w:rPr>
          <w:sz w:val="24"/>
        </w:rPr>
      </w:pPr>
    </w:p>
    <w:p w:rsidR="005F450A" w:rsidRDefault="005F450A" w:rsidP="005F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450A" w:rsidRDefault="005F450A" w:rsidP="005F450A">
      <w:pPr>
        <w:keepNext/>
        <w:spacing w:line="360" w:lineRule="auto"/>
        <w:rPr>
          <w:color w:val="000000"/>
          <w:sz w:val="24"/>
        </w:rPr>
      </w:pPr>
    </w:p>
    <w:p w:rsidR="005F450A" w:rsidRDefault="005F450A" w:rsidP="005F45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450A">
        <w:rPr>
          <w:color w:val="000000"/>
          <w:sz w:val="24"/>
          <w:szCs w:val="24"/>
        </w:rPr>
        <w:t xml:space="preserve">Przekazuje się na stan majątkowy Zarządu Dróg Miejskich w Poznaniu, z siedzibą przy ul. Wilczak 17, środek trwały w postaci przyłącza kanalizacji deszczowej wraz z retencją ścieków zlokalizowanego przy ul. Rynek Śródecki 16, położonego na działce o oznaczeniach geodezyjnych: obręb Śródka, ark. mapy 12, dz. nr 69, z rur PVC o łącznej wartości 118 673,64 zł, zgodnie z załączoną mapą inwentaryzacji sieci uzbrojenia terenu.  </w:t>
      </w:r>
    </w:p>
    <w:p w:rsidR="005F450A" w:rsidRDefault="005F450A" w:rsidP="005F450A">
      <w:pPr>
        <w:spacing w:line="360" w:lineRule="auto"/>
        <w:jc w:val="both"/>
        <w:rPr>
          <w:color w:val="000000"/>
          <w:sz w:val="24"/>
        </w:rPr>
      </w:pPr>
    </w:p>
    <w:p w:rsidR="005F450A" w:rsidRDefault="005F450A" w:rsidP="005F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450A" w:rsidRDefault="005F450A" w:rsidP="005F450A">
      <w:pPr>
        <w:keepNext/>
        <w:spacing w:line="360" w:lineRule="auto"/>
        <w:rPr>
          <w:color w:val="000000"/>
          <w:sz w:val="24"/>
        </w:rPr>
      </w:pPr>
    </w:p>
    <w:p w:rsidR="005F450A" w:rsidRDefault="005F450A" w:rsidP="005F45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450A">
        <w:rPr>
          <w:color w:val="000000"/>
          <w:sz w:val="24"/>
          <w:szCs w:val="24"/>
        </w:rPr>
        <w:t>Wykonanie zarządzenia powierza się Dyrektorowi Wydziału Gospodarki Nieruchomościami oraz Dyrektorowi Zarządu Dróg Miejskich w Poznaniu.</w:t>
      </w:r>
    </w:p>
    <w:p w:rsidR="005F450A" w:rsidRDefault="005F450A" w:rsidP="005F450A">
      <w:pPr>
        <w:spacing w:line="360" w:lineRule="auto"/>
        <w:jc w:val="both"/>
        <w:rPr>
          <w:color w:val="000000"/>
          <w:sz w:val="24"/>
        </w:rPr>
      </w:pPr>
    </w:p>
    <w:p w:rsidR="005F450A" w:rsidRDefault="005F450A" w:rsidP="005F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450A" w:rsidRDefault="005F450A" w:rsidP="005F450A">
      <w:pPr>
        <w:keepNext/>
        <w:spacing w:line="360" w:lineRule="auto"/>
        <w:rPr>
          <w:color w:val="000000"/>
          <w:sz w:val="24"/>
        </w:rPr>
      </w:pPr>
    </w:p>
    <w:p w:rsidR="005F450A" w:rsidRDefault="005F450A" w:rsidP="005F45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450A">
        <w:rPr>
          <w:color w:val="000000"/>
          <w:sz w:val="24"/>
          <w:szCs w:val="24"/>
        </w:rPr>
        <w:t>Zarządzenie wchodzi w życie z dniem podpisania.</w:t>
      </w:r>
    </w:p>
    <w:p w:rsidR="005F450A" w:rsidRDefault="005F450A" w:rsidP="005F450A">
      <w:pPr>
        <w:spacing w:line="360" w:lineRule="auto"/>
        <w:jc w:val="both"/>
        <w:rPr>
          <w:color w:val="000000"/>
          <w:sz w:val="24"/>
        </w:rPr>
      </w:pPr>
    </w:p>
    <w:p w:rsidR="005F450A" w:rsidRDefault="005F450A" w:rsidP="005F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F450A" w:rsidRDefault="005F450A" w:rsidP="005F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450A" w:rsidRPr="005F450A" w:rsidRDefault="005F450A" w:rsidP="005F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450A" w:rsidRPr="005F450A" w:rsidSect="005F45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0A" w:rsidRDefault="005F450A">
      <w:r>
        <w:separator/>
      </w:r>
    </w:p>
  </w:endnote>
  <w:endnote w:type="continuationSeparator" w:id="0">
    <w:p w:rsidR="005F450A" w:rsidRDefault="005F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0A" w:rsidRDefault="005F450A">
      <w:r>
        <w:separator/>
      </w:r>
    </w:p>
  </w:footnote>
  <w:footnote w:type="continuationSeparator" w:id="0">
    <w:p w:rsidR="005F450A" w:rsidRDefault="005F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80/2018/P"/>
    <w:docVar w:name="Sprawa" w:val="przekazania na stan majątkowy Zarządu Dróg Miejskich w Poznaniu, z siedzibą przy ul.Wilczak 17, środka trwałego w postaci przyłącza kanalizacji deszczowej przy ul. Rynek Śródecki 16 w Poznaniu. "/>
  </w:docVars>
  <w:rsids>
    <w:rsidRoot w:val="005F45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41B1"/>
    <w:rsid w:val="005576D9"/>
    <w:rsid w:val="00565809"/>
    <w:rsid w:val="00571718"/>
    <w:rsid w:val="005C6BB7"/>
    <w:rsid w:val="005E0B50"/>
    <w:rsid w:val="005E28F0"/>
    <w:rsid w:val="005E453F"/>
    <w:rsid w:val="005F450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E1AC-A17F-4044-8158-1F99ACA1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1137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2018-07-06T12:08:00Z</dcterms:created>
  <dcterms:modified xsi:type="dcterms:W3CDTF">2018-07-06T12:08:00Z</dcterms:modified>
</cp:coreProperties>
</file>