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5C40">
          <w:t>521/2018/P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5C40">
        <w:rPr>
          <w:b/>
          <w:sz w:val="28"/>
        </w:rPr>
        <w:fldChar w:fldCharType="separate"/>
      </w:r>
      <w:r w:rsidR="00D65C40">
        <w:rPr>
          <w:b/>
          <w:sz w:val="28"/>
        </w:rPr>
        <w:t>16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5C40">
              <w:rPr>
                <w:b/>
                <w:sz w:val="24"/>
                <w:szCs w:val="24"/>
              </w:rPr>
              <w:fldChar w:fldCharType="separate"/>
            </w:r>
            <w:r w:rsidR="00D65C40">
              <w:rPr>
                <w:b/>
                <w:sz w:val="24"/>
                <w:szCs w:val="24"/>
              </w:rPr>
              <w:t xml:space="preserve">zakazu organizowania na terenach należących do Miasta Poznania objazdowych przedstawień cyrkowych  zawierających  w  ofercie programowej (repertuarze) udział zwierząt.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C40" w:rsidP="00D65C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5C40">
        <w:rPr>
          <w:color w:val="000000"/>
          <w:sz w:val="24"/>
        </w:rPr>
        <w:t xml:space="preserve">Na podstawie </w:t>
      </w:r>
      <w:r w:rsidRPr="00D65C40">
        <w:rPr>
          <w:color w:val="000000"/>
          <w:sz w:val="24"/>
          <w:szCs w:val="24"/>
        </w:rPr>
        <w:t>art. 7 ust. 1 pkt 1, art. 30 ust. 2 pkt 3 i art. 33 ust. 5 ustawy z dnia 8 marca 1990 r. o samorządzie gminnym (t.j. Dz. U. z 2018 r., poz. 994 ze zm.) oraz art. 23 ust. 1 i art. 25 ust. 1 ustawy z dnia 21 sierpnia 1997 r. o gospodarce nieruchomościami (t.j. Dz. U. z 2018 r. poz. 121 ze zm.), w związku z art. 92 ust. 1 pkt 2 ustawy z dnia 5 czerwca 1998 r. o</w:t>
      </w:r>
      <w:r w:rsidR="00A831FF">
        <w:rPr>
          <w:color w:val="000000"/>
          <w:sz w:val="24"/>
          <w:szCs w:val="24"/>
        </w:rPr>
        <w:t> </w:t>
      </w:r>
      <w:r w:rsidRPr="00D65C40">
        <w:rPr>
          <w:color w:val="000000"/>
          <w:sz w:val="24"/>
          <w:szCs w:val="24"/>
        </w:rPr>
        <w:t>samorządzie powiatowym (t.j. Dz. U. z 2018 r. poz. 995 ze zm.), zarządza się, co następuje:</w:t>
      </w:r>
    </w:p>
    <w:p w:rsidR="00D65C40" w:rsidRDefault="00D65C40" w:rsidP="00D65C40">
      <w:pPr>
        <w:spacing w:line="360" w:lineRule="auto"/>
        <w:jc w:val="both"/>
        <w:rPr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C40" w:rsidRDefault="00D65C40" w:rsidP="00D65C40">
      <w:pPr>
        <w:keepNext/>
        <w:spacing w:line="360" w:lineRule="auto"/>
        <w:rPr>
          <w:color w:val="000000"/>
          <w:sz w:val="24"/>
        </w:rPr>
      </w:pPr>
    </w:p>
    <w:p w:rsidR="00D65C40" w:rsidRPr="00D65C40" w:rsidRDefault="00D65C40" w:rsidP="00D65C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5C40">
        <w:rPr>
          <w:color w:val="000000"/>
          <w:sz w:val="24"/>
          <w:szCs w:val="24"/>
        </w:rPr>
        <w:t>1. Zobowiązuje się dyrektorów biur i wydziałów Urzędu Miasta Poznania oraz kierowników jednostek organizacyjnych Miasta Poznania, dysponujących nieruchomościami stanowiącymi mienie lub pozostającymi w zarządzie Miasta Poznania albo stanowiącymi własność Skarbu Państwa, którymi gospodaruje Prezydent Miasta Poznania, i</w:t>
      </w:r>
      <w:r w:rsidR="00A831FF">
        <w:rPr>
          <w:color w:val="000000"/>
          <w:sz w:val="24"/>
          <w:szCs w:val="24"/>
        </w:rPr>
        <w:t> </w:t>
      </w:r>
      <w:r w:rsidRPr="00D65C40">
        <w:rPr>
          <w:color w:val="000000"/>
          <w:sz w:val="24"/>
          <w:szCs w:val="24"/>
        </w:rPr>
        <w:t>zawierających umowy dzierżawy, najmu lub inne dające prawo do dysponowania nieruchomością, do ich nieudostępniania na cele związane z organizowaniem i</w:t>
      </w:r>
      <w:r w:rsidR="00A831FF">
        <w:rPr>
          <w:color w:val="000000"/>
          <w:sz w:val="24"/>
          <w:szCs w:val="24"/>
        </w:rPr>
        <w:t> </w:t>
      </w:r>
      <w:r w:rsidRPr="00D65C40">
        <w:rPr>
          <w:color w:val="000000"/>
          <w:sz w:val="24"/>
          <w:szCs w:val="24"/>
        </w:rPr>
        <w:t>przeprowadzaniem objazdowych przedstawień cyrkowych, zawierających w ofercie programowej (repertuarze) udział zwierząt.</w:t>
      </w:r>
    </w:p>
    <w:p w:rsidR="00D65C40" w:rsidRDefault="00D65C40" w:rsidP="00D65C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5C40">
        <w:rPr>
          <w:color w:val="000000"/>
          <w:sz w:val="24"/>
          <w:szCs w:val="24"/>
        </w:rPr>
        <w:t>2. Zakazuje się dystrybucji biletów na przedmiotowe wydarzenia w biurach i wydziałach Urzędu Miasta Poznania oraz w jednostkach organizacyjnych Miasta Poznania, a także ich promocji z wykorzystaniem majątku Miasta Poznania.</w:t>
      </w:r>
    </w:p>
    <w:p w:rsidR="00D65C40" w:rsidRDefault="00D65C40" w:rsidP="00D65C40">
      <w:pPr>
        <w:spacing w:line="360" w:lineRule="auto"/>
        <w:jc w:val="both"/>
        <w:rPr>
          <w:color w:val="000000"/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65C40" w:rsidRDefault="00D65C40" w:rsidP="00D65C40">
      <w:pPr>
        <w:keepNext/>
        <w:spacing w:line="360" w:lineRule="auto"/>
        <w:rPr>
          <w:color w:val="000000"/>
          <w:sz w:val="24"/>
        </w:rPr>
      </w:pPr>
    </w:p>
    <w:p w:rsidR="00D65C40" w:rsidRDefault="00D65C40" w:rsidP="00D65C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5C40">
        <w:rPr>
          <w:color w:val="000000"/>
          <w:sz w:val="24"/>
          <w:szCs w:val="24"/>
        </w:rPr>
        <w:t>Wykonanie zarządzenia powierza się dyrektorom biur i wydziałów Urzędu Miasta Poznania oraz kierownikom jednostek organizacyjnych Miasta Poznania, wskazanych w § 1 ust. 1 i ust. 2 pierwotnego zarządzenia.</w:t>
      </w:r>
    </w:p>
    <w:p w:rsidR="00D65C40" w:rsidRDefault="00D65C40" w:rsidP="00D65C40">
      <w:pPr>
        <w:spacing w:line="360" w:lineRule="auto"/>
        <w:jc w:val="both"/>
        <w:rPr>
          <w:color w:val="000000"/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5C40" w:rsidRDefault="00D65C40" w:rsidP="00D65C40">
      <w:pPr>
        <w:keepNext/>
        <w:spacing w:line="360" w:lineRule="auto"/>
        <w:rPr>
          <w:color w:val="000000"/>
          <w:sz w:val="24"/>
        </w:rPr>
      </w:pPr>
    </w:p>
    <w:p w:rsidR="00D65C40" w:rsidRDefault="00D65C40" w:rsidP="00D65C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5C40">
        <w:rPr>
          <w:color w:val="000000"/>
          <w:sz w:val="24"/>
          <w:szCs w:val="24"/>
        </w:rPr>
        <w:t>Traci moc zarządzenie</w:t>
      </w:r>
      <w:r w:rsidRPr="00D65C40">
        <w:rPr>
          <w:color w:val="FF0000"/>
          <w:sz w:val="24"/>
          <w:szCs w:val="24"/>
        </w:rPr>
        <w:t xml:space="preserve"> </w:t>
      </w:r>
      <w:r w:rsidRPr="00D65C40">
        <w:rPr>
          <w:color w:val="000000"/>
          <w:sz w:val="24"/>
          <w:szCs w:val="24"/>
        </w:rPr>
        <w:t>Nr 131/2016/P Prezydenta Miasta Poznania z dnia 16 lutego 2016 r. w</w:t>
      </w:r>
      <w:r w:rsidR="00A831FF">
        <w:rPr>
          <w:color w:val="000000"/>
          <w:sz w:val="24"/>
          <w:szCs w:val="24"/>
        </w:rPr>
        <w:t> </w:t>
      </w:r>
      <w:r w:rsidRPr="00D65C40">
        <w:rPr>
          <w:color w:val="000000"/>
          <w:sz w:val="24"/>
          <w:szCs w:val="24"/>
        </w:rPr>
        <w:t>sprawie zakazu organizowania na terenach należących do Miasta Poznania objazdowych przedstawień cyrkowych z udziałem zwierząt.</w:t>
      </w:r>
    </w:p>
    <w:p w:rsidR="00D65C40" w:rsidRDefault="00D65C40" w:rsidP="00D65C40">
      <w:pPr>
        <w:spacing w:line="360" w:lineRule="auto"/>
        <w:jc w:val="both"/>
        <w:rPr>
          <w:color w:val="000000"/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5C40" w:rsidRDefault="00D65C40" w:rsidP="00D65C40">
      <w:pPr>
        <w:keepNext/>
        <w:spacing w:line="360" w:lineRule="auto"/>
        <w:rPr>
          <w:color w:val="000000"/>
          <w:sz w:val="24"/>
        </w:rPr>
      </w:pPr>
    </w:p>
    <w:p w:rsidR="00D65C40" w:rsidRDefault="00D65C40" w:rsidP="00D65C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5C40">
        <w:rPr>
          <w:color w:val="000000"/>
          <w:sz w:val="24"/>
          <w:szCs w:val="24"/>
        </w:rPr>
        <w:t>Zarządzenie podlega ogłoszeniu poprzez wywieszenie na tablicach ogłoszeń Urzędu Miasta Poznania oraz publikacji w Biuletynie Informacji Publicznej Miasta Poznania.</w:t>
      </w:r>
    </w:p>
    <w:p w:rsidR="00D65C40" w:rsidRDefault="00D65C40" w:rsidP="00D65C40">
      <w:pPr>
        <w:spacing w:line="360" w:lineRule="auto"/>
        <w:jc w:val="both"/>
        <w:rPr>
          <w:color w:val="000000"/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5C40" w:rsidRDefault="00D65C40" w:rsidP="00D65C40">
      <w:pPr>
        <w:keepNext/>
        <w:spacing w:line="360" w:lineRule="auto"/>
        <w:rPr>
          <w:color w:val="000000"/>
          <w:sz w:val="24"/>
        </w:rPr>
      </w:pPr>
    </w:p>
    <w:p w:rsidR="00D65C40" w:rsidRDefault="00D65C40" w:rsidP="00D65C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5C40">
        <w:rPr>
          <w:color w:val="000000"/>
          <w:sz w:val="24"/>
          <w:szCs w:val="24"/>
        </w:rPr>
        <w:t>Zarządzenie wchodzi w życie z dniem podpisania.</w:t>
      </w:r>
    </w:p>
    <w:p w:rsidR="00D65C40" w:rsidRDefault="00D65C40" w:rsidP="00D65C40">
      <w:pPr>
        <w:spacing w:line="360" w:lineRule="auto"/>
        <w:jc w:val="both"/>
        <w:rPr>
          <w:color w:val="000000"/>
          <w:sz w:val="24"/>
        </w:rPr>
      </w:pPr>
    </w:p>
    <w:p w:rsidR="00D65C40" w:rsidRDefault="00D65C40" w:rsidP="00D65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5C40" w:rsidRPr="00D65C40" w:rsidRDefault="00D65C40" w:rsidP="00D65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5C40" w:rsidRPr="00D65C40" w:rsidSect="00D65C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40" w:rsidRDefault="00D65C40">
      <w:r>
        <w:separator/>
      </w:r>
    </w:p>
  </w:endnote>
  <w:endnote w:type="continuationSeparator" w:id="0">
    <w:p w:rsidR="00D65C40" w:rsidRDefault="00D6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40" w:rsidRDefault="00D65C40">
      <w:r>
        <w:separator/>
      </w:r>
    </w:p>
  </w:footnote>
  <w:footnote w:type="continuationSeparator" w:id="0">
    <w:p w:rsidR="00D65C40" w:rsidRDefault="00D6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18r."/>
    <w:docVar w:name="AktNr" w:val="521/2018/P"/>
    <w:docVar w:name="Sprawa" w:val="zakazu organizowania na terenach należących do Miasta Poznania objazdowych przedstawień cyrkowych  zawierających  w  ofercie programowej (repertuarze) udział zwierząt. "/>
  </w:docVars>
  <w:rsids>
    <w:rsidRoot w:val="00D65C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31FF"/>
    <w:rsid w:val="00AA184A"/>
    <w:rsid w:val="00BA113A"/>
    <w:rsid w:val="00BB3401"/>
    <w:rsid w:val="00C5423F"/>
    <w:rsid w:val="00CB05CD"/>
    <w:rsid w:val="00CD3B7B"/>
    <w:rsid w:val="00CE5304"/>
    <w:rsid w:val="00D65C4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8470A-79BA-42F5-9941-990C6CD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2019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2018-07-17T08:54:00Z</dcterms:created>
  <dcterms:modified xsi:type="dcterms:W3CDTF">2018-07-17T08:54:00Z</dcterms:modified>
</cp:coreProperties>
</file>