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C65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C658C">
              <w:rPr>
                <w:b/>
              </w:rPr>
              <w:fldChar w:fldCharType="separate"/>
            </w:r>
            <w:r w:rsidR="00BC658C">
              <w:rPr>
                <w:b/>
              </w:rPr>
              <w:t>rozstrzygnięcia otwartego konkursu ofert nr 52/2018 na realizację zadań publicznych w obszarze "Działalność wspomagająca rozwój wspólnot i społeczności lokalnych" pod nazwą: "Utworzenie i Prowadzenie Centrum Mediacji w Poznaniu" przez organizacje pozarządowe oraz podmioty, o których mowa w art. 3 ust. 3 ustawy z dnia 24 kwietnia 2003 roku o działalności pożytku publicznego i o wolontariacie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C658C" w:rsidRDefault="00FA63B5" w:rsidP="00BC658C">
      <w:pPr>
        <w:spacing w:line="360" w:lineRule="auto"/>
        <w:jc w:val="both"/>
      </w:pPr>
      <w:bookmarkStart w:id="2" w:name="z1"/>
      <w:bookmarkEnd w:id="2"/>
    </w:p>
    <w:p w:rsidR="00BC658C" w:rsidRPr="00BC658C" w:rsidRDefault="00BC658C" w:rsidP="00BC65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658C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C658C" w:rsidRPr="00BC658C" w:rsidRDefault="00BC658C" w:rsidP="00BC65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658C">
        <w:rPr>
          <w:color w:val="000000"/>
        </w:rPr>
        <w:t>W dniu 21 czerwca 2018 roku Prezydent Miasta Poznania ogłosił otwarty konkurs ofert nr 52/2018 na realizację zadania w obszarze działalności wspomagającej rozwój wspólnot i</w:t>
      </w:r>
      <w:r w:rsidR="000152C8">
        <w:rPr>
          <w:color w:val="000000"/>
        </w:rPr>
        <w:t> </w:t>
      </w:r>
      <w:r w:rsidRPr="00BC658C">
        <w:rPr>
          <w:color w:val="000000"/>
        </w:rPr>
        <w:t>społeczności lokalnych w 2018 roku – Utworzenie i Prowadzenie Centrum Mediacji w</w:t>
      </w:r>
      <w:r w:rsidR="000152C8">
        <w:rPr>
          <w:color w:val="000000"/>
        </w:rPr>
        <w:t> </w:t>
      </w:r>
      <w:r w:rsidRPr="00BC658C">
        <w:rPr>
          <w:color w:val="000000"/>
        </w:rPr>
        <w:t>Poznaniu.</w:t>
      </w:r>
    </w:p>
    <w:p w:rsidR="00BC658C" w:rsidRPr="00BC658C" w:rsidRDefault="00BC658C" w:rsidP="00BC65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658C">
        <w:rPr>
          <w:color w:val="000000"/>
        </w:rPr>
        <w:t>Ofertę w ramach ww. konkursu mogły złożyć organizacje pozarządowe oraz inne podmioty uprawnione (wymienione w art. 3 ust. 3 ustawy o działalności pożytku publicznego i</w:t>
      </w:r>
      <w:r w:rsidR="000152C8">
        <w:rPr>
          <w:color w:val="000000"/>
        </w:rPr>
        <w:t> </w:t>
      </w:r>
      <w:r w:rsidRPr="00BC658C">
        <w:rPr>
          <w:color w:val="000000"/>
        </w:rPr>
        <w:t>o</w:t>
      </w:r>
      <w:r w:rsidR="000152C8">
        <w:rPr>
          <w:color w:val="000000"/>
        </w:rPr>
        <w:t> </w:t>
      </w:r>
      <w:r w:rsidRPr="00BC658C">
        <w:rPr>
          <w:color w:val="000000"/>
        </w:rPr>
        <w:t>wolontariacie), których cele statutowe obejmują działania wspomagające rozwój wspólnot i</w:t>
      </w:r>
      <w:r w:rsidR="000152C8">
        <w:rPr>
          <w:color w:val="000000"/>
        </w:rPr>
        <w:t> </w:t>
      </w:r>
      <w:r w:rsidRPr="00BC658C">
        <w:rPr>
          <w:color w:val="000000"/>
        </w:rPr>
        <w:t>społeczności lokalnych. W odpowiedzi na ogłoszony konkurs wpłynęły 2 oferty. W wyniku analizy oceny formalnej stwierdzono, iż oferty spełniły wymogi formalne określone w</w:t>
      </w:r>
      <w:r w:rsidR="000152C8">
        <w:rPr>
          <w:color w:val="000000"/>
        </w:rPr>
        <w:t> </w:t>
      </w:r>
      <w:r w:rsidRPr="00BC658C">
        <w:rPr>
          <w:color w:val="000000"/>
        </w:rPr>
        <w:t>ogłoszeniu konkursowym nr 52/2018.</w:t>
      </w:r>
    </w:p>
    <w:p w:rsidR="00BC658C" w:rsidRPr="00BC658C" w:rsidRDefault="00BC658C" w:rsidP="00BC65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C658C">
        <w:rPr>
          <w:color w:val="000000"/>
        </w:rPr>
        <w:t>Zarządzeniem Prezydenta Miasta Poznania Nr 535/2018/P z dnia 24 lipca 2018 roku powołana została Komisja konkursowa w celu zaopiniowania ofert złożonych w ramach przedmiotowego konkursu. Jej posiedzenie odbyło się 25 lipca 2018 roku. Komisja konkursowa dokonała oceny merytorycznej i zaopiniowała pozytywnie 2 oferty.</w:t>
      </w:r>
    </w:p>
    <w:p w:rsidR="00BC658C" w:rsidRDefault="00BC658C" w:rsidP="00BC658C">
      <w:pPr>
        <w:spacing w:line="360" w:lineRule="auto"/>
        <w:jc w:val="both"/>
        <w:rPr>
          <w:color w:val="000000"/>
        </w:rPr>
      </w:pPr>
      <w:r w:rsidRPr="00BC658C">
        <w:rPr>
          <w:color w:val="000000"/>
        </w:rPr>
        <w:lastRenderedPageBreak/>
        <w:t>W świetle powyższego wydanie zarządzenia jest w pełni uzasadnione.</w:t>
      </w:r>
    </w:p>
    <w:p w:rsidR="00BC658C" w:rsidRDefault="00BC658C" w:rsidP="00BC658C">
      <w:pPr>
        <w:spacing w:line="360" w:lineRule="auto"/>
        <w:jc w:val="both"/>
      </w:pPr>
    </w:p>
    <w:p w:rsidR="00BC658C" w:rsidRDefault="00BC658C" w:rsidP="00BC658C">
      <w:pPr>
        <w:keepNext/>
        <w:spacing w:line="360" w:lineRule="auto"/>
        <w:jc w:val="center"/>
      </w:pPr>
      <w:r>
        <w:t>DYREKTOR WYDZIAŁU</w:t>
      </w:r>
    </w:p>
    <w:p w:rsidR="00BC658C" w:rsidRPr="00BC658C" w:rsidRDefault="00BC658C" w:rsidP="00BC658C">
      <w:pPr>
        <w:keepNext/>
        <w:spacing w:line="360" w:lineRule="auto"/>
        <w:jc w:val="center"/>
      </w:pPr>
      <w:r>
        <w:t>(-) Magdalena Pietrusik-Adamska</w:t>
      </w:r>
    </w:p>
    <w:sectPr w:rsidR="00BC658C" w:rsidRPr="00BC658C" w:rsidSect="00BC65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58C" w:rsidRDefault="00BC658C">
      <w:r>
        <w:separator/>
      </w:r>
    </w:p>
  </w:endnote>
  <w:endnote w:type="continuationSeparator" w:id="0">
    <w:p w:rsidR="00BC658C" w:rsidRDefault="00BC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58C" w:rsidRDefault="00BC658C">
      <w:r>
        <w:separator/>
      </w:r>
    </w:p>
  </w:footnote>
  <w:footnote w:type="continuationSeparator" w:id="0">
    <w:p w:rsidR="00BC658C" w:rsidRDefault="00BC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2/2018 na realizację zadań publicznych w obszarze &quot;Działalność wspomagająca rozwój wspólnot i społeczności lokalnych&quot; pod nazwą: &quot;Utworzenie i Prowadzenie Centrum Mediacji w Poznaniu&quot; przez organizacje pozarządowe oraz podmioty, o których mowa w art. 3 ust. 3 ustawy z dnia 24 kwietnia 2003 roku o działalności pożytku publicznego i o wolontariacie w 2018 roku."/>
  </w:docVars>
  <w:rsids>
    <w:rsidRoot w:val="00BC658C"/>
    <w:rsid w:val="000152C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C65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CB23E-1DD4-4861-BBBB-DC4799AD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293</Words>
  <Characters>1829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2018-07-30T06:08:00Z</dcterms:created>
  <dcterms:modified xsi:type="dcterms:W3CDTF">2018-07-30T06:08:00Z</dcterms:modified>
</cp:coreProperties>
</file>