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08799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8799C">
              <w:rPr>
                <w:b/>
              </w:rPr>
              <w:fldChar w:fldCharType="separate"/>
            </w:r>
            <w:r w:rsidR="0008799C">
              <w:rPr>
                <w:b/>
              </w:rPr>
              <w:t xml:space="preserve">zarządzenie w sprawie ustalenia rocznych list osób uprawnionych do zawarcia umowy najmu lokalu socjalnego lub lokalu mieszkalnego w 2018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8799C" w:rsidRDefault="00FA63B5" w:rsidP="0008799C">
      <w:pPr>
        <w:spacing w:line="360" w:lineRule="auto"/>
        <w:jc w:val="both"/>
      </w:pPr>
      <w:bookmarkStart w:id="2" w:name="z1"/>
      <w:bookmarkEnd w:id="2"/>
    </w:p>
    <w:p w:rsidR="0008799C" w:rsidRPr="0008799C" w:rsidRDefault="0008799C" w:rsidP="0008799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799C">
        <w:rPr>
          <w:color w:val="000000"/>
        </w:rPr>
        <w:t xml:space="preserve">Prezydent Miasta Poznania w drodze zarządzenia Nr 933/2017/P z dnia 21.12.2017 r., zmienionego zarządzeniem Nr 161/2018/P z dnia 6 marca 2018 r., zarządzeniem Nr 230/2018/P z dnia 23 marca 2018 r., zarządzeniem Nr 241/2018/P z dnia 27 marca 2018 r. oraz zarządzeniem Nr 443/2018/P z dnia 21 czerwca 2018 r. ustalił roczne listy osób uprawnionych do zawarcia umowy najmu lokalu socjalnego lub lokalu mieszkalnego w 2018 roku. </w:t>
      </w:r>
    </w:p>
    <w:p w:rsidR="0008799C" w:rsidRPr="0008799C" w:rsidRDefault="0008799C" w:rsidP="0008799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799C">
        <w:rPr>
          <w:color w:val="000000"/>
        </w:rPr>
        <w:t>Na podstawie § 11 ust. 8 uchwały Nr XXX/443/VII/2016 Rady Miasta Poznania z dnia 7</w:t>
      </w:r>
      <w:r w:rsidR="00A75840">
        <w:rPr>
          <w:color w:val="000000"/>
        </w:rPr>
        <w:t> </w:t>
      </w:r>
      <w:r w:rsidRPr="0008799C">
        <w:rPr>
          <w:color w:val="000000"/>
        </w:rPr>
        <w:t xml:space="preserve">czerwca 2016 r. w sprawie zasad wynajmowania lokali wchodzących w skład mieszkaniowego zasobu Miasta Poznania (Dz. U. Woj. Wlkp. z 2016 r. poz. 3839 ze zmianami) Prezydent może w szczególnie uzasadnionych przypadkach umieścić na listach inne osoby, po zasięgnięciu opinii Komisji ds. Opiniowania Projektów List, którym należy udzielić pilnej pomocy mieszkaniowej, po spełnieniu przez nie kryterium dochodowego. </w:t>
      </w:r>
    </w:p>
    <w:p w:rsidR="0008799C" w:rsidRPr="0008799C" w:rsidRDefault="0008799C" w:rsidP="0008799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799C">
        <w:rPr>
          <w:color w:val="000000"/>
        </w:rPr>
        <w:t>W załączniku nr 1 dopisano dodatkowo 4 osoby pod pozycjami: 107, 199, 267, 268, a</w:t>
      </w:r>
      <w:r w:rsidR="00A75840">
        <w:rPr>
          <w:color w:val="000000"/>
        </w:rPr>
        <w:t> </w:t>
      </w:r>
      <w:r w:rsidRPr="0008799C">
        <w:rPr>
          <w:color w:val="000000"/>
        </w:rPr>
        <w:t>w</w:t>
      </w:r>
      <w:r w:rsidR="00A75840">
        <w:rPr>
          <w:color w:val="000000"/>
        </w:rPr>
        <w:t> </w:t>
      </w:r>
      <w:r w:rsidRPr="0008799C">
        <w:rPr>
          <w:color w:val="000000"/>
        </w:rPr>
        <w:t>załączniku nr 2 dopisano 1 osobę pod pozycją: 156.</w:t>
      </w:r>
    </w:p>
    <w:p w:rsidR="0008799C" w:rsidRPr="0008799C" w:rsidRDefault="0008799C" w:rsidP="0008799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799C">
        <w:rPr>
          <w:color w:val="000000"/>
        </w:rPr>
        <w:t>We wszystkich wymienionych przypadkach wystąpiły okoliczności, które ze względu na sytuację mieszkaniową, rodzinną i zdrowotną upoważniają do udzielenia pomocy mieszkaniowej w ramach realizacji list utworzonych na 2018 r. Sprawy wspomnianych osób przedstawiono Komisji ds. Opiniowania Projektów List w celu zaopiniowania. Prezydent Miasta Poznania po zapoznaniu się z opinią Komisji (we wszystkich przypadkach pozytywną), mając na względzie trudną sytuację wnioskodawców, postanowił o objęciu listami wszystkich wymienionych  osób.</w:t>
      </w:r>
    </w:p>
    <w:p w:rsidR="0008799C" w:rsidRPr="0008799C" w:rsidRDefault="0008799C" w:rsidP="0008799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799C">
        <w:rPr>
          <w:color w:val="000000"/>
        </w:rPr>
        <w:t>Ich nazwiska zostały umieszczone jako ostatnie w grupie osób, które osiągnęły tę samą liczbę punktów.</w:t>
      </w:r>
    </w:p>
    <w:p w:rsidR="0008799C" w:rsidRDefault="0008799C" w:rsidP="0008799C">
      <w:pPr>
        <w:spacing w:line="360" w:lineRule="auto"/>
        <w:jc w:val="both"/>
        <w:rPr>
          <w:color w:val="000000"/>
        </w:rPr>
      </w:pPr>
      <w:r w:rsidRPr="0008799C">
        <w:rPr>
          <w:color w:val="000000"/>
        </w:rPr>
        <w:lastRenderedPageBreak/>
        <w:t>Zarządzenie uwzględnia również zmianę (od dnia 21 czerwca 2018 r.) w zakresie utraty uprawnień do zawarcia umowy najmu lokalu socjalnego osoby, w stosunku do której Prezydent Miasta Poznania wydał odrębne zarządzenie na podstawie § 12 ust. 4 uchwały Nr XXX/443/VII/2016 Rady Miasta Poznania z dnia 7 czerwca 2016 r., tj. zarządzenie z dnia 10 lipca 2018 r. Nr 491/2018/P.</w:t>
      </w:r>
    </w:p>
    <w:p w:rsidR="0008799C" w:rsidRDefault="0008799C" w:rsidP="0008799C">
      <w:pPr>
        <w:spacing w:line="360" w:lineRule="auto"/>
        <w:jc w:val="both"/>
      </w:pPr>
    </w:p>
    <w:p w:rsidR="0008799C" w:rsidRDefault="0008799C" w:rsidP="0008799C">
      <w:pPr>
        <w:keepNext/>
        <w:spacing w:line="360" w:lineRule="auto"/>
        <w:jc w:val="center"/>
      </w:pPr>
      <w:r>
        <w:t>DYREKTOR</w:t>
      </w:r>
    </w:p>
    <w:p w:rsidR="0008799C" w:rsidRDefault="0008799C" w:rsidP="0008799C">
      <w:pPr>
        <w:keepNext/>
        <w:spacing w:line="360" w:lineRule="auto"/>
        <w:jc w:val="center"/>
      </w:pPr>
      <w:r>
        <w:t>BIURA SPRAW LOKALOWYCH</w:t>
      </w:r>
    </w:p>
    <w:p w:rsidR="0008799C" w:rsidRPr="0008799C" w:rsidRDefault="0008799C" w:rsidP="0008799C">
      <w:pPr>
        <w:keepNext/>
        <w:spacing w:line="360" w:lineRule="auto"/>
        <w:jc w:val="center"/>
      </w:pPr>
      <w:r>
        <w:t>(-) Renata Murczak</w:t>
      </w:r>
    </w:p>
    <w:sectPr w:rsidR="0008799C" w:rsidRPr="0008799C" w:rsidSect="0008799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99C" w:rsidRDefault="0008799C">
      <w:r>
        <w:separator/>
      </w:r>
    </w:p>
  </w:endnote>
  <w:endnote w:type="continuationSeparator" w:id="0">
    <w:p w:rsidR="0008799C" w:rsidRDefault="0008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99C" w:rsidRDefault="0008799C">
      <w:r>
        <w:separator/>
      </w:r>
    </w:p>
  </w:footnote>
  <w:footnote w:type="continuationSeparator" w:id="0">
    <w:p w:rsidR="0008799C" w:rsidRDefault="00087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rocznych list osób uprawnionych do zawarcia umowy najmu lokalu socjalnego lub lokalu mieszkalnego w 2018 roku. "/>
  </w:docVars>
  <w:rsids>
    <w:rsidRoot w:val="0008799C"/>
    <w:rsid w:val="000607A3"/>
    <w:rsid w:val="0008799C"/>
    <w:rsid w:val="00191992"/>
    <w:rsid w:val="001B1D53"/>
    <w:rsid w:val="002946C5"/>
    <w:rsid w:val="002C29F3"/>
    <w:rsid w:val="008C68E6"/>
    <w:rsid w:val="00A75840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AC536-C454-4AAE-BB8C-A09D7D5A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346</Words>
  <Characters>2036</Characters>
  <Application>Microsoft Office Word</Application>
  <DocSecurity>0</DocSecurity>
  <Lines>44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2018-08-01T13:06:00Z</dcterms:created>
  <dcterms:modified xsi:type="dcterms:W3CDTF">2018-08-01T13:06:00Z</dcterms:modified>
</cp:coreProperties>
</file>