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FE006F">
          <w:t>551/2018/P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FE006F">
        <w:rPr>
          <w:b/>
          <w:sz w:val="28"/>
        </w:rPr>
        <w:fldChar w:fldCharType="separate"/>
      </w:r>
      <w:r w:rsidR="00FE006F">
        <w:rPr>
          <w:b/>
          <w:sz w:val="28"/>
        </w:rPr>
        <w:t>30 lipca 2018r.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FE006F">
              <w:rPr>
                <w:b/>
                <w:sz w:val="24"/>
                <w:szCs w:val="24"/>
              </w:rPr>
              <w:fldChar w:fldCharType="separate"/>
            </w:r>
            <w:r w:rsidR="00FE006F">
              <w:rPr>
                <w:b/>
                <w:sz w:val="24"/>
                <w:szCs w:val="24"/>
              </w:rPr>
              <w:t>powołania Zespołu ds. Rezerwatu Żurawiniec.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FE006F" w:rsidP="00FE006F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FE006F">
        <w:rPr>
          <w:color w:val="000000"/>
          <w:sz w:val="24"/>
        </w:rPr>
        <w:t xml:space="preserve">Na podstawie </w:t>
      </w:r>
      <w:r w:rsidRPr="00FE006F">
        <w:rPr>
          <w:color w:val="000000"/>
          <w:sz w:val="24"/>
          <w:szCs w:val="24"/>
        </w:rPr>
        <w:t>art. 30 ust. 1</w:t>
      </w:r>
      <w:r w:rsidRPr="00FE006F">
        <w:rPr>
          <w:color w:val="FF0000"/>
          <w:sz w:val="24"/>
          <w:szCs w:val="24"/>
        </w:rPr>
        <w:t xml:space="preserve"> </w:t>
      </w:r>
      <w:r w:rsidRPr="00FE006F">
        <w:rPr>
          <w:color w:val="000000"/>
          <w:sz w:val="24"/>
          <w:szCs w:val="24"/>
        </w:rPr>
        <w:t>ustawy z dnia 8 marca 1990 r. o samorządzie gminnym (t.j. Dz. U. z 2018 r. poz. 994 ze zmianami) zarządza się</w:t>
      </w:r>
      <w:r w:rsidRPr="00FE006F">
        <w:rPr>
          <w:color w:val="000000"/>
          <w:sz w:val="24"/>
        </w:rPr>
        <w:t>, co następuje:</w:t>
      </w:r>
    </w:p>
    <w:p w:rsidR="00FE006F" w:rsidRDefault="00FE006F" w:rsidP="00FE006F">
      <w:pPr>
        <w:spacing w:line="360" w:lineRule="auto"/>
        <w:jc w:val="both"/>
        <w:rPr>
          <w:sz w:val="24"/>
        </w:rPr>
      </w:pPr>
    </w:p>
    <w:p w:rsidR="00FE006F" w:rsidRDefault="00FE006F" w:rsidP="00FE006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FE006F" w:rsidRDefault="00FE006F" w:rsidP="00FE006F">
      <w:pPr>
        <w:keepNext/>
        <w:spacing w:line="360" w:lineRule="auto"/>
        <w:rPr>
          <w:color w:val="000000"/>
          <w:sz w:val="24"/>
        </w:rPr>
      </w:pPr>
    </w:p>
    <w:p w:rsidR="00FE006F" w:rsidRPr="00FE006F" w:rsidRDefault="00FE006F" w:rsidP="00FE006F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FE006F">
        <w:rPr>
          <w:color w:val="000000"/>
          <w:sz w:val="24"/>
          <w:szCs w:val="24"/>
        </w:rPr>
        <w:t xml:space="preserve">Pod patronatem Zastępcy Prezydenta Miasta Poznania Macieja Wudarskiego powołuje się zespół zadaniowy do spraw Rezerwatu Żurawiniec w następującym składzie: </w:t>
      </w:r>
    </w:p>
    <w:p w:rsidR="00FE006F" w:rsidRPr="00FE006F" w:rsidRDefault="00FE006F" w:rsidP="00FE006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E006F">
        <w:rPr>
          <w:color w:val="000000"/>
          <w:sz w:val="24"/>
          <w:szCs w:val="24"/>
        </w:rPr>
        <w:t>1) mgr inż. Mieczysław Broński - Dyrektor Zakładu Lasów Poznańskich -</w:t>
      </w:r>
      <w:r w:rsidR="00894DA5">
        <w:rPr>
          <w:color w:val="000000"/>
          <w:sz w:val="24"/>
          <w:szCs w:val="24"/>
        </w:rPr>
        <w:t> </w:t>
      </w:r>
      <w:r w:rsidRPr="00FE006F">
        <w:rPr>
          <w:color w:val="000000"/>
          <w:sz w:val="24"/>
          <w:szCs w:val="24"/>
        </w:rPr>
        <w:t>Przewodniczący Zespołu;</w:t>
      </w:r>
    </w:p>
    <w:p w:rsidR="00FE006F" w:rsidRPr="00FE006F" w:rsidRDefault="00FE006F" w:rsidP="00FE006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E006F">
        <w:rPr>
          <w:color w:val="000000"/>
          <w:sz w:val="24"/>
          <w:szCs w:val="24"/>
        </w:rPr>
        <w:t>2) prof. dr hab. Wojciech Tschuschke - Dyrektor Instytutu Budownictwa i Geoinżynierii, Wydział Inżynierii Środowiska i Gospodarki Przestrzennej, Uniwersytet Przyrodniczy w Poznaniu - członek;</w:t>
      </w:r>
    </w:p>
    <w:p w:rsidR="00FE006F" w:rsidRPr="00FE006F" w:rsidRDefault="00FE006F" w:rsidP="00FE006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E006F">
        <w:rPr>
          <w:color w:val="000000"/>
          <w:sz w:val="24"/>
          <w:szCs w:val="24"/>
        </w:rPr>
        <w:t>3) dr hab. Mariusz Sojka - Zastępca Dyrektora ds. Nauki Instytutu Melioracji Kształtowania Środowiska i Geodezji, Wydział Inżynierii Środowiska i Gospodarki Przestrzennej, Uniwersytet Przyrodniczy w Poznaniu - członek;</w:t>
      </w:r>
    </w:p>
    <w:p w:rsidR="00FE006F" w:rsidRPr="00FE006F" w:rsidRDefault="00FE006F" w:rsidP="00FE006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E006F">
        <w:rPr>
          <w:color w:val="000000"/>
          <w:sz w:val="24"/>
          <w:szCs w:val="24"/>
        </w:rPr>
        <w:t>4) dr hab. Tomasz Kałuża - Kierownik Katedry Inżynierii Wodnej i Sanitarnej, Wydział Inżynierii Środowiska i Gospodarki Przestrzennej, Uniwersytet Przyrodniczy w</w:t>
      </w:r>
      <w:r w:rsidR="00894DA5">
        <w:rPr>
          <w:color w:val="000000"/>
          <w:sz w:val="24"/>
          <w:szCs w:val="24"/>
        </w:rPr>
        <w:t> </w:t>
      </w:r>
      <w:r w:rsidRPr="00FE006F">
        <w:rPr>
          <w:color w:val="000000"/>
          <w:sz w:val="24"/>
          <w:szCs w:val="24"/>
        </w:rPr>
        <w:t>Poznaniu - członek;</w:t>
      </w:r>
    </w:p>
    <w:p w:rsidR="00FE006F" w:rsidRPr="00FE006F" w:rsidRDefault="00FE006F" w:rsidP="00FE006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E006F">
        <w:rPr>
          <w:color w:val="000000"/>
          <w:sz w:val="24"/>
          <w:szCs w:val="24"/>
        </w:rPr>
        <w:t>5) prof. dr hab. Piotr Łakomy - Dziekan Wydziału Leśnego, Katedra Fitopatologii Leśnej, Wydział Leśny, Uniwersytet Przyrodniczy w Poznaniu - członek;</w:t>
      </w:r>
    </w:p>
    <w:p w:rsidR="00FE006F" w:rsidRPr="00FE006F" w:rsidRDefault="00FE006F" w:rsidP="00FE006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E006F">
        <w:rPr>
          <w:color w:val="000000"/>
          <w:sz w:val="24"/>
          <w:szCs w:val="24"/>
        </w:rPr>
        <w:t>6) prof. dr hab. Maciej Skorupski - Kierownik Katedry Ochrony Lasu i Środowiska Przyrodniczego, Wydział Leśny, Uniwersytet Przyrodniczy w Poznaniu - członek;</w:t>
      </w:r>
    </w:p>
    <w:p w:rsidR="00FE006F" w:rsidRPr="00FE006F" w:rsidRDefault="00FE006F" w:rsidP="00FE006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E006F">
        <w:rPr>
          <w:color w:val="000000"/>
          <w:sz w:val="24"/>
          <w:szCs w:val="24"/>
        </w:rPr>
        <w:t>7) prof. dr hab. Andrzej Czerniak - Kierownik Katedry Inżynierii Leśnej, Wydział Leśny, Uniwersytet Przyrodniczy w Poznaniu - członek;</w:t>
      </w:r>
    </w:p>
    <w:p w:rsidR="00FE006F" w:rsidRPr="00FE006F" w:rsidRDefault="00FE006F" w:rsidP="00FE006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E006F">
        <w:rPr>
          <w:color w:val="000000"/>
          <w:sz w:val="24"/>
          <w:szCs w:val="24"/>
        </w:rPr>
        <w:lastRenderedPageBreak/>
        <w:t>8) dr inż. Sylwester Grajewski - Katedra Inżynierii Leśnej, Wydział Leśny, Uniwersytet Przyrodniczy w Poznaniu - członek;</w:t>
      </w:r>
    </w:p>
    <w:p w:rsidR="00FE006F" w:rsidRPr="00FE006F" w:rsidRDefault="00FE006F" w:rsidP="00FE006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E006F">
        <w:rPr>
          <w:color w:val="000000"/>
          <w:sz w:val="24"/>
          <w:szCs w:val="24"/>
        </w:rPr>
        <w:t>9) dr hab. Dorota Wrońska-Pilarek - Katedra Botaniki Leśnej, Wydział Leśny, Uniwersytet Przyrodniczy w Poznaniu - członek;</w:t>
      </w:r>
    </w:p>
    <w:p w:rsidR="00FE006F" w:rsidRPr="00FE006F" w:rsidRDefault="00FE006F" w:rsidP="00FE006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E006F">
        <w:rPr>
          <w:color w:val="000000"/>
          <w:sz w:val="24"/>
          <w:szCs w:val="24"/>
        </w:rPr>
        <w:t>10) dr hab. Andrzej Mazur - Kierownik Katedry Entomologii Leśnej, Wydział Leśny, Uniwersytet Przyrodniczy w Poznaniu - członek;</w:t>
      </w:r>
    </w:p>
    <w:p w:rsidR="00FE006F" w:rsidRPr="00FE006F" w:rsidRDefault="00FE006F" w:rsidP="00FE006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E006F">
        <w:rPr>
          <w:color w:val="000000"/>
          <w:sz w:val="24"/>
          <w:szCs w:val="24"/>
        </w:rPr>
        <w:t>11) dr inż. Paweł Strzeliński - Kierownik Pracowni SIP i Fotogrametrii, Katedra Urządzania Lasu, Wydział Leśny, Uniwersytet Przyrodniczy w Poznaniu - zastępca przewodniczącego;</w:t>
      </w:r>
    </w:p>
    <w:p w:rsidR="00FE006F" w:rsidRPr="00FE006F" w:rsidRDefault="00FE006F" w:rsidP="00FE006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E006F">
        <w:rPr>
          <w:color w:val="000000"/>
          <w:sz w:val="24"/>
          <w:szCs w:val="24"/>
        </w:rPr>
        <w:t>12) prof. dr hab. Piotr Tryjanowski - Dyrektor Instytutu Zoologii, Wydział Medycyny Weterynaryjnej i Nauk o Zwierzętach, Uniwersytet Przyrodniczy w Poznaniu -</w:t>
      </w:r>
      <w:r w:rsidR="00894DA5">
        <w:rPr>
          <w:color w:val="000000"/>
          <w:sz w:val="24"/>
          <w:szCs w:val="24"/>
        </w:rPr>
        <w:t> </w:t>
      </w:r>
      <w:r w:rsidRPr="00FE006F">
        <w:rPr>
          <w:color w:val="000000"/>
          <w:sz w:val="24"/>
          <w:szCs w:val="24"/>
        </w:rPr>
        <w:t>członek;</w:t>
      </w:r>
    </w:p>
    <w:p w:rsidR="00FE006F" w:rsidRPr="00FE006F" w:rsidRDefault="00FE006F" w:rsidP="00FE006F">
      <w:pPr>
        <w:tabs>
          <w:tab w:val="left" w:pos="426"/>
        </w:tabs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E006F">
        <w:rPr>
          <w:color w:val="000000"/>
          <w:sz w:val="24"/>
          <w:szCs w:val="24"/>
        </w:rPr>
        <w:t>13) prof. dr hab. Piotr Goliński - Kierownik Katedry Chemii, Wydział Technologii Drewna, Uniwersytet Przyrodniczy w Poznaniu - członek;</w:t>
      </w:r>
    </w:p>
    <w:p w:rsidR="00FE006F" w:rsidRPr="00FE006F" w:rsidRDefault="00FE006F" w:rsidP="00FE006F">
      <w:pPr>
        <w:tabs>
          <w:tab w:val="left" w:pos="426"/>
        </w:tabs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E006F">
        <w:rPr>
          <w:color w:val="000000"/>
          <w:sz w:val="24"/>
          <w:szCs w:val="24"/>
        </w:rPr>
        <w:t>14) dr hab. Roman Jaszczak - Kierownik Katedry Urządzania Lasu, Uniwersytet Przyrodniczy w Poznaniu - członek;</w:t>
      </w:r>
    </w:p>
    <w:p w:rsidR="00FE006F" w:rsidRPr="00FE006F" w:rsidRDefault="00FE006F" w:rsidP="00FE006F">
      <w:pPr>
        <w:tabs>
          <w:tab w:val="left" w:pos="426"/>
        </w:tabs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E006F">
        <w:rPr>
          <w:color w:val="000000"/>
          <w:sz w:val="24"/>
          <w:szCs w:val="24"/>
        </w:rPr>
        <w:t>15) dr hab. Andrzej Jagodziński - Zastępca Dyrektora ds. Organizacji i Rozwoju, Pracownia Ekologii, Instytut Dendrologii PAN w Kórniku - członek;</w:t>
      </w:r>
    </w:p>
    <w:p w:rsidR="00FE006F" w:rsidRPr="00FE006F" w:rsidRDefault="00FE006F" w:rsidP="00FE006F">
      <w:pPr>
        <w:tabs>
          <w:tab w:val="left" w:pos="426"/>
        </w:tabs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E006F">
        <w:rPr>
          <w:color w:val="000000"/>
          <w:sz w:val="24"/>
          <w:szCs w:val="24"/>
        </w:rPr>
        <w:t>16) mgr Leszek Kurek - Dyrektor Wydziału Ochrony Środowiska Urzędu Miasta Poznania - członek;</w:t>
      </w:r>
    </w:p>
    <w:p w:rsidR="00FE006F" w:rsidRPr="00FE006F" w:rsidRDefault="00FE006F" w:rsidP="00FE006F">
      <w:pPr>
        <w:tabs>
          <w:tab w:val="left" w:pos="426"/>
        </w:tabs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E006F">
        <w:rPr>
          <w:color w:val="000000"/>
          <w:sz w:val="24"/>
          <w:szCs w:val="24"/>
        </w:rPr>
        <w:t>17) dr Piotr Szczepanowski - Zastępca Dyrektora Wydziału Ochrony Środowiska Urzędu Miasta Poznania - członek;</w:t>
      </w:r>
    </w:p>
    <w:p w:rsidR="00FE006F" w:rsidRPr="00FE006F" w:rsidRDefault="00FE006F" w:rsidP="00FE006F">
      <w:pPr>
        <w:tabs>
          <w:tab w:val="left" w:pos="426"/>
        </w:tabs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E006F">
        <w:rPr>
          <w:color w:val="000000"/>
          <w:sz w:val="24"/>
          <w:szCs w:val="24"/>
        </w:rPr>
        <w:t>18) mgr Jerzy Ptaszyk - członek;</w:t>
      </w:r>
    </w:p>
    <w:p w:rsidR="00FE006F" w:rsidRPr="00FE006F" w:rsidRDefault="00FE006F" w:rsidP="00FE006F">
      <w:pPr>
        <w:tabs>
          <w:tab w:val="left" w:pos="426"/>
        </w:tabs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E006F">
        <w:rPr>
          <w:color w:val="000000"/>
          <w:sz w:val="24"/>
          <w:szCs w:val="24"/>
        </w:rPr>
        <w:t>19) prof. dr hab. Mirosław Makohonienko - Kierownik Zakładu Geologii i Paleogeografii Czwartorzędu, Wydział Nauk Geograficznych i Geologicznych UAM - członek;</w:t>
      </w:r>
    </w:p>
    <w:p w:rsidR="00FE006F" w:rsidRPr="00FE006F" w:rsidRDefault="00FE006F" w:rsidP="00FE006F">
      <w:pPr>
        <w:tabs>
          <w:tab w:val="left" w:pos="426"/>
        </w:tabs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E006F">
        <w:rPr>
          <w:color w:val="000000"/>
          <w:sz w:val="24"/>
          <w:szCs w:val="24"/>
        </w:rPr>
        <w:t>20) dr Piotr Hermanowski - Zakład Hydrologii i Ochrony Wód, Wydział Nauk Geograficznych i Geologicznych UAM - członek;</w:t>
      </w:r>
    </w:p>
    <w:p w:rsidR="00FE006F" w:rsidRPr="00FE006F" w:rsidRDefault="00FE006F" w:rsidP="00FE006F">
      <w:pPr>
        <w:tabs>
          <w:tab w:val="left" w:pos="426"/>
        </w:tabs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E006F">
        <w:rPr>
          <w:color w:val="000000"/>
          <w:sz w:val="24"/>
          <w:szCs w:val="24"/>
        </w:rPr>
        <w:t>21) dr Grzegorz Kowalewski - Zakład Biogeografii i Paleoekologii, Wydział Nauk Geograficznych i Geologicznych UAM - członek;</w:t>
      </w:r>
    </w:p>
    <w:p w:rsidR="00FE006F" w:rsidRPr="00FE006F" w:rsidRDefault="00FE006F" w:rsidP="00FE006F">
      <w:pPr>
        <w:tabs>
          <w:tab w:val="left" w:pos="426"/>
        </w:tabs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E006F">
        <w:rPr>
          <w:color w:val="000000"/>
          <w:sz w:val="24"/>
          <w:szCs w:val="24"/>
        </w:rPr>
        <w:t>22) prof. zw. dr hab. Ryszard Gołdyn - Zakład Ochrony Wód, Wydział Biologii - członek;</w:t>
      </w:r>
    </w:p>
    <w:p w:rsidR="00FE006F" w:rsidRPr="00FE006F" w:rsidRDefault="00FE006F" w:rsidP="00FE006F">
      <w:pPr>
        <w:tabs>
          <w:tab w:val="left" w:pos="426"/>
        </w:tabs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E006F">
        <w:rPr>
          <w:color w:val="000000"/>
          <w:sz w:val="24"/>
          <w:szCs w:val="24"/>
        </w:rPr>
        <w:t>23) dr hab. Piotr Klimaszyk - Kierownik Zakładu Ochrony Wód, Wydział Biologii UAM -</w:t>
      </w:r>
      <w:r w:rsidR="00894DA5">
        <w:rPr>
          <w:color w:val="000000"/>
          <w:sz w:val="24"/>
          <w:szCs w:val="24"/>
        </w:rPr>
        <w:t> </w:t>
      </w:r>
      <w:r w:rsidRPr="00FE006F">
        <w:rPr>
          <w:color w:val="000000"/>
          <w:sz w:val="24"/>
          <w:szCs w:val="24"/>
        </w:rPr>
        <w:t>członek;</w:t>
      </w:r>
    </w:p>
    <w:p w:rsidR="00FE006F" w:rsidRPr="00FE006F" w:rsidRDefault="00FE006F" w:rsidP="00FE006F">
      <w:pPr>
        <w:tabs>
          <w:tab w:val="left" w:pos="426"/>
        </w:tabs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E006F">
        <w:rPr>
          <w:color w:val="000000"/>
          <w:sz w:val="24"/>
          <w:szCs w:val="24"/>
        </w:rPr>
        <w:t>24) dr hab. Łukasz Kaczmarek - Zakład Taksonomii i Ekologii Zwierząt, Wydział Biologii UAM - członek;</w:t>
      </w:r>
    </w:p>
    <w:p w:rsidR="00FE006F" w:rsidRPr="00FE006F" w:rsidRDefault="00FE006F" w:rsidP="00FE006F">
      <w:pPr>
        <w:tabs>
          <w:tab w:val="left" w:pos="426"/>
        </w:tabs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E006F">
        <w:rPr>
          <w:color w:val="000000"/>
          <w:sz w:val="24"/>
          <w:szCs w:val="24"/>
        </w:rPr>
        <w:lastRenderedPageBreak/>
        <w:t>25) prof. Justyna Wiland-Szymańska - Dyrektor Ogrodu Botanicznego UAM - członek;</w:t>
      </w:r>
    </w:p>
    <w:p w:rsidR="00FE006F" w:rsidRPr="00FE006F" w:rsidRDefault="00FE006F" w:rsidP="00FE006F">
      <w:pPr>
        <w:tabs>
          <w:tab w:val="left" w:pos="426"/>
        </w:tabs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E006F">
        <w:rPr>
          <w:color w:val="000000"/>
          <w:sz w:val="24"/>
          <w:szCs w:val="24"/>
        </w:rPr>
        <w:t>26) Michał Kucharski - Rada Osiedla Naramowice - członek;</w:t>
      </w:r>
    </w:p>
    <w:p w:rsidR="00FE006F" w:rsidRPr="00FE006F" w:rsidRDefault="00FE006F" w:rsidP="00FE006F">
      <w:pPr>
        <w:tabs>
          <w:tab w:val="left" w:pos="426"/>
        </w:tabs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E006F">
        <w:rPr>
          <w:color w:val="000000"/>
          <w:sz w:val="24"/>
          <w:szCs w:val="24"/>
        </w:rPr>
        <w:t>27) Eleonora Mikołąjczyk-Winiarska - Rada Osiedla Naramowice - członek;</w:t>
      </w:r>
    </w:p>
    <w:p w:rsidR="00FE006F" w:rsidRPr="00FE006F" w:rsidRDefault="00FE006F" w:rsidP="00FE006F">
      <w:pPr>
        <w:tabs>
          <w:tab w:val="left" w:pos="426"/>
        </w:tabs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E006F">
        <w:rPr>
          <w:color w:val="000000"/>
          <w:sz w:val="24"/>
          <w:szCs w:val="24"/>
        </w:rPr>
        <w:t>28) Elżbieta Skrzypczyńska - członek;</w:t>
      </w:r>
    </w:p>
    <w:p w:rsidR="00FE006F" w:rsidRPr="00FE006F" w:rsidRDefault="00FE006F" w:rsidP="00FE006F">
      <w:pPr>
        <w:tabs>
          <w:tab w:val="left" w:pos="426"/>
        </w:tabs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E006F">
        <w:rPr>
          <w:color w:val="000000"/>
          <w:sz w:val="24"/>
          <w:szCs w:val="24"/>
        </w:rPr>
        <w:t>29) Anna Wachowska-Kucharska - członek;</w:t>
      </w:r>
    </w:p>
    <w:p w:rsidR="00FE006F" w:rsidRPr="00FE006F" w:rsidRDefault="00FE006F" w:rsidP="00FE006F">
      <w:pPr>
        <w:tabs>
          <w:tab w:val="left" w:pos="426"/>
        </w:tabs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E006F">
        <w:rPr>
          <w:color w:val="000000"/>
          <w:sz w:val="24"/>
          <w:szCs w:val="24"/>
        </w:rPr>
        <w:t>30) Paweł Sowa - inicjator powstania terenów rekreacyjnych w ramach Poznańskiego Budżetu Obywatelskiego przy Rezerwacie Żurawiniec - członek;</w:t>
      </w:r>
    </w:p>
    <w:p w:rsidR="00FE006F" w:rsidRPr="00FE006F" w:rsidRDefault="00FE006F" w:rsidP="00FE006F">
      <w:pPr>
        <w:tabs>
          <w:tab w:val="left" w:pos="426"/>
        </w:tabs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E006F">
        <w:rPr>
          <w:color w:val="000000"/>
          <w:sz w:val="24"/>
          <w:szCs w:val="24"/>
        </w:rPr>
        <w:t>31) mgr inż. Henryk Borowski - ekspert społeczny - członek;</w:t>
      </w:r>
    </w:p>
    <w:p w:rsidR="00FE006F" w:rsidRDefault="00FE006F" w:rsidP="00FE006F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E006F">
        <w:rPr>
          <w:color w:val="000000"/>
          <w:sz w:val="24"/>
          <w:szCs w:val="24"/>
        </w:rPr>
        <w:t>32) dr inż. Magdalena Mühle - Zakład Lasów Poznańskich - członek.</w:t>
      </w:r>
    </w:p>
    <w:p w:rsidR="00FE006F" w:rsidRDefault="00FE006F" w:rsidP="00FE006F">
      <w:pPr>
        <w:spacing w:line="360" w:lineRule="auto"/>
        <w:jc w:val="both"/>
        <w:rPr>
          <w:color w:val="000000"/>
          <w:sz w:val="24"/>
        </w:rPr>
      </w:pPr>
    </w:p>
    <w:p w:rsidR="00FE006F" w:rsidRDefault="00FE006F" w:rsidP="00FE006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FE006F" w:rsidRDefault="00FE006F" w:rsidP="00FE006F">
      <w:pPr>
        <w:keepNext/>
        <w:spacing w:line="360" w:lineRule="auto"/>
        <w:rPr>
          <w:color w:val="000000"/>
          <w:sz w:val="24"/>
        </w:rPr>
      </w:pPr>
    </w:p>
    <w:p w:rsidR="00FE006F" w:rsidRDefault="00FE006F" w:rsidP="00FE006F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FE006F">
        <w:rPr>
          <w:color w:val="000000"/>
          <w:sz w:val="24"/>
          <w:szCs w:val="24"/>
        </w:rPr>
        <w:t>Honorowym Przewodniczącym Zespołu jest prof. dr hab. Krzysztof Szoszkiewicz Prorektor ds. Nauki i Współpracy z Zagranicą Uniwersytetu Przyrodniczego w Poznaniu.</w:t>
      </w:r>
    </w:p>
    <w:p w:rsidR="00FE006F" w:rsidRDefault="00FE006F" w:rsidP="00FE006F">
      <w:pPr>
        <w:spacing w:line="360" w:lineRule="auto"/>
        <w:jc w:val="both"/>
        <w:rPr>
          <w:color w:val="000000"/>
          <w:sz w:val="24"/>
        </w:rPr>
      </w:pPr>
    </w:p>
    <w:p w:rsidR="00FE006F" w:rsidRDefault="00FE006F" w:rsidP="00FE006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FE006F" w:rsidRDefault="00FE006F" w:rsidP="00FE006F">
      <w:pPr>
        <w:keepNext/>
        <w:spacing w:line="360" w:lineRule="auto"/>
        <w:rPr>
          <w:color w:val="000000"/>
          <w:sz w:val="24"/>
        </w:rPr>
      </w:pPr>
    </w:p>
    <w:p w:rsidR="00FE006F" w:rsidRDefault="00FE006F" w:rsidP="00FE006F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FE006F">
        <w:rPr>
          <w:color w:val="000000"/>
          <w:sz w:val="24"/>
          <w:szCs w:val="24"/>
        </w:rPr>
        <w:t>Celem Zespołu jest przywrócenie unikatowego charakteru torfowiskowego flory i fauny Rezerwatu Żurawiniec, z zachowaniem warunków wodnych typowych dla ekosystemów zależnych od wód.</w:t>
      </w:r>
    </w:p>
    <w:p w:rsidR="00FE006F" w:rsidRDefault="00FE006F" w:rsidP="00FE006F">
      <w:pPr>
        <w:spacing w:line="360" w:lineRule="auto"/>
        <w:jc w:val="both"/>
        <w:rPr>
          <w:color w:val="000000"/>
          <w:sz w:val="24"/>
        </w:rPr>
      </w:pPr>
    </w:p>
    <w:p w:rsidR="00FE006F" w:rsidRDefault="00FE006F" w:rsidP="00FE006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FE006F" w:rsidRDefault="00FE006F" w:rsidP="00FE006F">
      <w:pPr>
        <w:keepNext/>
        <w:spacing w:line="360" w:lineRule="auto"/>
        <w:rPr>
          <w:color w:val="000000"/>
          <w:sz w:val="24"/>
        </w:rPr>
      </w:pPr>
    </w:p>
    <w:p w:rsidR="00FE006F" w:rsidRPr="00FE006F" w:rsidRDefault="00FE006F" w:rsidP="00FE006F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FE006F">
        <w:rPr>
          <w:color w:val="000000"/>
          <w:sz w:val="24"/>
          <w:szCs w:val="24"/>
        </w:rPr>
        <w:t>Do zadań</w:t>
      </w:r>
      <w:r w:rsidRPr="00FE006F">
        <w:rPr>
          <w:color w:val="FF0000"/>
          <w:sz w:val="24"/>
          <w:szCs w:val="24"/>
        </w:rPr>
        <w:t xml:space="preserve"> </w:t>
      </w:r>
      <w:r w:rsidRPr="00FE006F">
        <w:rPr>
          <w:color w:val="000000"/>
          <w:sz w:val="24"/>
          <w:szCs w:val="24"/>
        </w:rPr>
        <w:t xml:space="preserve">Zespołu należeć będzie w szczególności: </w:t>
      </w:r>
    </w:p>
    <w:p w:rsidR="00FE006F" w:rsidRPr="00FE006F" w:rsidRDefault="00FE006F" w:rsidP="00FE006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E006F">
        <w:rPr>
          <w:color w:val="000000"/>
          <w:sz w:val="24"/>
          <w:szCs w:val="24"/>
        </w:rPr>
        <w:t>1) określenie wypadkowej procesów zachodzących w ekosystemie Rezerwatu;</w:t>
      </w:r>
    </w:p>
    <w:p w:rsidR="00FE006F" w:rsidRPr="00FE006F" w:rsidRDefault="00FE006F" w:rsidP="00FE006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E006F">
        <w:rPr>
          <w:color w:val="000000"/>
          <w:sz w:val="24"/>
          <w:szCs w:val="24"/>
        </w:rPr>
        <w:t>2) określenie zadań mających na celu ustabilizowanie kierunków sukcesji biologicznej pozwalającej na odtworzenie charakteru torfowiskowego Rezerwatu Żurawiniec;</w:t>
      </w:r>
    </w:p>
    <w:p w:rsidR="00FE006F" w:rsidRPr="00FE006F" w:rsidRDefault="00FE006F" w:rsidP="00FE006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E006F">
        <w:rPr>
          <w:color w:val="000000"/>
          <w:sz w:val="24"/>
          <w:szCs w:val="24"/>
        </w:rPr>
        <w:t>3) stały monitoring parametrów fizyko-chemiczno-biologicznych;</w:t>
      </w:r>
    </w:p>
    <w:p w:rsidR="00FE006F" w:rsidRDefault="00FE006F" w:rsidP="00FE006F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E006F">
        <w:rPr>
          <w:color w:val="000000"/>
          <w:sz w:val="24"/>
          <w:szCs w:val="24"/>
        </w:rPr>
        <w:t>4) działania edukacyjne i popularyzujące zgromadzoną wiedzę na rzecz społeczeństwa.</w:t>
      </w:r>
    </w:p>
    <w:p w:rsidR="00FE006F" w:rsidRDefault="00FE006F" w:rsidP="00FE006F">
      <w:pPr>
        <w:spacing w:line="360" w:lineRule="auto"/>
        <w:jc w:val="both"/>
        <w:rPr>
          <w:color w:val="000000"/>
          <w:sz w:val="24"/>
        </w:rPr>
      </w:pPr>
    </w:p>
    <w:p w:rsidR="00FE006F" w:rsidRDefault="00FE006F" w:rsidP="00FE006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5</w:t>
      </w:r>
    </w:p>
    <w:p w:rsidR="00FE006F" w:rsidRDefault="00FE006F" w:rsidP="00FE006F">
      <w:pPr>
        <w:keepNext/>
        <w:spacing w:line="360" w:lineRule="auto"/>
        <w:rPr>
          <w:color w:val="000000"/>
          <w:sz w:val="24"/>
        </w:rPr>
      </w:pPr>
    </w:p>
    <w:p w:rsidR="00FE006F" w:rsidRPr="00FE006F" w:rsidRDefault="00FE006F" w:rsidP="00FE006F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FE006F">
        <w:rPr>
          <w:color w:val="000000"/>
          <w:sz w:val="24"/>
          <w:szCs w:val="24"/>
        </w:rPr>
        <w:t>1. Zawiadomienie o spotkaniu będzie przekazywane każdemu członkowi Zespołu przez Przewodniczącego telefonicznie lub e-mailowo, z określeniem miejsca i czasu rozpoczęcia spotkania.</w:t>
      </w:r>
    </w:p>
    <w:p w:rsidR="00FE006F" w:rsidRDefault="00FE006F" w:rsidP="00FE006F">
      <w:pPr>
        <w:spacing w:line="360" w:lineRule="auto"/>
        <w:jc w:val="both"/>
        <w:rPr>
          <w:color w:val="000000"/>
          <w:sz w:val="24"/>
          <w:szCs w:val="24"/>
        </w:rPr>
      </w:pPr>
      <w:r w:rsidRPr="00FE006F">
        <w:rPr>
          <w:color w:val="000000"/>
          <w:sz w:val="24"/>
          <w:szCs w:val="24"/>
        </w:rPr>
        <w:t>2. Informacja o spotkaniu Zespołu będzie przekazywana najpóźniej na 7 dni przed planowanym spotkaniem.</w:t>
      </w:r>
    </w:p>
    <w:p w:rsidR="00FE006F" w:rsidRDefault="00FE006F" w:rsidP="00FE006F">
      <w:pPr>
        <w:spacing w:line="360" w:lineRule="auto"/>
        <w:jc w:val="both"/>
        <w:rPr>
          <w:color w:val="000000"/>
          <w:sz w:val="24"/>
        </w:rPr>
      </w:pPr>
    </w:p>
    <w:p w:rsidR="00FE006F" w:rsidRDefault="00FE006F" w:rsidP="00FE006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FE006F" w:rsidRDefault="00FE006F" w:rsidP="00FE006F">
      <w:pPr>
        <w:keepNext/>
        <w:spacing w:line="360" w:lineRule="auto"/>
        <w:rPr>
          <w:color w:val="000000"/>
          <w:sz w:val="24"/>
        </w:rPr>
      </w:pPr>
    </w:p>
    <w:p w:rsidR="00FE006F" w:rsidRPr="00FE006F" w:rsidRDefault="00FE006F" w:rsidP="00FE006F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FE006F">
        <w:rPr>
          <w:color w:val="000000"/>
          <w:sz w:val="24"/>
          <w:szCs w:val="24"/>
        </w:rPr>
        <w:t>1. Za prawidłowe funkcjonowanie</w:t>
      </w:r>
      <w:r w:rsidRPr="00FE006F">
        <w:rPr>
          <w:color w:val="FF0000"/>
          <w:sz w:val="24"/>
          <w:szCs w:val="24"/>
        </w:rPr>
        <w:t xml:space="preserve"> </w:t>
      </w:r>
      <w:r w:rsidRPr="00FE006F">
        <w:rPr>
          <w:color w:val="000000"/>
          <w:sz w:val="24"/>
          <w:szCs w:val="24"/>
        </w:rPr>
        <w:t>Zespołu odpowiedzialny jest Przewodniczący.</w:t>
      </w:r>
    </w:p>
    <w:p w:rsidR="00FE006F" w:rsidRPr="00FE006F" w:rsidRDefault="00FE006F" w:rsidP="00FE006F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FE006F">
        <w:rPr>
          <w:color w:val="000000"/>
          <w:sz w:val="24"/>
          <w:szCs w:val="24"/>
        </w:rPr>
        <w:t>2. Do zadań Przewodniczącego należy w szczególności:</w:t>
      </w:r>
    </w:p>
    <w:p w:rsidR="00FE006F" w:rsidRPr="00FE006F" w:rsidRDefault="00FE006F" w:rsidP="00FE006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E006F">
        <w:rPr>
          <w:color w:val="000000"/>
          <w:sz w:val="24"/>
          <w:szCs w:val="24"/>
        </w:rPr>
        <w:t>1) planowanie i organizowanie spotkań Zespołu;</w:t>
      </w:r>
    </w:p>
    <w:p w:rsidR="00FE006F" w:rsidRPr="00FE006F" w:rsidRDefault="00FE006F" w:rsidP="00FE006F">
      <w:pPr>
        <w:tabs>
          <w:tab w:val="left" w:pos="720"/>
        </w:tabs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E006F">
        <w:rPr>
          <w:color w:val="000000"/>
          <w:sz w:val="24"/>
          <w:szCs w:val="24"/>
        </w:rPr>
        <w:t>2) zwoływanie spotkań Zespołu;</w:t>
      </w:r>
    </w:p>
    <w:p w:rsidR="00FE006F" w:rsidRDefault="00FE006F" w:rsidP="00FE006F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E006F">
        <w:rPr>
          <w:color w:val="000000"/>
          <w:sz w:val="24"/>
          <w:szCs w:val="24"/>
        </w:rPr>
        <w:t>3) przewodniczenie spotkaniom.</w:t>
      </w:r>
    </w:p>
    <w:p w:rsidR="00FE006F" w:rsidRDefault="00FE006F" w:rsidP="00FE006F">
      <w:pPr>
        <w:spacing w:line="360" w:lineRule="auto"/>
        <w:jc w:val="both"/>
        <w:rPr>
          <w:color w:val="000000"/>
          <w:sz w:val="24"/>
        </w:rPr>
      </w:pPr>
    </w:p>
    <w:p w:rsidR="00FE006F" w:rsidRDefault="00FE006F" w:rsidP="00FE006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7</w:t>
      </w:r>
    </w:p>
    <w:p w:rsidR="00FE006F" w:rsidRDefault="00FE006F" w:rsidP="00FE006F">
      <w:pPr>
        <w:keepNext/>
        <w:spacing w:line="360" w:lineRule="auto"/>
        <w:rPr>
          <w:color w:val="000000"/>
          <w:sz w:val="24"/>
        </w:rPr>
      </w:pPr>
    </w:p>
    <w:p w:rsidR="00FE006F" w:rsidRPr="00FE006F" w:rsidRDefault="00FE006F" w:rsidP="00FE006F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9" w:name="z7"/>
      <w:bookmarkEnd w:id="9"/>
      <w:r w:rsidRPr="00FE006F">
        <w:rPr>
          <w:color w:val="000000"/>
          <w:sz w:val="24"/>
          <w:szCs w:val="24"/>
        </w:rPr>
        <w:t xml:space="preserve">1. Obsługę biurową i organizacyjną Zespołu zapewnia Zakład Lasów Poznańskich. </w:t>
      </w:r>
    </w:p>
    <w:p w:rsidR="00FE006F" w:rsidRPr="00FE006F" w:rsidRDefault="00FE006F" w:rsidP="00FE006F">
      <w:pPr>
        <w:tabs>
          <w:tab w:val="left" w:pos="400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FE006F">
        <w:rPr>
          <w:color w:val="000000"/>
          <w:sz w:val="24"/>
          <w:szCs w:val="24"/>
        </w:rPr>
        <w:t xml:space="preserve">2. Ze spotkania Zespołu sporządza się notatkę służbową. </w:t>
      </w:r>
    </w:p>
    <w:p w:rsidR="00FE006F" w:rsidRDefault="00FE006F" w:rsidP="00FE006F">
      <w:pPr>
        <w:spacing w:line="360" w:lineRule="auto"/>
        <w:jc w:val="both"/>
        <w:rPr>
          <w:color w:val="000000"/>
          <w:sz w:val="24"/>
          <w:szCs w:val="24"/>
        </w:rPr>
      </w:pPr>
      <w:r w:rsidRPr="00FE006F">
        <w:rPr>
          <w:color w:val="000000"/>
          <w:sz w:val="24"/>
          <w:szCs w:val="24"/>
        </w:rPr>
        <w:t>3. Kopia notatki służbowej z przebiegu spotkania przekazywana jest przez Zakład Lasów Poznańskich wszystkim członkom Zespołu.</w:t>
      </w:r>
    </w:p>
    <w:p w:rsidR="00FE006F" w:rsidRDefault="00FE006F" w:rsidP="00FE006F">
      <w:pPr>
        <w:spacing w:line="360" w:lineRule="auto"/>
        <w:jc w:val="both"/>
        <w:rPr>
          <w:color w:val="000000"/>
          <w:sz w:val="24"/>
        </w:rPr>
      </w:pPr>
    </w:p>
    <w:p w:rsidR="00FE006F" w:rsidRDefault="00FE006F" w:rsidP="00FE006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8</w:t>
      </w:r>
    </w:p>
    <w:p w:rsidR="00FE006F" w:rsidRDefault="00FE006F" w:rsidP="00FE006F">
      <w:pPr>
        <w:keepNext/>
        <w:spacing w:line="360" w:lineRule="auto"/>
        <w:rPr>
          <w:color w:val="000000"/>
          <w:sz w:val="24"/>
        </w:rPr>
      </w:pPr>
    </w:p>
    <w:p w:rsidR="00FE006F" w:rsidRDefault="00FE006F" w:rsidP="00FE006F">
      <w:pPr>
        <w:spacing w:line="360" w:lineRule="auto"/>
        <w:jc w:val="both"/>
        <w:rPr>
          <w:color w:val="000000"/>
          <w:sz w:val="24"/>
          <w:szCs w:val="24"/>
        </w:rPr>
      </w:pPr>
      <w:bookmarkStart w:id="10" w:name="z8"/>
      <w:bookmarkEnd w:id="10"/>
      <w:r w:rsidRPr="00FE006F">
        <w:rPr>
          <w:color w:val="000000"/>
          <w:sz w:val="24"/>
          <w:szCs w:val="24"/>
        </w:rPr>
        <w:t>Wykonanie zarządzenia powierza się Dyrektorowi Zakładu Lasów Poznańskich Mieczysławowi Brońskiemu.</w:t>
      </w:r>
    </w:p>
    <w:p w:rsidR="00FE006F" w:rsidRDefault="00FE006F" w:rsidP="00FE006F">
      <w:pPr>
        <w:spacing w:line="360" w:lineRule="auto"/>
        <w:jc w:val="both"/>
        <w:rPr>
          <w:color w:val="000000"/>
          <w:sz w:val="24"/>
        </w:rPr>
      </w:pPr>
    </w:p>
    <w:p w:rsidR="00FE006F" w:rsidRDefault="00FE006F" w:rsidP="00FE006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9</w:t>
      </w:r>
    </w:p>
    <w:p w:rsidR="00FE006F" w:rsidRDefault="00FE006F" w:rsidP="00FE006F">
      <w:pPr>
        <w:keepNext/>
        <w:spacing w:line="360" w:lineRule="auto"/>
        <w:rPr>
          <w:color w:val="000000"/>
          <w:sz w:val="24"/>
        </w:rPr>
      </w:pPr>
    </w:p>
    <w:p w:rsidR="00FE006F" w:rsidRDefault="00FE006F" w:rsidP="00FE006F">
      <w:pPr>
        <w:spacing w:line="360" w:lineRule="auto"/>
        <w:jc w:val="both"/>
        <w:rPr>
          <w:color w:val="000000"/>
          <w:sz w:val="24"/>
          <w:szCs w:val="24"/>
        </w:rPr>
      </w:pPr>
      <w:bookmarkStart w:id="11" w:name="z9"/>
      <w:bookmarkEnd w:id="11"/>
      <w:r w:rsidRPr="00FE006F">
        <w:rPr>
          <w:color w:val="000000"/>
          <w:sz w:val="24"/>
          <w:szCs w:val="24"/>
        </w:rPr>
        <w:t>Zespół zadaniowy zakończy prace po realizacji całego zadania.</w:t>
      </w:r>
    </w:p>
    <w:p w:rsidR="00FE006F" w:rsidRDefault="00FE006F" w:rsidP="00FE006F">
      <w:pPr>
        <w:spacing w:line="360" w:lineRule="auto"/>
        <w:jc w:val="both"/>
        <w:rPr>
          <w:color w:val="000000"/>
          <w:sz w:val="24"/>
        </w:rPr>
      </w:pPr>
    </w:p>
    <w:p w:rsidR="00FE006F" w:rsidRDefault="00FE006F" w:rsidP="00FE006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10</w:t>
      </w:r>
    </w:p>
    <w:p w:rsidR="00FE006F" w:rsidRDefault="00FE006F" w:rsidP="00FE006F">
      <w:pPr>
        <w:keepNext/>
        <w:spacing w:line="360" w:lineRule="auto"/>
        <w:rPr>
          <w:color w:val="000000"/>
          <w:sz w:val="24"/>
        </w:rPr>
      </w:pPr>
    </w:p>
    <w:p w:rsidR="00FE006F" w:rsidRDefault="00FE006F" w:rsidP="00FE006F">
      <w:pPr>
        <w:spacing w:line="360" w:lineRule="auto"/>
        <w:jc w:val="both"/>
        <w:rPr>
          <w:color w:val="000000"/>
          <w:sz w:val="24"/>
          <w:szCs w:val="24"/>
        </w:rPr>
      </w:pPr>
      <w:bookmarkStart w:id="12" w:name="z10"/>
      <w:bookmarkEnd w:id="12"/>
      <w:r w:rsidRPr="00FE006F">
        <w:rPr>
          <w:color w:val="000000"/>
          <w:sz w:val="24"/>
          <w:szCs w:val="24"/>
        </w:rPr>
        <w:t>Zarządzenie wchodzi w życie z dniem podpisania.</w:t>
      </w:r>
    </w:p>
    <w:p w:rsidR="00FE006F" w:rsidRDefault="00FE006F" w:rsidP="00FE006F">
      <w:pPr>
        <w:spacing w:line="360" w:lineRule="auto"/>
        <w:jc w:val="both"/>
        <w:rPr>
          <w:color w:val="000000"/>
          <w:sz w:val="24"/>
        </w:rPr>
      </w:pPr>
    </w:p>
    <w:p w:rsidR="00FE006F" w:rsidRDefault="00FE006F" w:rsidP="00FE006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FE006F" w:rsidRDefault="00FE006F" w:rsidP="00FE006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Maciej Wudarski</w:t>
      </w:r>
    </w:p>
    <w:p w:rsidR="00FE006F" w:rsidRPr="00FE006F" w:rsidRDefault="00FE006F" w:rsidP="00FE006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FE006F" w:rsidRPr="00FE006F" w:rsidSect="00FE006F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006F" w:rsidRDefault="00FE006F">
      <w:r>
        <w:separator/>
      </w:r>
    </w:p>
  </w:endnote>
  <w:endnote w:type="continuationSeparator" w:id="0">
    <w:p w:rsidR="00FE006F" w:rsidRDefault="00FE0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006F" w:rsidRDefault="00FE006F">
      <w:r>
        <w:separator/>
      </w:r>
    </w:p>
  </w:footnote>
  <w:footnote w:type="continuationSeparator" w:id="0">
    <w:p w:rsidR="00FE006F" w:rsidRDefault="00FE00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30 lipca 2018r."/>
    <w:docVar w:name="AktNr" w:val="551/2018/P"/>
    <w:docVar w:name="Sprawa" w:val="powołania Zespołu ds. Rezerwatu Żurawiniec."/>
  </w:docVars>
  <w:rsids>
    <w:rsidRoot w:val="00FE006F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894DA5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  <w:rsid w:val="00FE0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E98EB8-9B57-4F15-9BFC-43746C11B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5</Pages>
  <Words>850</Words>
  <Characters>5338</Characters>
  <Application>Microsoft Office Word</Application>
  <DocSecurity>0</DocSecurity>
  <Lines>140</Lines>
  <Paragraphs>84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6104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2018-07-30T10:17:00Z</dcterms:created>
  <dcterms:modified xsi:type="dcterms:W3CDTF">2018-07-30T10:17:00Z</dcterms:modified>
</cp:coreProperties>
</file>