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3D47">
          <w:t>591/2018/P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3D47">
        <w:rPr>
          <w:b/>
          <w:sz w:val="28"/>
        </w:rPr>
        <w:fldChar w:fldCharType="separate"/>
      </w:r>
      <w:r w:rsidR="00B53D47">
        <w:rPr>
          <w:b/>
          <w:sz w:val="28"/>
        </w:rPr>
        <w:t>22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3D47">
              <w:rPr>
                <w:b/>
                <w:sz w:val="24"/>
                <w:szCs w:val="24"/>
              </w:rPr>
              <w:fldChar w:fldCharType="separate"/>
            </w:r>
            <w:r w:rsidR="00B53D47">
              <w:rPr>
                <w:b/>
                <w:sz w:val="24"/>
                <w:szCs w:val="24"/>
              </w:rPr>
              <w:t>rozstrzygnięcia otwartego konkursu ofert (nr 68/2018) na powierzenie realizacji zadań Miasta Poznania w obszarze przeciwdziałania uzależnieniom i patologiom społecznym w 2018 roku (VII edycja).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3D47" w:rsidP="00B53D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3D47">
        <w:rPr>
          <w:color w:val="000000"/>
          <w:sz w:val="24"/>
        </w:rPr>
        <w:t xml:space="preserve">Na podstawie </w:t>
      </w:r>
      <w:r w:rsidRPr="00B53D47">
        <w:rPr>
          <w:color w:val="000000"/>
          <w:sz w:val="24"/>
          <w:szCs w:val="24"/>
        </w:rPr>
        <w:t>art. 30 ust. 1 ustawy z dnia 8 marca 1990 r. o samorządzie gminnym (Dz. U. z</w:t>
      </w:r>
      <w:r w:rsidR="00E01355">
        <w:rPr>
          <w:color w:val="000000"/>
          <w:sz w:val="24"/>
          <w:szCs w:val="24"/>
        </w:rPr>
        <w:t> </w:t>
      </w:r>
      <w:r w:rsidRPr="00B53D47">
        <w:rPr>
          <w:color w:val="000000"/>
          <w:sz w:val="24"/>
          <w:szCs w:val="24"/>
        </w:rPr>
        <w:t>2018 r. poz. 994 j.t. ze zm.), art. 15 ust. 2a ustawy z dnia 24 kwietnia 2003 r. o działalności pożytku publicznego i o wolontariacie (Dz. U. z 2018 r. poz. 450 ze zm.)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E01355">
        <w:rPr>
          <w:color w:val="000000"/>
          <w:sz w:val="24"/>
          <w:szCs w:val="24"/>
        </w:rPr>
        <w:t> </w:t>
      </w:r>
      <w:r w:rsidRPr="00B53D47">
        <w:rPr>
          <w:color w:val="000000"/>
          <w:sz w:val="24"/>
          <w:szCs w:val="24"/>
        </w:rPr>
        <w:t xml:space="preserve">działalności pożytku publicznego i o wolontariacie, na 2018 rok, </w:t>
      </w:r>
      <w:r w:rsidRPr="00B53D47">
        <w:rPr>
          <w:color w:val="000000"/>
          <w:sz w:val="24"/>
        </w:rPr>
        <w:t>zarządza się, co następuje:</w:t>
      </w:r>
    </w:p>
    <w:p w:rsidR="00B53D47" w:rsidRDefault="00B53D47" w:rsidP="00B53D47">
      <w:pPr>
        <w:spacing w:line="360" w:lineRule="auto"/>
        <w:jc w:val="both"/>
        <w:rPr>
          <w:sz w:val="24"/>
        </w:rPr>
      </w:pPr>
    </w:p>
    <w:p w:rsidR="00B53D47" w:rsidRDefault="00B53D47" w:rsidP="00B53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3D47" w:rsidRDefault="00B53D47" w:rsidP="00B53D47">
      <w:pPr>
        <w:keepNext/>
        <w:spacing w:line="360" w:lineRule="auto"/>
        <w:rPr>
          <w:color w:val="000000"/>
          <w:sz w:val="24"/>
        </w:rPr>
      </w:pPr>
    </w:p>
    <w:p w:rsidR="00B53D47" w:rsidRPr="00B53D47" w:rsidRDefault="00B53D47" w:rsidP="00B53D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3D47">
        <w:rPr>
          <w:color w:val="000000"/>
          <w:sz w:val="24"/>
          <w:szCs w:val="24"/>
        </w:rPr>
        <w:t>1. Postanawia się wybrać realizatorów następujących zadań publicznych: Zadanie 1. Przygotowanie i realizacja lekcji profilaktyczno-terapeutycznych w poznańskich szkołach w ramach Projektu profilaktyczno-edukacyjnego dla dzieci i młodzieży pn. „Poznań uzależniony od profilaktyki”. Zadanie 2. Przygotowanie i realizacja lekcji tańca w</w:t>
      </w:r>
      <w:r w:rsidR="00E01355">
        <w:rPr>
          <w:color w:val="000000"/>
          <w:sz w:val="24"/>
          <w:szCs w:val="24"/>
        </w:rPr>
        <w:t> </w:t>
      </w:r>
      <w:r w:rsidRPr="00B53D47">
        <w:rPr>
          <w:color w:val="000000"/>
          <w:sz w:val="24"/>
          <w:szCs w:val="24"/>
        </w:rPr>
        <w:t>poznańskich szkołach w ramach Projektu profilaktyczno-edukacyjnego dla dzieci i</w:t>
      </w:r>
      <w:r w:rsidR="00E01355">
        <w:rPr>
          <w:color w:val="000000"/>
          <w:sz w:val="24"/>
          <w:szCs w:val="24"/>
        </w:rPr>
        <w:t> </w:t>
      </w:r>
      <w:r w:rsidRPr="00B53D47">
        <w:rPr>
          <w:color w:val="000000"/>
          <w:sz w:val="24"/>
          <w:szCs w:val="24"/>
        </w:rPr>
        <w:t>młodzieży pn. „Poznań uzależniony od profilaktyki”.</w:t>
      </w:r>
    </w:p>
    <w:p w:rsidR="00B53D47" w:rsidRPr="00B53D47" w:rsidRDefault="00B53D47" w:rsidP="00B53D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3D47">
        <w:rPr>
          <w:color w:val="000000"/>
          <w:sz w:val="24"/>
          <w:szCs w:val="24"/>
        </w:rPr>
        <w:t>2. Realizatorzy wyżej wymienionych zadań publicznych, których oferty zostały wybrane w</w:t>
      </w:r>
      <w:r w:rsidR="00E01355">
        <w:rPr>
          <w:color w:val="000000"/>
          <w:sz w:val="24"/>
          <w:szCs w:val="24"/>
        </w:rPr>
        <w:t> </w:t>
      </w:r>
      <w:r w:rsidRPr="00B53D47">
        <w:rPr>
          <w:color w:val="000000"/>
          <w:sz w:val="24"/>
          <w:szCs w:val="24"/>
        </w:rPr>
        <w:t>ramach otwartego konkursu ofert, ogłoszonego przez Prezydenta Miasta Poznania 16 lipca 2018 roku, wymienieni zostają w załączniku do zarządzenia.</w:t>
      </w:r>
    </w:p>
    <w:p w:rsidR="00B53D47" w:rsidRPr="00B53D47" w:rsidRDefault="00B53D47" w:rsidP="00B53D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3D47">
        <w:rPr>
          <w:color w:val="000000"/>
          <w:sz w:val="24"/>
          <w:szCs w:val="24"/>
        </w:rPr>
        <w:t>3. Postanawia się przyznać dotacje z budżetu Miasta na realizację wyżej wymienionych zadań publicznych w obszarze przeciwdziałania uzależnieniom i patologiom społecznym i</w:t>
      </w:r>
      <w:r w:rsidR="00E01355">
        <w:rPr>
          <w:color w:val="000000"/>
          <w:sz w:val="24"/>
          <w:szCs w:val="24"/>
        </w:rPr>
        <w:t> </w:t>
      </w:r>
      <w:r w:rsidRPr="00B53D47">
        <w:rPr>
          <w:color w:val="000000"/>
          <w:sz w:val="24"/>
          <w:szCs w:val="24"/>
        </w:rPr>
        <w:t>przekazać na ten cel kwotę w wysokości 40 000,00 zł (słownie: czterdzieści tysięcy złotych).</w:t>
      </w:r>
    </w:p>
    <w:p w:rsidR="00B53D47" w:rsidRPr="00B53D47" w:rsidRDefault="00B53D47" w:rsidP="00B53D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3D47">
        <w:rPr>
          <w:color w:val="000000"/>
          <w:sz w:val="24"/>
          <w:szCs w:val="24"/>
        </w:rPr>
        <w:t>4. Postanawia się nie przyznać dotacji z budżetu Miasta na realizację zadań publicznych, o</w:t>
      </w:r>
      <w:r w:rsidR="00E01355">
        <w:rPr>
          <w:color w:val="000000"/>
          <w:sz w:val="24"/>
          <w:szCs w:val="24"/>
        </w:rPr>
        <w:t> </w:t>
      </w:r>
      <w:r w:rsidRPr="00B53D47">
        <w:rPr>
          <w:color w:val="000000"/>
          <w:sz w:val="24"/>
          <w:szCs w:val="24"/>
        </w:rPr>
        <w:t>których mowa w ust. 1, podmiotom wymienionym w załączniku do zarządzenia.</w:t>
      </w:r>
    </w:p>
    <w:p w:rsidR="00B53D47" w:rsidRDefault="00B53D47" w:rsidP="00B53D47">
      <w:pPr>
        <w:spacing w:line="360" w:lineRule="auto"/>
        <w:jc w:val="both"/>
        <w:rPr>
          <w:color w:val="000000"/>
          <w:sz w:val="24"/>
        </w:rPr>
      </w:pPr>
    </w:p>
    <w:p w:rsidR="00B53D47" w:rsidRDefault="00B53D47" w:rsidP="00B53D47">
      <w:pPr>
        <w:spacing w:line="360" w:lineRule="auto"/>
        <w:jc w:val="both"/>
        <w:rPr>
          <w:color w:val="000000"/>
          <w:sz w:val="24"/>
        </w:rPr>
      </w:pPr>
    </w:p>
    <w:p w:rsidR="00B53D47" w:rsidRDefault="00B53D47" w:rsidP="00B53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3D47" w:rsidRDefault="00B53D47" w:rsidP="00B53D47">
      <w:pPr>
        <w:keepNext/>
        <w:spacing w:line="360" w:lineRule="auto"/>
        <w:rPr>
          <w:color w:val="000000"/>
          <w:sz w:val="24"/>
        </w:rPr>
      </w:pPr>
    </w:p>
    <w:p w:rsidR="00B53D47" w:rsidRDefault="00B53D47" w:rsidP="00B53D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3D47">
        <w:rPr>
          <w:color w:val="000000"/>
          <w:sz w:val="24"/>
          <w:szCs w:val="24"/>
        </w:rPr>
        <w:t>Czyni się Dyrektora Wydziału Zdrowia i Spraw Społecznych Urzędu Miasta Poznania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B53D47" w:rsidRDefault="00B53D47" w:rsidP="00B53D47">
      <w:pPr>
        <w:spacing w:line="360" w:lineRule="auto"/>
        <w:jc w:val="both"/>
        <w:rPr>
          <w:color w:val="000000"/>
          <w:sz w:val="24"/>
        </w:rPr>
      </w:pPr>
    </w:p>
    <w:p w:rsidR="00B53D47" w:rsidRDefault="00B53D47" w:rsidP="00B53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3D47" w:rsidRDefault="00B53D47" w:rsidP="00B53D47">
      <w:pPr>
        <w:keepNext/>
        <w:spacing w:line="360" w:lineRule="auto"/>
        <w:rPr>
          <w:color w:val="000000"/>
          <w:sz w:val="24"/>
        </w:rPr>
      </w:pPr>
    </w:p>
    <w:p w:rsidR="00B53D47" w:rsidRDefault="00B53D47" w:rsidP="00B53D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3D47">
        <w:rPr>
          <w:color w:val="000000"/>
          <w:sz w:val="24"/>
          <w:szCs w:val="24"/>
        </w:rPr>
        <w:t>Zarządzenie wchodzi w życie z dniem podpisania.</w:t>
      </w:r>
    </w:p>
    <w:p w:rsidR="00B53D47" w:rsidRDefault="00B53D47" w:rsidP="00B53D47">
      <w:pPr>
        <w:spacing w:line="360" w:lineRule="auto"/>
        <w:jc w:val="both"/>
        <w:rPr>
          <w:color w:val="000000"/>
          <w:sz w:val="24"/>
        </w:rPr>
      </w:pPr>
    </w:p>
    <w:p w:rsidR="00B53D47" w:rsidRDefault="00B53D47" w:rsidP="00B53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53D47" w:rsidRDefault="00B53D47" w:rsidP="00B53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3D47" w:rsidRPr="00B53D47" w:rsidRDefault="00B53D47" w:rsidP="00B53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3D47" w:rsidRPr="00B53D47" w:rsidSect="00B53D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47" w:rsidRDefault="00B53D47">
      <w:r>
        <w:separator/>
      </w:r>
    </w:p>
  </w:endnote>
  <w:endnote w:type="continuationSeparator" w:id="0">
    <w:p w:rsidR="00B53D47" w:rsidRDefault="00B5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47" w:rsidRDefault="00B53D47">
      <w:r>
        <w:separator/>
      </w:r>
    </w:p>
  </w:footnote>
  <w:footnote w:type="continuationSeparator" w:id="0">
    <w:p w:rsidR="00B53D47" w:rsidRDefault="00B5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18r."/>
    <w:docVar w:name="AktNr" w:val="591/2018/P"/>
    <w:docVar w:name="Sprawa" w:val="rozstrzygnięcia otwartego konkursu ofert (nr 68/2018) na powierzenie realizacji zadań Miasta Poznania w obszarze przeciwdziałania uzależnieniom i patologiom społecznym w 2018 roku (VII edycja)."/>
  </w:docVars>
  <w:rsids>
    <w:rsidRoot w:val="00B53D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3D47"/>
    <w:rsid w:val="00BA113A"/>
    <w:rsid w:val="00BB3401"/>
    <w:rsid w:val="00C5423F"/>
    <w:rsid w:val="00CB05CD"/>
    <w:rsid w:val="00CD3B7B"/>
    <w:rsid w:val="00CE5304"/>
    <w:rsid w:val="00D672EE"/>
    <w:rsid w:val="00DC3E76"/>
    <w:rsid w:val="00E0135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8C76-DAA8-4508-B823-DB0DCB3E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2238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2018-08-22T11:24:00Z</dcterms:created>
  <dcterms:modified xsi:type="dcterms:W3CDTF">2018-08-22T11:24:00Z</dcterms:modified>
</cp:coreProperties>
</file>