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60B5">
          <w:t>605/2018/P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60B5">
        <w:rPr>
          <w:b/>
          <w:sz w:val="28"/>
        </w:rPr>
        <w:fldChar w:fldCharType="separate"/>
      </w:r>
      <w:r w:rsidR="006760B5">
        <w:rPr>
          <w:b/>
          <w:sz w:val="28"/>
        </w:rPr>
        <w:t>28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60B5">
              <w:rPr>
                <w:b/>
                <w:sz w:val="24"/>
                <w:szCs w:val="24"/>
              </w:rPr>
              <w:fldChar w:fldCharType="separate"/>
            </w:r>
            <w:r w:rsidR="006760B5">
              <w:rPr>
                <w:b/>
                <w:sz w:val="24"/>
                <w:szCs w:val="24"/>
              </w:rPr>
              <w:t>powołania Komisji Konkursowej do Spraw Przeciwdziałania Uzależnieniom i Patologiom Społecznym (IX edycja, konkurs 71/2018).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60B5" w:rsidP="006760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60B5">
        <w:rPr>
          <w:color w:val="000000"/>
          <w:sz w:val="24"/>
        </w:rPr>
        <w:t xml:space="preserve">Na podstawie </w:t>
      </w:r>
      <w:r w:rsidRPr="006760B5">
        <w:rPr>
          <w:color w:val="000000"/>
          <w:sz w:val="24"/>
          <w:szCs w:val="24"/>
        </w:rPr>
        <w:t>art. 30 ust. 1 ustawy z dnia 8 marca 1990 r. o samorządzie gminnym (Dz. U. z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2018 r. poz. 994), art. 15 ust. 2a ustawy z dnia 24 kwietnia 2003 r. o działalności pożytku publicznego i o wolontariacie (Dz. U. z 2018 r. poz. 450)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działalności pożytku publicznego i o wolontariacie, na 2018 rok,</w:t>
      </w:r>
      <w:r w:rsidRPr="006760B5">
        <w:rPr>
          <w:color w:val="000000"/>
          <w:sz w:val="24"/>
        </w:rPr>
        <w:t xml:space="preserve"> zarządza się, co następuje:</w:t>
      </w:r>
    </w:p>
    <w:p w:rsidR="006760B5" w:rsidRDefault="006760B5" w:rsidP="006760B5">
      <w:pPr>
        <w:spacing w:line="360" w:lineRule="auto"/>
        <w:jc w:val="both"/>
        <w:rPr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60B5" w:rsidRDefault="006760B5" w:rsidP="006760B5">
      <w:pPr>
        <w:keepNext/>
        <w:spacing w:line="360" w:lineRule="auto"/>
        <w:rPr>
          <w:color w:val="000000"/>
          <w:sz w:val="24"/>
        </w:rPr>
      </w:pP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60B5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obszarze przeciwdziałania uzależnieniom i patologiom społecznym w 2018 roku (IX edycja, konkurs 71/2018), powołuje się Komisję Konkursową do Spraw Przeciwdziałania Uzależnieniom i Patologiom Społecznym, zwaną dalej Komisją Konkursową, w składzie: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1) Joanna Olenderek - Przewodnicząca, przedstawiciel Prezydenta Miasta Poznania;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2) Łukasz Grzybak - przedstawiciel Prezydenta Miasta Poznania;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3) Iwona Garczyńska - przedstawiciel Prezydenta Miasta Poznania;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4) Jolanta Graczyk-Ӧgdem - przedstawiciel organizacji pozarządowych;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5) Michał Tomczak - przedstawiciel organizacji pozarządowych.</w:t>
      </w:r>
    </w:p>
    <w:p w:rsidR="006760B5" w:rsidRPr="006760B5" w:rsidRDefault="006760B5" w:rsidP="006760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60B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60B5" w:rsidRDefault="006760B5" w:rsidP="006760B5">
      <w:pPr>
        <w:keepNext/>
        <w:spacing w:line="360" w:lineRule="auto"/>
        <w:rPr>
          <w:color w:val="000000"/>
          <w:sz w:val="24"/>
        </w:rPr>
      </w:pPr>
    </w:p>
    <w:p w:rsidR="006760B5" w:rsidRDefault="006760B5" w:rsidP="006760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60B5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ust. 3 ustawy z dnia 24 kwietnia 2003 r. o działalności pożytku publicznego i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o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wolontariacie, na 2018 rok, oraz w zarządzeniu Nr 254/2017/P Prezydenta Miasta Poznania z 18 kwietnia 2017 roku w sprawie procedowania przy zlecaniu zadań publicznych w trybie ustawy z 24 kwietnia 2003 roku o działalności pożytku publicznego i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o</w:t>
      </w:r>
      <w:r w:rsidR="00282943">
        <w:rPr>
          <w:color w:val="000000"/>
          <w:sz w:val="24"/>
          <w:szCs w:val="24"/>
        </w:rPr>
        <w:t> </w:t>
      </w:r>
      <w:r w:rsidRPr="006760B5">
        <w:rPr>
          <w:color w:val="000000"/>
          <w:sz w:val="24"/>
          <w:szCs w:val="24"/>
        </w:rPr>
        <w:t>wolontariacie.</w:t>
      </w: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60B5" w:rsidRDefault="006760B5" w:rsidP="006760B5">
      <w:pPr>
        <w:keepNext/>
        <w:spacing w:line="360" w:lineRule="auto"/>
        <w:rPr>
          <w:color w:val="000000"/>
          <w:sz w:val="24"/>
        </w:rPr>
      </w:pPr>
    </w:p>
    <w:p w:rsidR="006760B5" w:rsidRDefault="006760B5" w:rsidP="006760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60B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60B5" w:rsidRDefault="006760B5" w:rsidP="006760B5">
      <w:pPr>
        <w:keepNext/>
        <w:spacing w:line="360" w:lineRule="auto"/>
        <w:rPr>
          <w:color w:val="000000"/>
          <w:sz w:val="24"/>
        </w:rPr>
      </w:pPr>
    </w:p>
    <w:p w:rsidR="006760B5" w:rsidRDefault="006760B5" w:rsidP="006760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60B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60B5" w:rsidRDefault="006760B5" w:rsidP="006760B5">
      <w:pPr>
        <w:keepNext/>
        <w:spacing w:line="360" w:lineRule="auto"/>
        <w:rPr>
          <w:color w:val="000000"/>
          <w:sz w:val="24"/>
        </w:rPr>
      </w:pPr>
    </w:p>
    <w:p w:rsidR="006760B5" w:rsidRDefault="006760B5" w:rsidP="006760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60B5">
        <w:rPr>
          <w:color w:val="000000"/>
          <w:sz w:val="24"/>
          <w:szCs w:val="24"/>
        </w:rPr>
        <w:t>Zarządzenie wchodzi w życie z dniem podpisania.</w:t>
      </w:r>
    </w:p>
    <w:p w:rsidR="006760B5" w:rsidRDefault="006760B5" w:rsidP="006760B5">
      <w:pPr>
        <w:spacing w:line="360" w:lineRule="auto"/>
        <w:jc w:val="both"/>
        <w:rPr>
          <w:color w:val="000000"/>
          <w:sz w:val="24"/>
        </w:rPr>
      </w:pPr>
    </w:p>
    <w:p w:rsidR="006760B5" w:rsidRDefault="006760B5" w:rsidP="00676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60B5" w:rsidRDefault="006760B5" w:rsidP="00676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60B5" w:rsidRPr="006760B5" w:rsidRDefault="006760B5" w:rsidP="00676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60B5" w:rsidRPr="006760B5" w:rsidSect="006760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B5" w:rsidRDefault="006760B5">
      <w:r>
        <w:separator/>
      </w:r>
    </w:p>
  </w:endnote>
  <w:endnote w:type="continuationSeparator" w:id="0">
    <w:p w:rsidR="006760B5" w:rsidRDefault="0067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B5" w:rsidRDefault="006760B5">
      <w:r>
        <w:separator/>
      </w:r>
    </w:p>
  </w:footnote>
  <w:footnote w:type="continuationSeparator" w:id="0">
    <w:p w:rsidR="006760B5" w:rsidRDefault="0067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18r."/>
    <w:docVar w:name="AktNr" w:val="605/2018/P"/>
    <w:docVar w:name="Sprawa" w:val="powołania Komisji Konkursowej do Spraw Przeciwdziałania Uzależnieniom i Patologiom Społecznym (IX edycja, konkurs 71/2018)."/>
  </w:docVars>
  <w:rsids>
    <w:rsidRoot w:val="006760B5"/>
    <w:rsid w:val="00072485"/>
    <w:rsid w:val="000C07FF"/>
    <w:rsid w:val="000E2E12"/>
    <w:rsid w:val="00167A3B"/>
    <w:rsid w:val="0028294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60B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53618-2D87-4180-B60B-53A976E5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2457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2018-08-28T07:07:00Z</dcterms:created>
  <dcterms:modified xsi:type="dcterms:W3CDTF">2018-08-28T07:07:00Z</dcterms:modified>
</cp:coreProperties>
</file>