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F13E0">
        <w:fldChar w:fldCharType="begin"/>
      </w:r>
      <w:r w:rsidR="006F13E0">
        <w:instrText xml:space="preserve"> DOCVARIABLE  AktNr  \* MERGEFORMAT </w:instrText>
      </w:r>
      <w:r w:rsidR="006F13E0">
        <w:fldChar w:fldCharType="separate"/>
      </w:r>
      <w:r w:rsidR="003E04EC">
        <w:t>611/2018/P</w:t>
      </w:r>
      <w:r w:rsidR="006F13E0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E04EC">
        <w:rPr>
          <w:b/>
          <w:sz w:val="28"/>
        </w:rPr>
        <w:t>29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F13E0">
        <w:tc>
          <w:tcPr>
            <w:tcW w:w="1368" w:type="dxa"/>
            <w:shd w:val="clear" w:color="auto" w:fill="auto"/>
          </w:tcPr>
          <w:p w:rsidR="00565809" w:rsidRPr="006F13E0" w:rsidRDefault="00565809" w:rsidP="006F13E0">
            <w:pPr>
              <w:spacing w:line="360" w:lineRule="auto"/>
              <w:rPr>
                <w:sz w:val="24"/>
                <w:szCs w:val="24"/>
              </w:rPr>
            </w:pPr>
            <w:r w:rsidRPr="006F13E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F13E0" w:rsidRDefault="00565809" w:rsidP="006F13E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F13E0">
              <w:rPr>
                <w:b/>
                <w:sz w:val="24"/>
                <w:szCs w:val="24"/>
              </w:rPr>
              <w:fldChar w:fldCharType="begin"/>
            </w:r>
            <w:r w:rsidRPr="006F13E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F13E0">
              <w:rPr>
                <w:b/>
                <w:sz w:val="24"/>
                <w:szCs w:val="24"/>
              </w:rPr>
              <w:fldChar w:fldCharType="separate"/>
            </w:r>
            <w:r w:rsidR="003E04EC" w:rsidRPr="006F13E0">
              <w:rPr>
                <w:b/>
                <w:sz w:val="24"/>
                <w:szCs w:val="24"/>
              </w:rPr>
              <w:t xml:space="preserve">nieodpłatnego przejęcia na rzecz Miasta Poznania podlegającego wyodrębnieniu lokalu mieszkalnego nr 4 wraz z udziałem w częściach wspólnych budynku i gruntu w wysokości 446/229 części nieruchomości położonej w Poznaniu przy ul. Naramowickiej 161, dla której Sąd Rejonowy w Poznaniu prowadzi księgę wieczystą nr </w:t>
            </w:r>
            <w:r w:rsidR="00C541AE" w:rsidRPr="006F13E0">
              <w:rPr>
                <w:b/>
                <w:sz w:val="24"/>
                <w:szCs w:val="24"/>
              </w:rPr>
              <w:t>xxx</w:t>
            </w:r>
            <w:r w:rsidR="003E04EC" w:rsidRPr="006F13E0">
              <w:rPr>
                <w:b/>
                <w:sz w:val="24"/>
                <w:szCs w:val="24"/>
              </w:rPr>
              <w:t xml:space="preserve">. </w:t>
            </w:r>
            <w:r w:rsidRPr="006F13E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E04EC" w:rsidP="003E04EC">
      <w:pPr>
        <w:spacing w:line="360" w:lineRule="auto"/>
        <w:jc w:val="both"/>
        <w:rPr>
          <w:color w:val="000000"/>
          <w:sz w:val="24"/>
          <w:szCs w:val="22"/>
        </w:rPr>
      </w:pPr>
      <w:bookmarkStart w:id="1" w:name="p0"/>
      <w:bookmarkEnd w:id="1"/>
      <w:r w:rsidRPr="003E04EC">
        <w:rPr>
          <w:color w:val="000000"/>
          <w:sz w:val="24"/>
          <w:szCs w:val="22"/>
        </w:rPr>
        <w:t>Na podstawie art. 30 ust. 1 i 2 ustawy z dnia 8 marca 1990 r. o samorządzie gminnym (t.j. Dz. U. z 2018 r. poz. 994 ze zm.), art. 2 pkt 4), art. 25, ust. 1 i 2 ustawy z dnia 21 sierpnia 1997 r. o gospodarce nieruchomościami (t.j. Dz. U. z 2018 r. poz. 121 ze zm.), art. 43 ust. 2 ustawy z</w:t>
      </w:r>
      <w:r w:rsidR="00CB5B39">
        <w:rPr>
          <w:color w:val="000000"/>
          <w:sz w:val="24"/>
          <w:szCs w:val="22"/>
        </w:rPr>
        <w:t> </w:t>
      </w:r>
      <w:r w:rsidRPr="003E04EC">
        <w:rPr>
          <w:color w:val="000000"/>
          <w:sz w:val="24"/>
          <w:szCs w:val="22"/>
        </w:rPr>
        <w:t>dnia 19 października 1991 r. o gospodarowaniu nieruchomościami rolnymi Skarbu Państwa (Dz. U. z 2018 r. poz. 91) i § 3 ust. 1 uchwały Nr LXI/840/V/2009 Rady Miasta Poznania z</w:t>
      </w:r>
      <w:r w:rsidR="00CB5B39">
        <w:rPr>
          <w:color w:val="000000"/>
          <w:sz w:val="24"/>
          <w:szCs w:val="22"/>
        </w:rPr>
        <w:t> </w:t>
      </w:r>
      <w:r w:rsidRPr="003E04EC">
        <w:rPr>
          <w:color w:val="000000"/>
          <w:sz w:val="24"/>
          <w:szCs w:val="22"/>
        </w:rPr>
        <w:t>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18.10.2011 r., uchwałą Nr XL/605/VI/2012 Rady Miasta Poznania z dnia 06.11.2012 r., uchwałą Nr L/776/VI/2013 Rady Miasta Poznania z dnia 21.05.2013 r., uchwałą Nr VIII/46/VII/2015 Rady Miasta Poznania z dnia 03.03.2015 r.) zarządza się, co następuje:</w:t>
      </w:r>
    </w:p>
    <w:p w:rsidR="003E04EC" w:rsidRDefault="003E04EC" w:rsidP="003E04EC">
      <w:pPr>
        <w:spacing w:line="360" w:lineRule="auto"/>
        <w:jc w:val="both"/>
        <w:rPr>
          <w:sz w:val="24"/>
        </w:rPr>
      </w:pPr>
    </w:p>
    <w:p w:rsidR="003E04EC" w:rsidRDefault="003E04EC" w:rsidP="003E04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04EC" w:rsidRDefault="003E04EC" w:rsidP="003E04EC">
      <w:pPr>
        <w:keepNext/>
        <w:spacing w:line="360" w:lineRule="auto"/>
        <w:rPr>
          <w:color w:val="000000"/>
          <w:sz w:val="24"/>
        </w:rPr>
      </w:pPr>
    </w:p>
    <w:p w:rsidR="003E04EC" w:rsidRDefault="003E04EC" w:rsidP="003E04E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E04EC">
        <w:rPr>
          <w:color w:val="000000"/>
          <w:sz w:val="24"/>
          <w:szCs w:val="24"/>
        </w:rPr>
        <w:t xml:space="preserve">Nabyć w drodze nieodpłatnego przejęcia podlegający wyodrębnieniu lokal mieszkalny nr 4, wraz z udziałem wynoszącym 446/2290 części w nieruchomości wspólnej będącej własnością Skarbu Państwa we władaniu Krajowego Ośrodka Wsparcia Rolnictwa, którą stanowi grunt oraz część budynku i urządzenia, które nie służą wyłącznie do użytku właścicieli lokali, położonej w Poznaniu przy ul. Naramowickiej 161, o oznaczeniach geodezyjnych:  obręb </w:t>
      </w:r>
      <w:r w:rsidRPr="003E04EC">
        <w:rPr>
          <w:color w:val="000000"/>
          <w:sz w:val="24"/>
          <w:szCs w:val="24"/>
        </w:rPr>
        <w:lastRenderedPageBreak/>
        <w:t xml:space="preserve">Naramowice, arkusz mapy 25, działka nr 3/1, o powierzchni 182 m²,  dla której Sąd Rejonowy w Poznaniu prowadzi księgę wieczystą nr </w:t>
      </w:r>
      <w:r w:rsidR="00C541AE">
        <w:rPr>
          <w:color w:val="000000"/>
          <w:sz w:val="24"/>
          <w:szCs w:val="24"/>
        </w:rPr>
        <w:t>xxx</w:t>
      </w:r>
      <w:bookmarkStart w:id="3" w:name="_GoBack"/>
      <w:bookmarkEnd w:id="3"/>
      <w:r w:rsidRPr="003E04EC">
        <w:rPr>
          <w:color w:val="000000"/>
          <w:sz w:val="24"/>
          <w:szCs w:val="24"/>
        </w:rPr>
        <w:t>.</w:t>
      </w:r>
    </w:p>
    <w:p w:rsidR="003E04EC" w:rsidRDefault="003E04EC" w:rsidP="003E04EC">
      <w:pPr>
        <w:spacing w:line="360" w:lineRule="auto"/>
        <w:jc w:val="both"/>
        <w:rPr>
          <w:color w:val="000000"/>
          <w:sz w:val="24"/>
        </w:rPr>
      </w:pPr>
    </w:p>
    <w:p w:rsidR="003E04EC" w:rsidRDefault="003E04EC" w:rsidP="003E04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E04EC" w:rsidRDefault="003E04EC" w:rsidP="003E04EC">
      <w:pPr>
        <w:keepNext/>
        <w:spacing w:line="360" w:lineRule="auto"/>
        <w:rPr>
          <w:color w:val="000000"/>
          <w:sz w:val="24"/>
        </w:rPr>
      </w:pPr>
    </w:p>
    <w:p w:rsidR="003E04EC" w:rsidRDefault="003E04EC" w:rsidP="003E04E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04EC">
        <w:rPr>
          <w:color w:val="000000"/>
          <w:sz w:val="24"/>
          <w:szCs w:val="24"/>
        </w:rPr>
        <w:t>Lokal mieszkalny nr 4, który podlegać będzie wyodrębnieniu, zlokalizowany jest na nieruchomości opisanej w § 1 niniejszego zarządzenia i składa się z jednego pokoju, kuchni, łazienki z wc, dwóch przedpokoi i garderoby o łącznej powierzchni 42,2 m². Do lokalu przynależy pomieszczenie gospodarcze o powierzchni 2,4 m².</w:t>
      </w:r>
    </w:p>
    <w:p w:rsidR="003E04EC" w:rsidRDefault="003E04EC" w:rsidP="003E04EC">
      <w:pPr>
        <w:spacing w:line="360" w:lineRule="auto"/>
        <w:jc w:val="both"/>
        <w:rPr>
          <w:color w:val="000000"/>
          <w:sz w:val="24"/>
        </w:rPr>
      </w:pPr>
    </w:p>
    <w:p w:rsidR="003E04EC" w:rsidRDefault="003E04EC" w:rsidP="003E04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04EC" w:rsidRDefault="003E04EC" w:rsidP="003E04EC">
      <w:pPr>
        <w:keepNext/>
        <w:spacing w:line="360" w:lineRule="auto"/>
        <w:rPr>
          <w:color w:val="000000"/>
          <w:sz w:val="24"/>
        </w:rPr>
      </w:pPr>
    </w:p>
    <w:p w:rsidR="003E04EC" w:rsidRDefault="003E04EC" w:rsidP="003E04E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04EC">
        <w:rPr>
          <w:color w:val="000000"/>
          <w:sz w:val="24"/>
          <w:szCs w:val="24"/>
        </w:rPr>
        <w:t>Zgodnie z operatem szacunkowym sporządzonym na zlecenie Miasta Poznania przez rzeczoznawcę majątkowego w dniu 5 lipca 2018 r. wartość rynkowa lokalu mieszkalnego nr 4</w:t>
      </w:r>
      <w:r w:rsidR="00CB5B39">
        <w:rPr>
          <w:color w:val="000000"/>
          <w:sz w:val="24"/>
          <w:szCs w:val="24"/>
        </w:rPr>
        <w:t> </w:t>
      </w:r>
      <w:r w:rsidRPr="003E04EC">
        <w:rPr>
          <w:color w:val="000000"/>
          <w:sz w:val="24"/>
          <w:szCs w:val="24"/>
        </w:rPr>
        <w:t>wraz ze związanym z nim udziałem</w:t>
      </w:r>
      <w:r w:rsidRPr="003E04EC">
        <w:rPr>
          <w:color w:val="FF0000"/>
          <w:sz w:val="24"/>
          <w:szCs w:val="24"/>
        </w:rPr>
        <w:t xml:space="preserve"> </w:t>
      </w:r>
      <w:r w:rsidRPr="003E04EC">
        <w:rPr>
          <w:color w:val="000000"/>
          <w:sz w:val="24"/>
          <w:szCs w:val="24"/>
        </w:rPr>
        <w:t>wynosi 112.743,00 zł (słownie sto dwanaście tysięcy siedemset czterdzieści trzy złote), w tym wartość udziału w gruncie: 21.469,00 zł (słownie: dwadzieścia jeden tysięcy czterysta sześćdziesiąt dziewięć złotych).</w:t>
      </w:r>
    </w:p>
    <w:p w:rsidR="003E04EC" w:rsidRDefault="003E04EC" w:rsidP="003E04EC">
      <w:pPr>
        <w:spacing w:line="360" w:lineRule="auto"/>
        <w:jc w:val="both"/>
        <w:rPr>
          <w:color w:val="000000"/>
          <w:sz w:val="24"/>
        </w:rPr>
      </w:pPr>
    </w:p>
    <w:p w:rsidR="003E04EC" w:rsidRDefault="003E04EC" w:rsidP="003E04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E04EC" w:rsidRDefault="003E04EC" w:rsidP="003E04EC">
      <w:pPr>
        <w:keepNext/>
        <w:spacing w:line="360" w:lineRule="auto"/>
        <w:rPr>
          <w:color w:val="000000"/>
          <w:sz w:val="24"/>
        </w:rPr>
      </w:pPr>
    </w:p>
    <w:p w:rsidR="003E04EC" w:rsidRDefault="003E04EC" w:rsidP="003E04E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E04EC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3E04EC" w:rsidRDefault="003E04EC" w:rsidP="003E04EC">
      <w:pPr>
        <w:spacing w:line="360" w:lineRule="auto"/>
        <w:jc w:val="both"/>
        <w:rPr>
          <w:color w:val="000000"/>
          <w:sz w:val="24"/>
        </w:rPr>
      </w:pPr>
    </w:p>
    <w:p w:rsidR="003E04EC" w:rsidRDefault="003E04EC" w:rsidP="003E04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E04EC" w:rsidRDefault="003E04EC" w:rsidP="003E04EC">
      <w:pPr>
        <w:keepNext/>
        <w:spacing w:line="360" w:lineRule="auto"/>
        <w:rPr>
          <w:color w:val="000000"/>
          <w:sz w:val="24"/>
        </w:rPr>
      </w:pPr>
    </w:p>
    <w:p w:rsidR="003E04EC" w:rsidRDefault="003E04EC" w:rsidP="003E04E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E04EC">
        <w:rPr>
          <w:color w:val="000000"/>
          <w:sz w:val="24"/>
          <w:szCs w:val="24"/>
        </w:rPr>
        <w:t>Zarządzenie wchodzi w życie z dniem podpisania.</w:t>
      </w:r>
    </w:p>
    <w:p w:rsidR="003E04EC" w:rsidRDefault="003E04EC" w:rsidP="003E04EC">
      <w:pPr>
        <w:spacing w:line="360" w:lineRule="auto"/>
        <w:jc w:val="both"/>
        <w:rPr>
          <w:color w:val="000000"/>
          <w:sz w:val="24"/>
        </w:rPr>
      </w:pPr>
    </w:p>
    <w:p w:rsidR="003E04EC" w:rsidRDefault="003E04EC" w:rsidP="003E04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E04EC" w:rsidRDefault="003E04EC" w:rsidP="003E04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E04EC" w:rsidRPr="003E04EC" w:rsidRDefault="003E04EC" w:rsidP="003E04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E04EC" w:rsidRPr="003E04EC" w:rsidSect="003E04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3E0" w:rsidRDefault="006F13E0">
      <w:r>
        <w:separator/>
      </w:r>
    </w:p>
  </w:endnote>
  <w:endnote w:type="continuationSeparator" w:id="0">
    <w:p w:rsidR="006F13E0" w:rsidRDefault="006F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3E0" w:rsidRDefault="006F13E0">
      <w:r>
        <w:separator/>
      </w:r>
    </w:p>
  </w:footnote>
  <w:footnote w:type="continuationSeparator" w:id="0">
    <w:p w:rsidR="006F13E0" w:rsidRDefault="006F1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18r."/>
    <w:docVar w:name="AktNr" w:val="611/2018/P"/>
    <w:docVar w:name="Sprawa" w:val="nieodpłatnego przejęcia na rzecz Miasta Poznania podlegającego wyodrębnieniu lokalu mieszkalnego nr 4 wraz z udziałem w częściach wspólnych budynku i gruntu w wysokości 446/229 części nieruchomości położonej w Poznaniu przy ul. Naramowickiej 161, dla której Sąd Rejonowy w Poznaniu prowadzi księgę wieczystą nr PO1P/00138524/9. "/>
  </w:docVars>
  <w:rsids>
    <w:rsidRoot w:val="003E04EC"/>
    <w:rsid w:val="00072485"/>
    <w:rsid w:val="000C07FF"/>
    <w:rsid w:val="000E2E12"/>
    <w:rsid w:val="00167A3B"/>
    <w:rsid w:val="002C4925"/>
    <w:rsid w:val="003679C6"/>
    <w:rsid w:val="00373368"/>
    <w:rsid w:val="003E04E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13E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1AE"/>
    <w:rsid w:val="00C5423F"/>
    <w:rsid w:val="00CB05CD"/>
    <w:rsid w:val="00CB5B39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367BC"/>
  <w15:chartTrackingRefBased/>
  <w15:docId w15:val="{2597C0D2-7D5A-49BD-907E-C4E65876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2018-09-03T05:54:00Z</dcterms:created>
  <dcterms:modified xsi:type="dcterms:W3CDTF">2018-09-03T05:56:00Z</dcterms:modified>
</cp:coreProperties>
</file>