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34E9">
          <w:t>629/2018/P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34E9">
        <w:rPr>
          <w:b/>
          <w:sz w:val="28"/>
        </w:rPr>
        <w:fldChar w:fldCharType="separate"/>
      </w:r>
      <w:r w:rsidR="007634E9">
        <w:rPr>
          <w:b/>
          <w:sz w:val="28"/>
        </w:rPr>
        <w:t>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34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34E9">
              <w:rPr>
                <w:b/>
                <w:sz w:val="24"/>
                <w:szCs w:val="24"/>
              </w:rPr>
              <w:fldChar w:fldCharType="separate"/>
            </w:r>
            <w:r w:rsidR="007634E9">
              <w:rPr>
                <w:b/>
                <w:sz w:val="24"/>
                <w:szCs w:val="24"/>
              </w:rPr>
              <w:t>wprowadzenia Regulaminu konkursu na zajęcia dodatkowe realizowane w szkołach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34E9" w:rsidP="007634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34E9">
        <w:rPr>
          <w:color w:val="000000"/>
          <w:sz w:val="24"/>
        </w:rPr>
        <w:t xml:space="preserve">Na podstawie </w:t>
      </w:r>
      <w:r w:rsidRPr="007634E9">
        <w:rPr>
          <w:color w:val="000000"/>
          <w:sz w:val="24"/>
          <w:szCs w:val="24"/>
        </w:rPr>
        <w:t>art. 7 ust. 1 pkt 8, art. 30 ust. 1 ustawy z dnia 8 marca 1990 r. o samorządzie gminnym (Dz. U. z 2018 r.  poz. 994 ze zm.), art. 4 ust. 1 pkt 1 i art. 32 ust. 1, w związku z</w:t>
      </w:r>
      <w:r w:rsidR="005159E1">
        <w:rPr>
          <w:color w:val="000000"/>
          <w:sz w:val="24"/>
          <w:szCs w:val="24"/>
        </w:rPr>
        <w:t> </w:t>
      </w:r>
      <w:r w:rsidRPr="007634E9">
        <w:rPr>
          <w:color w:val="000000"/>
          <w:sz w:val="24"/>
          <w:szCs w:val="24"/>
        </w:rPr>
        <w:t>art. 92 ust. 1 pkt 2 i ust. 2 ustawy z dnia 5 czerwca 1998 roku o samorządzie powiatowym (Dz. U. z 2018 r. poz. 995 ze zm.) oraz art. 10 ust. 1 ustawy Prawo oświatowe z dnia 14 grudnia 2016 r. (Dz. U. z 2018 r. poz. 996 ze zm.)</w:t>
      </w:r>
      <w:r w:rsidRPr="007634E9">
        <w:rPr>
          <w:color w:val="000000"/>
          <w:sz w:val="24"/>
        </w:rPr>
        <w:t xml:space="preserve"> zarządza się, co następuje:</w:t>
      </w:r>
    </w:p>
    <w:p w:rsidR="007634E9" w:rsidRDefault="007634E9" w:rsidP="007634E9">
      <w:pPr>
        <w:spacing w:line="360" w:lineRule="auto"/>
        <w:jc w:val="both"/>
        <w:rPr>
          <w:sz w:val="24"/>
        </w:rPr>
      </w:pPr>
    </w:p>
    <w:p w:rsidR="007634E9" w:rsidRDefault="007634E9" w:rsidP="00763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34E9" w:rsidRDefault="007634E9" w:rsidP="007634E9">
      <w:pPr>
        <w:keepNext/>
        <w:spacing w:line="360" w:lineRule="auto"/>
        <w:rPr>
          <w:color w:val="000000"/>
          <w:sz w:val="24"/>
        </w:rPr>
      </w:pPr>
    </w:p>
    <w:p w:rsidR="007634E9" w:rsidRDefault="007634E9" w:rsidP="007634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34E9">
        <w:rPr>
          <w:color w:val="000000"/>
          <w:sz w:val="24"/>
          <w:szCs w:val="24"/>
        </w:rPr>
        <w:t>Ustala się Regulamin konkursu na zajęcia dodatkowe realizowane w szkołach prowadzonych przez Miasto Poznań, stanowiący załącznik do zarządzenia.</w:t>
      </w:r>
    </w:p>
    <w:p w:rsidR="007634E9" w:rsidRDefault="007634E9" w:rsidP="007634E9">
      <w:pPr>
        <w:spacing w:line="360" w:lineRule="auto"/>
        <w:jc w:val="both"/>
        <w:rPr>
          <w:color w:val="000000"/>
          <w:sz w:val="24"/>
        </w:rPr>
      </w:pPr>
    </w:p>
    <w:p w:rsidR="007634E9" w:rsidRDefault="007634E9" w:rsidP="00763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34E9" w:rsidRDefault="007634E9" w:rsidP="007634E9">
      <w:pPr>
        <w:keepNext/>
        <w:spacing w:line="360" w:lineRule="auto"/>
        <w:rPr>
          <w:color w:val="000000"/>
          <w:sz w:val="24"/>
        </w:rPr>
      </w:pPr>
    </w:p>
    <w:p w:rsidR="007634E9" w:rsidRDefault="007634E9" w:rsidP="007634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34E9">
        <w:rPr>
          <w:color w:val="000000"/>
          <w:sz w:val="24"/>
          <w:szCs w:val="24"/>
        </w:rPr>
        <w:t>Komisja Konkursowa ds. rozstrzygnięcia wyników konkursu zostanie powołana zarządzeniem Dyrektora Wydziału Oświaty.</w:t>
      </w:r>
    </w:p>
    <w:p w:rsidR="007634E9" w:rsidRDefault="007634E9" w:rsidP="007634E9">
      <w:pPr>
        <w:spacing w:line="360" w:lineRule="auto"/>
        <w:jc w:val="both"/>
        <w:rPr>
          <w:color w:val="000000"/>
          <w:sz w:val="24"/>
        </w:rPr>
      </w:pPr>
    </w:p>
    <w:p w:rsidR="007634E9" w:rsidRDefault="007634E9" w:rsidP="00763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34E9" w:rsidRDefault="007634E9" w:rsidP="007634E9">
      <w:pPr>
        <w:keepNext/>
        <w:spacing w:line="360" w:lineRule="auto"/>
        <w:rPr>
          <w:color w:val="000000"/>
          <w:sz w:val="24"/>
        </w:rPr>
      </w:pPr>
    </w:p>
    <w:p w:rsidR="007634E9" w:rsidRDefault="007634E9" w:rsidP="007634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34E9">
        <w:rPr>
          <w:color w:val="000000"/>
          <w:sz w:val="24"/>
          <w:szCs w:val="24"/>
        </w:rPr>
        <w:t>Zarządzenie wchodzi w życie z dniem podpisania.</w:t>
      </w:r>
    </w:p>
    <w:p w:rsidR="007634E9" w:rsidRDefault="007634E9" w:rsidP="007634E9">
      <w:pPr>
        <w:spacing w:line="360" w:lineRule="auto"/>
        <w:jc w:val="both"/>
        <w:rPr>
          <w:color w:val="000000"/>
          <w:sz w:val="24"/>
        </w:rPr>
      </w:pPr>
    </w:p>
    <w:p w:rsidR="007634E9" w:rsidRDefault="007634E9" w:rsidP="00763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34E9" w:rsidRDefault="007634E9" w:rsidP="00763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34E9" w:rsidRPr="007634E9" w:rsidRDefault="007634E9" w:rsidP="00763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34E9" w:rsidRPr="007634E9" w:rsidSect="007634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E9" w:rsidRDefault="007634E9">
      <w:r>
        <w:separator/>
      </w:r>
    </w:p>
  </w:endnote>
  <w:endnote w:type="continuationSeparator" w:id="0">
    <w:p w:rsidR="007634E9" w:rsidRDefault="007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E9" w:rsidRDefault="007634E9">
      <w:r>
        <w:separator/>
      </w:r>
    </w:p>
  </w:footnote>
  <w:footnote w:type="continuationSeparator" w:id="0">
    <w:p w:rsidR="007634E9" w:rsidRDefault="0076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18r."/>
    <w:docVar w:name="AktNr" w:val="629/2018/P"/>
    <w:docVar w:name="Sprawa" w:val="wprowadzenia Regulaminu konkursu na zajęcia dodatkowe realizowane w szkołach prowadzonych przez Miasto Poznań."/>
  </w:docVars>
  <w:rsids>
    <w:rsidRoot w:val="007634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59E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4E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32D3-346D-4FD6-A4DA-6CEA6E2E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203</Words>
  <Characters>973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2018-09-06T13:16:00Z</dcterms:created>
  <dcterms:modified xsi:type="dcterms:W3CDTF">2018-09-06T13:16:00Z</dcterms:modified>
</cp:coreProperties>
</file>