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2285">
          <w:t>665/2018/P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2285">
        <w:rPr>
          <w:b/>
          <w:sz w:val="28"/>
        </w:rPr>
        <w:fldChar w:fldCharType="separate"/>
      </w:r>
      <w:r w:rsidR="009E2285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2285">
              <w:rPr>
                <w:b/>
                <w:sz w:val="24"/>
                <w:szCs w:val="24"/>
              </w:rPr>
              <w:fldChar w:fldCharType="separate"/>
            </w:r>
            <w:r w:rsidR="009E2285">
              <w:rPr>
                <w:b/>
                <w:sz w:val="24"/>
                <w:szCs w:val="24"/>
              </w:rPr>
              <w:t>powołania komisji konkursowych dla wyłonienia kandydatów na stanowiska dyrektorów publicznego przedszkola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2285" w:rsidP="009E22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2285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9E2285">
        <w:rPr>
          <w:color w:val="000000"/>
          <w:sz w:val="24"/>
        </w:rPr>
        <w:t>(</w:t>
      </w:r>
      <w:r w:rsidRPr="009E2285">
        <w:rPr>
          <w:color w:val="000000"/>
          <w:sz w:val="24"/>
          <w:szCs w:val="24"/>
        </w:rPr>
        <w:t>tekst jednolity Dz. U. z 2018 r. poz. 994 z późniejszymi zmianami</w:t>
      </w:r>
      <w:r w:rsidRPr="009E2285">
        <w:rPr>
          <w:color w:val="000000"/>
          <w:sz w:val="24"/>
        </w:rPr>
        <w:t>)</w:t>
      </w:r>
      <w:r w:rsidRPr="009E2285">
        <w:rPr>
          <w:color w:val="000000"/>
          <w:sz w:val="24"/>
          <w:szCs w:val="24"/>
        </w:rPr>
        <w:t xml:space="preserve"> oraz art. </w:t>
      </w:r>
      <w:r w:rsidRPr="009E2285">
        <w:rPr>
          <w:color w:val="000000"/>
          <w:sz w:val="24"/>
        </w:rPr>
        <w:t>63 ust. 14 ustawy z</w:t>
      </w:r>
      <w:r w:rsidR="000172DC">
        <w:rPr>
          <w:color w:val="000000"/>
          <w:sz w:val="24"/>
        </w:rPr>
        <w:t> </w:t>
      </w:r>
      <w:r w:rsidRPr="009E2285">
        <w:rPr>
          <w:color w:val="000000"/>
          <w:sz w:val="24"/>
        </w:rPr>
        <w:t>dnia 14 grudnia 2016 r. - Prawo oświatowe (Dz. U. z 2018 r. poz. 996 z późniejszymi zmianami)</w:t>
      </w:r>
      <w:r w:rsidRPr="009E2285">
        <w:rPr>
          <w:color w:val="000000"/>
          <w:sz w:val="24"/>
          <w:szCs w:val="24"/>
        </w:rPr>
        <w:t xml:space="preserve"> zarządza się, co następuje:</w:t>
      </w:r>
    </w:p>
    <w:p w:rsidR="009E2285" w:rsidRDefault="009E2285" w:rsidP="009E2285">
      <w:pPr>
        <w:spacing w:line="360" w:lineRule="auto"/>
        <w:jc w:val="both"/>
        <w:rPr>
          <w:sz w:val="24"/>
        </w:rPr>
      </w:pPr>
    </w:p>
    <w:p w:rsidR="009E2285" w:rsidRDefault="009E2285" w:rsidP="009E2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2285" w:rsidRDefault="009E2285" w:rsidP="009E2285">
      <w:pPr>
        <w:keepNext/>
        <w:spacing w:line="360" w:lineRule="auto"/>
        <w:rPr>
          <w:color w:val="000000"/>
          <w:sz w:val="24"/>
        </w:rPr>
      </w:pPr>
    </w:p>
    <w:p w:rsidR="009E2285" w:rsidRDefault="009E2285" w:rsidP="009E22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2285">
        <w:rPr>
          <w:color w:val="000000"/>
          <w:sz w:val="24"/>
          <w:szCs w:val="24"/>
        </w:rPr>
        <w:t>Powołuje się komisje konkursowe dla wyłonienia kandydatów na stanowiska dyrektorów publicznego przedszkola oraz publicznego zespołu szkół, według treści załączników od nr 1</w:t>
      </w:r>
      <w:r w:rsidR="000172DC">
        <w:rPr>
          <w:color w:val="000000"/>
          <w:sz w:val="24"/>
          <w:szCs w:val="24"/>
        </w:rPr>
        <w:t> </w:t>
      </w:r>
      <w:r w:rsidRPr="009E2285">
        <w:rPr>
          <w:color w:val="000000"/>
          <w:sz w:val="24"/>
          <w:szCs w:val="24"/>
        </w:rPr>
        <w:t>do nr 12 zarządzenia.</w:t>
      </w:r>
    </w:p>
    <w:p w:rsidR="009E2285" w:rsidRDefault="009E2285" w:rsidP="009E2285">
      <w:pPr>
        <w:spacing w:line="360" w:lineRule="auto"/>
        <w:jc w:val="both"/>
        <w:rPr>
          <w:color w:val="000000"/>
          <w:sz w:val="24"/>
        </w:rPr>
      </w:pPr>
    </w:p>
    <w:p w:rsidR="009E2285" w:rsidRDefault="009E2285" w:rsidP="009E2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2285" w:rsidRDefault="009E2285" w:rsidP="009E2285">
      <w:pPr>
        <w:keepNext/>
        <w:spacing w:line="360" w:lineRule="auto"/>
        <w:rPr>
          <w:color w:val="000000"/>
          <w:sz w:val="24"/>
        </w:rPr>
      </w:pPr>
    </w:p>
    <w:p w:rsidR="009E2285" w:rsidRPr="009E2285" w:rsidRDefault="009E2285" w:rsidP="009E22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2285">
        <w:rPr>
          <w:color w:val="000000"/>
          <w:sz w:val="24"/>
          <w:szCs w:val="24"/>
        </w:rPr>
        <w:t>1. Członkowie Komisji są upoważnieni do przetwarzania danych osobowych w zakresie niezbędnym do wykonania zadań członka komisji konkursowej.</w:t>
      </w:r>
    </w:p>
    <w:p w:rsidR="009E2285" w:rsidRPr="009E2285" w:rsidRDefault="009E2285" w:rsidP="009E22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2285">
        <w:rPr>
          <w:color w:val="000000"/>
          <w:sz w:val="24"/>
          <w:szCs w:val="24"/>
        </w:rPr>
        <w:t>2. Członkowie Komisji zobowiązują się do:</w:t>
      </w:r>
    </w:p>
    <w:p w:rsidR="009E2285" w:rsidRPr="009E2285" w:rsidRDefault="009E2285" w:rsidP="009E22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285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9E2285" w:rsidRPr="009E2285" w:rsidRDefault="009E2285" w:rsidP="009E22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285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zakończeniu posiedzenia Komisji;</w:t>
      </w:r>
    </w:p>
    <w:p w:rsidR="009E2285" w:rsidRPr="009E2285" w:rsidRDefault="009E2285" w:rsidP="009E22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285">
        <w:rPr>
          <w:color w:val="000000"/>
          <w:sz w:val="24"/>
          <w:szCs w:val="24"/>
        </w:rPr>
        <w:lastRenderedPageBreak/>
        <w:t>3) niewykorzystywania danych osobowych oraz innych informacji uzyskanych w związku z pracami Komisji w celach pozasłużbowych, o ile nie są one jawne.</w:t>
      </w:r>
    </w:p>
    <w:p w:rsidR="009E2285" w:rsidRDefault="009E2285" w:rsidP="009E22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2285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9E2285" w:rsidRDefault="009E2285" w:rsidP="009E2285">
      <w:pPr>
        <w:spacing w:line="360" w:lineRule="auto"/>
        <w:jc w:val="both"/>
        <w:rPr>
          <w:color w:val="000000"/>
          <w:sz w:val="24"/>
        </w:rPr>
      </w:pPr>
    </w:p>
    <w:p w:rsidR="009E2285" w:rsidRDefault="009E2285" w:rsidP="009E2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2285" w:rsidRDefault="009E2285" w:rsidP="009E2285">
      <w:pPr>
        <w:keepNext/>
        <w:spacing w:line="360" w:lineRule="auto"/>
        <w:rPr>
          <w:color w:val="000000"/>
          <w:sz w:val="24"/>
        </w:rPr>
      </w:pPr>
    </w:p>
    <w:p w:rsidR="009E2285" w:rsidRDefault="009E2285" w:rsidP="009E22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2285">
        <w:rPr>
          <w:color w:val="000000"/>
          <w:sz w:val="24"/>
          <w:szCs w:val="24"/>
        </w:rPr>
        <w:t>Wykonanie zarządzenia powierza się dyrektorowi Wydziału Oświaty.</w:t>
      </w:r>
    </w:p>
    <w:p w:rsidR="009E2285" w:rsidRDefault="009E2285" w:rsidP="009E2285">
      <w:pPr>
        <w:spacing w:line="360" w:lineRule="auto"/>
        <w:jc w:val="both"/>
        <w:rPr>
          <w:color w:val="000000"/>
          <w:sz w:val="24"/>
        </w:rPr>
      </w:pPr>
    </w:p>
    <w:p w:rsidR="009E2285" w:rsidRDefault="009E2285" w:rsidP="009E2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2285" w:rsidRDefault="009E2285" w:rsidP="009E2285">
      <w:pPr>
        <w:keepNext/>
        <w:spacing w:line="360" w:lineRule="auto"/>
        <w:rPr>
          <w:color w:val="000000"/>
          <w:sz w:val="24"/>
        </w:rPr>
      </w:pPr>
    </w:p>
    <w:p w:rsidR="009E2285" w:rsidRDefault="009E2285" w:rsidP="009E22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2285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9E2285" w:rsidRDefault="009E2285" w:rsidP="009E2285">
      <w:pPr>
        <w:spacing w:line="360" w:lineRule="auto"/>
        <w:jc w:val="both"/>
        <w:rPr>
          <w:color w:val="000000"/>
          <w:sz w:val="24"/>
        </w:rPr>
      </w:pPr>
    </w:p>
    <w:p w:rsidR="009E2285" w:rsidRDefault="009E2285" w:rsidP="009E2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2285" w:rsidRDefault="009E2285" w:rsidP="009E2285">
      <w:pPr>
        <w:keepNext/>
        <w:spacing w:line="360" w:lineRule="auto"/>
        <w:rPr>
          <w:color w:val="000000"/>
          <w:sz w:val="24"/>
        </w:rPr>
      </w:pPr>
    </w:p>
    <w:p w:rsidR="009E2285" w:rsidRDefault="009E2285" w:rsidP="009E22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2285">
        <w:rPr>
          <w:color w:val="000000"/>
          <w:sz w:val="24"/>
          <w:szCs w:val="24"/>
        </w:rPr>
        <w:t>Zarządzenie wchodzi w życie z dniem podpisania.</w:t>
      </w:r>
    </w:p>
    <w:p w:rsidR="009E2285" w:rsidRDefault="009E2285" w:rsidP="009E2285">
      <w:pPr>
        <w:spacing w:line="360" w:lineRule="auto"/>
        <w:jc w:val="both"/>
        <w:rPr>
          <w:color w:val="000000"/>
          <w:sz w:val="24"/>
        </w:rPr>
      </w:pPr>
    </w:p>
    <w:p w:rsidR="009E2285" w:rsidRDefault="009E2285" w:rsidP="009E2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2285" w:rsidRDefault="009E2285" w:rsidP="009E2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2285" w:rsidRPr="009E2285" w:rsidRDefault="009E2285" w:rsidP="009E2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2285" w:rsidRPr="009E2285" w:rsidSect="009E22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85" w:rsidRDefault="009E2285">
      <w:r>
        <w:separator/>
      </w:r>
    </w:p>
  </w:endnote>
  <w:endnote w:type="continuationSeparator" w:id="0">
    <w:p w:rsidR="009E2285" w:rsidRDefault="009E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85" w:rsidRDefault="009E2285">
      <w:r>
        <w:separator/>
      </w:r>
    </w:p>
  </w:footnote>
  <w:footnote w:type="continuationSeparator" w:id="0">
    <w:p w:rsidR="009E2285" w:rsidRDefault="009E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65/2018/P"/>
    <w:docVar w:name="Sprawa" w:val="powołania komisji konkursowych dla wyłonienia kandydatów na stanowiska dyrektorów publicznego przedszkola oraz publicznych szkół."/>
  </w:docVars>
  <w:rsids>
    <w:rsidRoot w:val="009E2285"/>
    <w:rsid w:val="000172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228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14D34-6ADF-43BE-B25D-399D6030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1816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2018-09-27T10:55:00Z</dcterms:created>
  <dcterms:modified xsi:type="dcterms:W3CDTF">2018-09-27T10:55:00Z</dcterms:modified>
</cp:coreProperties>
</file>