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06A0">
              <w:rPr>
                <w:b/>
              </w:rPr>
              <w:fldChar w:fldCharType="separate"/>
            </w:r>
            <w:r w:rsidR="006F06A0">
              <w:rPr>
                <w:b/>
              </w:rPr>
              <w:t xml:space="preserve">powołania Komisji Konkursowej opiniującej wnioski o przyznanie dofinansowania w konkursie „Fundusz Samorządów Uczniowskich”.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06A0" w:rsidRDefault="00FA63B5" w:rsidP="006F06A0">
      <w:pPr>
        <w:spacing w:line="360" w:lineRule="auto"/>
        <w:jc w:val="both"/>
      </w:pPr>
      <w:bookmarkStart w:id="2" w:name="z1"/>
      <w:bookmarkEnd w:id="2"/>
    </w:p>
    <w:p w:rsidR="006F06A0" w:rsidRPr="006F06A0" w:rsidRDefault="006F06A0" w:rsidP="006F06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6A0">
        <w:rPr>
          <w:color w:val="000000"/>
        </w:rPr>
        <w:t xml:space="preserve">Zgodnie z zapisami zawartymi w regulaminie konkursu „Fundusz Samorządów Uczniowskich” stanowiącym załącznik do zarządzenia  Nr 607/2018/P Prezydenta Miasta Poznania z dnia 28 sierpnia 2018 r. o wynikach konkursu rozstrzyga Komisja Konkursowa. Zadaniem Komisji jest opiniowanie wniosków złożonych w konkursie przez poznańskie szkoły ponadpodstawowe. </w:t>
      </w:r>
    </w:p>
    <w:p w:rsidR="006F06A0" w:rsidRDefault="006F06A0" w:rsidP="006F06A0">
      <w:pPr>
        <w:spacing w:line="360" w:lineRule="auto"/>
        <w:jc w:val="both"/>
        <w:rPr>
          <w:color w:val="000000"/>
        </w:rPr>
      </w:pPr>
      <w:r w:rsidRPr="006F06A0">
        <w:rPr>
          <w:color w:val="000000"/>
        </w:rPr>
        <w:t>Biorąc powyższe pod uwagę, przyjęcie zarządzenia uznaje się za celowe i zasadne.</w:t>
      </w:r>
    </w:p>
    <w:p w:rsidR="006F06A0" w:rsidRDefault="006F06A0" w:rsidP="006F06A0">
      <w:pPr>
        <w:spacing w:line="360" w:lineRule="auto"/>
        <w:jc w:val="both"/>
      </w:pPr>
    </w:p>
    <w:p w:rsidR="006F06A0" w:rsidRDefault="006F06A0" w:rsidP="006F06A0">
      <w:pPr>
        <w:keepNext/>
        <w:spacing w:line="360" w:lineRule="auto"/>
        <w:jc w:val="center"/>
      </w:pPr>
      <w:r>
        <w:t>DYREKTOR</w:t>
      </w:r>
    </w:p>
    <w:p w:rsidR="006F06A0" w:rsidRPr="006F06A0" w:rsidRDefault="006F06A0" w:rsidP="006F06A0">
      <w:pPr>
        <w:keepNext/>
        <w:spacing w:line="360" w:lineRule="auto"/>
        <w:jc w:val="center"/>
      </w:pPr>
      <w:r>
        <w:t>(-) Iwona Matuszczak-Szulc</w:t>
      </w:r>
    </w:p>
    <w:sectPr w:rsidR="006F06A0" w:rsidRPr="006F06A0" w:rsidSect="006F06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A0" w:rsidRDefault="006F06A0">
      <w:r>
        <w:separator/>
      </w:r>
    </w:p>
  </w:endnote>
  <w:endnote w:type="continuationSeparator" w:id="0">
    <w:p w:rsidR="006F06A0" w:rsidRDefault="006F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A0" w:rsidRDefault="006F06A0">
      <w:r>
        <w:separator/>
      </w:r>
    </w:p>
  </w:footnote>
  <w:footnote w:type="continuationSeparator" w:id="0">
    <w:p w:rsidR="006F06A0" w:rsidRDefault="006F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opiniującej wnioski o przyznanie dofinansowania w konkursie „Fundusz Samorządów Uczniowskich”. "/>
  </w:docVars>
  <w:rsids>
    <w:rsidRoot w:val="006F06A0"/>
    <w:rsid w:val="000607A3"/>
    <w:rsid w:val="001B1D53"/>
    <w:rsid w:val="0022095A"/>
    <w:rsid w:val="002946C5"/>
    <w:rsid w:val="002C29F3"/>
    <w:rsid w:val="006F06A0"/>
    <w:rsid w:val="00796326"/>
    <w:rsid w:val="00A87E1B"/>
    <w:rsid w:val="00AA04BE"/>
    <w:rsid w:val="00BB1A14"/>
    <w:rsid w:val="00EC1E1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7A199-67B9-4369-945C-8CE50C8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583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2018-10-11T11:23:00Z</dcterms:created>
  <dcterms:modified xsi:type="dcterms:W3CDTF">2018-10-11T11:23:00Z</dcterms:modified>
</cp:coreProperties>
</file>